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pStyle w:val="11"/>
        <w:spacing w:line="360" w:lineRule="auto"/>
        <w:ind w:firstLine="0" w:firstLineChars="0"/>
        <w:jc w:val="center"/>
        <w:outlineLvl w:val="0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pStyle w:val="11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11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我公司参与贵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广西壮族自治区环境保护科学研究院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>广西环科院网站维护服务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，并承诺如下：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eastAsia="仿宋" w:cs="仿宋"/>
          <w:kern w:val="0"/>
          <w:sz w:val="32"/>
          <w:szCs w:val="32"/>
        </w:rPr>
        <w:t>一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）具有履行该服务项目所必需的资质和专业技术能力；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（二）我公司已完全了解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>广西环科院网站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>后台升级、安全运维、优化完善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等方面相关要求。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如违反以上承诺，本公司愿承担一切法律责任。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1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>
      <w:pPr>
        <w:pStyle w:val="11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6B94CDA"/>
    <w:rsid w:val="13196F42"/>
    <w:rsid w:val="1DAA4614"/>
    <w:rsid w:val="1EBD1FA5"/>
    <w:rsid w:val="23A9383E"/>
    <w:rsid w:val="2673713F"/>
    <w:rsid w:val="272E5BB5"/>
    <w:rsid w:val="27EF13CB"/>
    <w:rsid w:val="28356C2A"/>
    <w:rsid w:val="29CD67BB"/>
    <w:rsid w:val="358169A5"/>
    <w:rsid w:val="3D8E3E8A"/>
    <w:rsid w:val="409C0F7B"/>
    <w:rsid w:val="48681869"/>
    <w:rsid w:val="4DA24309"/>
    <w:rsid w:val="4E4A5F55"/>
    <w:rsid w:val="503579AC"/>
    <w:rsid w:val="523855A6"/>
    <w:rsid w:val="5D6761EB"/>
    <w:rsid w:val="676E2612"/>
    <w:rsid w:val="6E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YHY"/>
    <w:basedOn w:val="1"/>
    <w:link w:val="7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9">
    <w:name w:val="page number"/>
    <w:basedOn w:val="7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梁静</cp:lastModifiedBy>
  <dcterms:modified xsi:type="dcterms:W3CDTF">2022-03-28T02:08:43Z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