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关于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u w:val="singl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2022年生态环境科普基地宣传品制作采购</w:t>
      </w:r>
      <w:bookmarkStart w:id="2" w:name="_GoBack"/>
      <w:bookmarkEnd w:id="2"/>
    </w:p>
    <w:p>
      <w:pPr>
        <w:spacing w:line="600" w:lineRule="exact"/>
        <w:jc w:val="center"/>
      </w:pP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4"/>
      </w:pP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7"/>
        <w:tblW w:w="15282" w:type="dxa"/>
        <w:jc w:val="center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41" w:type="dxa"/>
            <w:gridSpan w:val="3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  <w:lang w:val="en-US" w:eastAsia="zh-CN"/>
              </w:rPr>
              <w:t>/货物</w:t>
            </w: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6523" w:type="dxa"/>
            <w:gridSpan w:val="3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861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  <w:vAlign w:val="top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宣传T</w:t>
            </w:r>
            <w:r>
              <w:rPr>
                <w:rStyle w:val="10"/>
                <w:rFonts w:hint="default" w:ascii="Times New Roman" w:hAnsi="Times New Roman" w:eastAsia="仿宋" w:cs="Times New Roman"/>
                <w:sz w:val="28"/>
                <w:szCs w:val="28"/>
                <w:lang w:val="en-US" w:eastAsia="zh-CN" w:bidi="ar"/>
              </w:rPr>
              <w:t>恤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翻领POLO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T恤，定制LOGO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保温杯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纯色真空保温杯，定制LOGO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雨伞（大）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高尔夫伞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雨伞（折叠）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折叠伞，定制LOGO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宣传袋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防水环保布袋，定制LOGO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充电宝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带充电线，10000毫安，定制LOGO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宣传笔记本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皮质A5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纯色封面，定制LOGO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文具盒套装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小小环境保护书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渔夫帽</w:t>
            </w:r>
          </w:p>
        </w:tc>
        <w:tc>
          <w:tcPr>
            <w:tcW w:w="4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kern w:val="2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纯色，双面可戴，配防风绳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定制LOGO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hint="eastAsia" w:ascii="Times New Roman" w:hAnsi="Times New Roman" w:eastAsia="方正仿宋_GBK"/>
          <w:color w:val="000000"/>
          <w:sz w:val="28"/>
          <w:szCs w:val="28"/>
        </w:rPr>
      </w:pPr>
      <w:bookmarkStart w:id="0" w:name="_Toc5015"/>
    </w:p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0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1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注：报价单位应根据询价函和服务需求响应表的要求逐条响应并在“偏离情况”栏注明“正偏离”、“负偏离”或“无偏离”，特别对有具体参数要求的指标，报价单位必须提供所供服务的具体参数值</w:t>
      </w:r>
      <w:bookmarkEnd w:id="1"/>
      <w:r>
        <w:rPr>
          <w:rFonts w:hint="eastAsia" w:ascii="Times New Roman" w:hAnsi="Times New Roman" w:eastAsia="方正仿宋_GBK"/>
          <w:color w:val="000000"/>
          <w:sz w:val="2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95988"/>
    <w:rsid w:val="0C476EAE"/>
    <w:rsid w:val="129D4A5B"/>
    <w:rsid w:val="34595988"/>
    <w:rsid w:val="3DB32EBF"/>
    <w:rsid w:val="51173CCD"/>
    <w:rsid w:val="534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link w:val="6"/>
    <w:semiHidden/>
    <w:uiPriority w:val="0"/>
    <w:rPr>
      <w:rFonts w:ascii="Times New Roman" w:hAnsi="Times New Roman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customStyle="1" w:styleId="6">
    <w:name w:val="YHY"/>
    <w:basedOn w:val="1"/>
    <w:link w:val="5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paragraph" w:customStyle="1" w:styleId="8">
    <w:name w:val="Default"/>
    <w:unhideWhenUsed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0">
    <w:name w:val="font21"/>
    <w:basedOn w:val="5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2022-02-11T01:36:00Z</dcterms:created>
  <dc:creator>植雨青</dc:creator>
  <cp:lastModifiedBy>温彩霞</cp:lastModifiedBy>
  <dcterms:modified xsi:type="dcterms:W3CDTF">2022-05-14T10:04:58Z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