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color w:val="auto"/>
          <w:szCs w:val="24"/>
        </w:rPr>
      </w:pPr>
      <w:bookmarkStart w:id="1" w:name="_GoBack"/>
      <w:bookmarkEnd w:id="1"/>
      <w:bookmarkStart w:id="0" w:name="_Toc16335"/>
      <w:r>
        <w:rPr>
          <w:rFonts w:hint="eastAsia" w:ascii="宋体" w:hAnsi="宋体" w:cs="楷体"/>
          <w:b/>
          <w:bCs/>
          <w:color w:val="auto"/>
          <w:sz w:val="36"/>
          <w:szCs w:val="36"/>
        </w:rPr>
        <w:t>报  价</w:t>
      </w:r>
      <w:bookmarkEnd w:id="0"/>
      <w:r>
        <w:rPr>
          <w:rFonts w:hint="eastAsia" w:ascii="宋体" w:hAnsi="宋体" w:cs="楷体"/>
          <w:b/>
          <w:bCs/>
          <w:color w:val="auto"/>
          <w:sz w:val="36"/>
          <w:szCs w:val="36"/>
        </w:rPr>
        <w:t xml:space="preserve">  书</w:t>
      </w:r>
    </w:p>
    <w:p>
      <w:pPr>
        <w:widowControl w:val="0"/>
        <w:spacing w:line="560" w:lineRule="exact"/>
        <w:jc w:val="left"/>
        <w:rPr>
          <w:rFonts w:ascii="宋体" w:hAnsi="宋体"/>
          <w:bCs/>
          <w:color w:val="auto"/>
          <w:spacing w:val="10"/>
          <w:kern w:val="0"/>
          <w:sz w:val="24"/>
          <w:szCs w:val="24"/>
        </w:rPr>
      </w:pPr>
      <w:r>
        <w:rPr>
          <w:rFonts w:hint="eastAsia" w:ascii="宋体" w:hAnsi="宋体" w:cs="楷体"/>
          <w:b/>
          <w:bCs/>
          <w:color w:val="auto"/>
          <w:spacing w:val="10"/>
          <w:kern w:val="0"/>
          <w:szCs w:val="21"/>
        </w:rPr>
        <w:t>项目名称：</w:t>
      </w:r>
      <w:r>
        <w:rPr>
          <w:rFonts w:hint="eastAsia" w:ascii="宋体" w:hAnsi="宋体" w:cs="楷体"/>
          <w:color w:val="auto"/>
          <w:spacing w:val="10"/>
          <w:kern w:val="0"/>
          <w:szCs w:val="21"/>
        </w:rPr>
        <w:t>2022年档案整理及数字化加工服务</w:t>
      </w:r>
      <w:r>
        <w:rPr>
          <w:rFonts w:hint="eastAsia" w:ascii="宋体" w:hAnsi="宋体"/>
          <w:bCs/>
          <w:color w:val="auto"/>
          <w:spacing w:val="10"/>
          <w:kern w:val="0"/>
          <w:sz w:val="24"/>
          <w:szCs w:val="24"/>
        </w:rPr>
        <w:t xml:space="preserve">                     </w:t>
      </w:r>
      <w:r>
        <w:rPr>
          <w:rFonts w:hint="eastAsia" w:ascii="宋体" w:hAnsi="宋体"/>
          <w:bCs/>
          <w:color w:val="auto"/>
          <w:spacing w:val="10"/>
          <w:kern w:val="0"/>
          <w:szCs w:val="21"/>
        </w:rPr>
        <w:t xml:space="preserve"> 单位：元</w:t>
      </w:r>
    </w:p>
    <w:tbl>
      <w:tblPr>
        <w:tblStyle w:val="7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440"/>
        <w:gridCol w:w="792"/>
        <w:gridCol w:w="2598"/>
        <w:gridCol w:w="999"/>
        <w:gridCol w:w="1124"/>
        <w:gridCol w:w="101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整理或扫描品名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技术参数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单价 ②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文书档案整理（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2000～2018年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+数字化加工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件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档案整理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、数字化加工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技术参数要求按相关标准归档整理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一条目录为一件，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最终按实际完成数量结算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业务档案整理（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2007年、2020年、2021年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监测报告）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+数字化加工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档案整理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、数字化加工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技术参数要求按相关标准归档整理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一条目录为一件，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最终按实际完成数量结算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业务档案整理（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2011～2016年自动监测周报、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月报）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+数字加工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档案整理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、数字化加工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技术参数要求按相关标准归档整理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一条目录为一件，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最终按实际完成数量结算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8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总报价：</w:t>
            </w:r>
            <w:r>
              <w:rPr>
                <w:rFonts w:hint="eastAsia" w:ascii="宋体" w:hAnsi="宋体" w:eastAsia="宋体" w:cs="黑体"/>
                <w:color w:val="auto"/>
                <w:sz w:val="21"/>
                <w:szCs w:val="21"/>
              </w:rPr>
              <w:t>大写人民币      （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¥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黑体"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8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提交服务成果时间：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2022年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8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56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提交服务成果地点：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广西壮族自治区防城港生态环境监测中心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档案室</w:t>
            </w:r>
          </w:p>
        </w:tc>
      </w:tr>
    </w:tbl>
    <w:p>
      <w:pPr>
        <w:spacing w:before="156" w:beforeLines="50" w:line="560" w:lineRule="exact"/>
        <w:rPr>
          <w:rFonts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报价单位（公章）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</w:t>
      </w:r>
    </w:p>
    <w:p>
      <w:pPr>
        <w:spacing w:line="560" w:lineRule="exact"/>
        <w:rPr>
          <w:rFonts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法定代表人或其委托代理人签字（或盖章）：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</w:t>
      </w:r>
    </w:p>
    <w:p>
      <w:pPr>
        <w:widowControl w:val="0"/>
        <w:spacing w:line="560" w:lineRule="exact"/>
        <w:rPr>
          <w:color w:val="auto"/>
        </w:rPr>
      </w:pPr>
      <w:r>
        <w:rPr>
          <w:rFonts w:hint="eastAsia" w:ascii="宋体" w:hAnsi="宋体"/>
          <w:color w:val="auto"/>
          <w:sz w:val="24"/>
          <w:szCs w:val="24"/>
        </w:rPr>
        <w:t>日期：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mIxZDk3NjFjZTQ4NmNlMGQyMGUxZmNjNWJjNmUifQ=="/>
  </w:docVars>
  <w:rsids>
    <w:rsidRoot w:val="36D12619"/>
    <w:rsid w:val="002E28A7"/>
    <w:rsid w:val="004C791F"/>
    <w:rsid w:val="00820657"/>
    <w:rsid w:val="00A1506E"/>
    <w:rsid w:val="020C017C"/>
    <w:rsid w:val="06205694"/>
    <w:rsid w:val="069C59D4"/>
    <w:rsid w:val="0A3A0126"/>
    <w:rsid w:val="0B2F1F42"/>
    <w:rsid w:val="0C68018C"/>
    <w:rsid w:val="0D7E4DD4"/>
    <w:rsid w:val="0EF47FC0"/>
    <w:rsid w:val="0F683BAA"/>
    <w:rsid w:val="11492C0C"/>
    <w:rsid w:val="173D6A81"/>
    <w:rsid w:val="17C1315F"/>
    <w:rsid w:val="193860A4"/>
    <w:rsid w:val="1B6A478E"/>
    <w:rsid w:val="1B817D15"/>
    <w:rsid w:val="1C50216B"/>
    <w:rsid w:val="1E957931"/>
    <w:rsid w:val="1F4B29D1"/>
    <w:rsid w:val="1FF04654"/>
    <w:rsid w:val="25237689"/>
    <w:rsid w:val="27B63372"/>
    <w:rsid w:val="28281E27"/>
    <w:rsid w:val="2B9F7FB5"/>
    <w:rsid w:val="2BC538F5"/>
    <w:rsid w:val="2EC46442"/>
    <w:rsid w:val="2EF951F6"/>
    <w:rsid w:val="2FBD2F2E"/>
    <w:rsid w:val="3015127A"/>
    <w:rsid w:val="30190D2C"/>
    <w:rsid w:val="317F3A88"/>
    <w:rsid w:val="32CE6E64"/>
    <w:rsid w:val="333156A8"/>
    <w:rsid w:val="349A11F2"/>
    <w:rsid w:val="366F71D0"/>
    <w:rsid w:val="36D12619"/>
    <w:rsid w:val="370871FF"/>
    <w:rsid w:val="373F0985"/>
    <w:rsid w:val="39D529D4"/>
    <w:rsid w:val="3BAB47DE"/>
    <w:rsid w:val="3CA61287"/>
    <w:rsid w:val="3DD56C58"/>
    <w:rsid w:val="3DE7720A"/>
    <w:rsid w:val="3F184358"/>
    <w:rsid w:val="3FFF538D"/>
    <w:rsid w:val="41922AA5"/>
    <w:rsid w:val="47686B90"/>
    <w:rsid w:val="48015711"/>
    <w:rsid w:val="4846677A"/>
    <w:rsid w:val="4ABD7AFA"/>
    <w:rsid w:val="4AD74374"/>
    <w:rsid w:val="4BEF3080"/>
    <w:rsid w:val="4C0918F1"/>
    <w:rsid w:val="4C7C6B2E"/>
    <w:rsid w:val="4FE87753"/>
    <w:rsid w:val="513C297B"/>
    <w:rsid w:val="51573DB0"/>
    <w:rsid w:val="520E4D2A"/>
    <w:rsid w:val="54FA07BF"/>
    <w:rsid w:val="558B4E74"/>
    <w:rsid w:val="581C54C8"/>
    <w:rsid w:val="5895760F"/>
    <w:rsid w:val="5A0412D3"/>
    <w:rsid w:val="5BAA4E1B"/>
    <w:rsid w:val="5ECE7E87"/>
    <w:rsid w:val="606952AE"/>
    <w:rsid w:val="60915684"/>
    <w:rsid w:val="612011C7"/>
    <w:rsid w:val="61663E45"/>
    <w:rsid w:val="65BA564B"/>
    <w:rsid w:val="67102C80"/>
    <w:rsid w:val="6A1A1881"/>
    <w:rsid w:val="6A690DB2"/>
    <w:rsid w:val="6C66535A"/>
    <w:rsid w:val="6D721923"/>
    <w:rsid w:val="6E832A44"/>
    <w:rsid w:val="6F766401"/>
    <w:rsid w:val="6F7E3DCD"/>
    <w:rsid w:val="6FD63441"/>
    <w:rsid w:val="704B4912"/>
    <w:rsid w:val="710918D9"/>
    <w:rsid w:val="71AC675A"/>
    <w:rsid w:val="75B07405"/>
    <w:rsid w:val="77036D3D"/>
    <w:rsid w:val="7CE53B74"/>
    <w:rsid w:val="7CF24F8F"/>
    <w:rsid w:val="7F32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 w:asciiTheme="minorHAnsi" w:hAnsiTheme="minorHAnsi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4119</Words>
  <Characters>4357</Characters>
  <Lines>28</Lines>
  <Paragraphs>7</Paragraphs>
  <TotalTime>14</TotalTime>
  <ScaleCrop>false</ScaleCrop>
  <LinksUpToDate>false</LinksUpToDate>
  <CharactersWithSpaces>4486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2021-12-22T09:43:00Z</dcterms:created>
  <dc:creator>Chris_wong1422081517</dc:creator>
  <cp:lastModifiedBy>樹楓</cp:lastModifiedBy>
  <cp:lastPrinted>2022-05-17T08:32:00Z</cp:lastPrinted>
  <dcterms:modified xsi:type="dcterms:W3CDTF">2022-05-18T03:58:17Z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F027DD0171A248D1BFBBDD3C824FCB78</vt:lpwstr>
  </property>
</Properties>
</file>