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lang w:val="en-US" w:eastAsia="zh-CN"/>
        </w:rPr>
      </w:pPr>
      <w:bookmarkStart w:id="0" w:name="_GoBack"/>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合同编号：</w:t>
      </w:r>
      <w:r>
        <w:rPr>
          <w:rFonts w:hint="default" w:ascii="Times New Roman" w:hAnsi="Times New Roman" w:eastAsia="仿宋" w:cs="Times New Roman"/>
          <w:color w:val="auto"/>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kern w:val="0"/>
          <w:sz w:val="44"/>
          <w:szCs w:val="44"/>
        </w:rPr>
      </w:pPr>
      <w:r>
        <w:rPr>
          <w:rFonts w:hint="default" w:ascii="Times New Roman" w:hAnsi="Times New Roman" w:eastAsia="方正小标宋_GBK" w:cs="Times New Roman"/>
          <w:color w:val="auto"/>
          <w:kern w:val="0"/>
          <w:sz w:val="44"/>
          <w:szCs w:val="44"/>
        </w:rPr>
        <w:t>政府采购技术服务合同</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_GBK" w:cs="Times New Roman"/>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u w:val="none"/>
        </w:rPr>
        <w:t>采购计划号：</w:t>
      </w:r>
      <w:r>
        <w:rPr>
          <w:rFonts w:hint="eastAsia" w:ascii="Times New Roman" w:hAnsi="Times New Roman" w:eastAsia="仿宋"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kern w:val="0"/>
          <w:sz w:val="32"/>
          <w:szCs w:val="32"/>
          <w:lang w:val="en-US"/>
        </w:rPr>
      </w:pPr>
      <w:r>
        <w:rPr>
          <w:rFonts w:hint="default" w:ascii="Times New Roman" w:hAnsi="Times New Roman" w:eastAsia="仿宋" w:cs="Times New Roman"/>
          <w:color w:val="auto"/>
          <w:kern w:val="0"/>
          <w:sz w:val="32"/>
          <w:szCs w:val="32"/>
        </w:rPr>
        <w:t>项目名称：</w:t>
      </w:r>
      <w:r>
        <w:rPr>
          <w:rFonts w:hint="eastAsia" w:ascii="Times New Roman" w:hAnsi="Times New Roman" w:eastAsia="仿宋" w:cs="Times New Roman"/>
          <w:color w:val="auto"/>
          <w:sz w:val="32"/>
          <w:szCs w:val="32"/>
          <w:u w:val="single"/>
          <w:lang w:val="en-US" w:eastAsia="zh-CN"/>
        </w:rPr>
        <w:t xml:space="preserve">北部湾布氏鲸活动海域食物网研究稳定同位素样品的测定服务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kern w:val="0"/>
          <w:sz w:val="32"/>
          <w:szCs w:val="32"/>
          <w:u w:val="single"/>
          <w:lang w:val="en-US" w:eastAsia="zh-CN"/>
        </w:rPr>
      </w:pPr>
      <w:r>
        <w:rPr>
          <w:rFonts w:hint="default" w:ascii="Times New Roman" w:hAnsi="Times New Roman" w:eastAsia="仿宋" w:cs="Times New Roman"/>
          <w:color w:val="auto"/>
          <w:kern w:val="0"/>
          <w:sz w:val="32"/>
          <w:szCs w:val="32"/>
        </w:rPr>
        <w:t>项目编号：</w:t>
      </w:r>
      <w:r>
        <w:rPr>
          <w:rFonts w:hint="eastAsia" w:ascii="Times New Roman" w:hAnsi="Times New Roman" w:eastAsia="仿宋" w:cs="Times New Roman"/>
          <w:color w:val="auto"/>
          <w:kern w:val="0"/>
          <w:sz w:val="32"/>
          <w:szCs w:val="32"/>
          <w:u w:val="single"/>
          <w:lang w:val="en-US" w:eastAsia="zh-CN"/>
        </w:rPr>
        <w:t xml:space="preserve"> </w:t>
      </w:r>
      <w:r>
        <w:rPr>
          <w:rFonts w:hint="eastAsia" w:ascii="Times New Roman" w:hAnsi="Times New Roman" w:eastAsia="仿宋"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kern w:val="0"/>
          <w:sz w:val="32"/>
          <w:szCs w:val="32"/>
          <w:lang w:val="en-US"/>
        </w:rPr>
      </w:pPr>
      <w:r>
        <w:rPr>
          <w:rFonts w:hint="default" w:ascii="Times New Roman" w:hAnsi="Times New Roman" w:eastAsia="仿宋" w:cs="Times New Roman"/>
          <w:color w:val="auto"/>
          <w:kern w:val="0"/>
          <w:sz w:val="32"/>
          <w:szCs w:val="32"/>
        </w:rPr>
        <w:t>签订地点：</w:t>
      </w:r>
      <w:r>
        <w:rPr>
          <w:rFonts w:hint="eastAsia" w:ascii="Times New Roman" w:hAnsi="Times New Roman" w:eastAsia="仿宋"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签订时间：</w:t>
      </w:r>
      <w:r>
        <w:rPr>
          <w:rFonts w:hint="eastAsia" w:ascii="Times New Roman" w:hAnsi="Times New Roman" w:eastAsia="仿宋" w:cs="Times New Roman"/>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kern w:val="0"/>
          <w:sz w:val="32"/>
          <w:szCs w:val="32"/>
        </w:rPr>
        <w:t>甲方（采购人）：</w:t>
      </w:r>
      <w:r>
        <w:rPr>
          <w:rFonts w:hint="eastAsia" w:ascii="Times New Roman" w:hAnsi="Times New Roman" w:eastAsia="仿宋" w:cs="Times New Roman"/>
          <w:color w:val="auto"/>
          <w:kern w:val="0"/>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Times New Roman" w:hAnsi="Times New Roman" w:eastAsia="仿宋" w:cs="Times New Roman"/>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lang w:val="en-US"/>
        </w:rPr>
      </w:pPr>
      <w:r>
        <w:rPr>
          <w:rFonts w:hint="default" w:ascii="Times New Roman" w:hAnsi="Times New Roman" w:eastAsia="仿宋" w:cs="Times New Roman"/>
          <w:color w:val="auto"/>
          <w:kern w:val="0"/>
          <w:sz w:val="32"/>
          <w:szCs w:val="32"/>
        </w:rPr>
        <w:t>住所地：</w:t>
      </w:r>
      <w:r>
        <w:rPr>
          <w:rFonts w:hint="eastAsia" w:ascii="Times New Roman" w:hAnsi="Times New Roman" w:eastAsia="仿宋" w:cs="Times New Roman"/>
          <w:color w:val="auto"/>
          <w:kern w:val="0"/>
          <w:sz w:val="32"/>
          <w:szCs w:val="32"/>
          <w:u w:val="single"/>
          <w:lang w:val="en-US" w:eastAsia="zh-CN"/>
        </w:rPr>
        <w:t xml:space="preserve">        </w:t>
      </w:r>
      <w:r>
        <w:rPr>
          <w:rFonts w:hint="eastAsia" w:ascii="Times New Roman" w:hAnsi="Times New Roman" w:eastAsia="仿宋" w:cs="Times New Roman"/>
          <w:color w:val="auto"/>
          <w:sz w:val="32"/>
          <w:szCs w:val="32"/>
          <w:u w:val="single"/>
          <w:lang w:val="en-US" w:eastAsia="zh-CN"/>
        </w:rPr>
        <w:t xml:space="preserve">                </w:t>
      </w:r>
      <w:r>
        <w:rPr>
          <w:rFonts w:hint="eastAsia" w:ascii="Times New Roman" w:hAnsi="Times New Roman" w:eastAsia="仿宋" w:cs="Times New Roman"/>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lang w:val="en-US"/>
        </w:rPr>
      </w:pPr>
      <w:r>
        <w:rPr>
          <w:rFonts w:hint="default" w:ascii="Times New Roman" w:hAnsi="Times New Roman" w:eastAsia="仿宋" w:cs="Times New Roman"/>
          <w:color w:val="auto"/>
          <w:kern w:val="0"/>
          <w:sz w:val="32"/>
          <w:szCs w:val="32"/>
        </w:rPr>
        <w:t>法定代表人：</w:t>
      </w:r>
      <w:r>
        <w:rPr>
          <w:rFonts w:hint="eastAsia" w:ascii="Times New Roman" w:hAnsi="Times New Roman" w:eastAsia="仿宋" w:cs="Times New Roman"/>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pacing w:val="0"/>
          <w:kern w:val="0"/>
          <w:sz w:val="32"/>
          <w:szCs w:val="32"/>
        </w:rPr>
        <w:t>通讯地址</w:t>
      </w:r>
      <w:r>
        <w:rPr>
          <w:rFonts w:hint="eastAsia" w:ascii="Times New Roman" w:hAnsi="Times New Roman" w:eastAsia="仿宋" w:cs="Times New Roman"/>
          <w:color w:val="auto"/>
          <w:spacing w:val="0"/>
          <w:kern w:val="0"/>
          <w:sz w:val="32"/>
          <w:szCs w:val="32"/>
          <w:lang w:eastAsia="zh-CN"/>
        </w:rPr>
        <w:t>：</w:t>
      </w:r>
      <w:r>
        <w:rPr>
          <w:rFonts w:hint="eastAsia" w:ascii="Times New Roman" w:hAnsi="Times New Roman" w:eastAsia="仿宋" w:cs="Times New Roman"/>
          <w:color w:val="auto"/>
          <w:spacing w:val="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lang w:val="en-US"/>
        </w:rPr>
      </w:pPr>
      <w:r>
        <w:rPr>
          <w:rFonts w:hint="eastAsia" w:ascii="Times New Roman" w:hAnsi="Times New Roman" w:eastAsia="仿宋" w:cs="Times New Roman"/>
          <w:color w:val="auto"/>
          <w:spacing w:val="0"/>
          <w:kern w:val="0"/>
          <w:sz w:val="32"/>
          <w:szCs w:val="32"/>
          <w:lang w:eastAsia="zh-CN"/>
        </w:rPr>
        <w:t>联系</w:t>
      </w:r>
      <w:r>
        <w:rPr>
          <w:rFonts w:hint="default" w:ascii="Times New Roman" w:hAnsi="Times New Roman" w:eastAsia="仿宋" w:cs="Times New Roman"/>
          <w:color w:val="auto"/>
          <w:spacing w:val="0"/>
          <w:kern w:val="0"/>
          <w:sz w:val="32"/>
          <w:szCs w:val="32"/>
        </w:rPr>
        <w:t>电话：</w:t>
      </w:r>
      <w:r>
        <w:rPr>
          <w:rFonts w:hint="eastAsia" w:ascii="Times New Roman" w:hAnsi="Times New Roman" w:eastAsia="仿宋" w:cs="Times New Roman"/>
          <w:color w:val="auto"/>
          <w:spacing w:val="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pacing w:val="0"/>
          <w:kern w:val="0"/>
          <w:sz w:val="32"/>
          <w:szCs w:val="32"/>
        </w:rPr>
        <w:t>电子邮箱：</w:t>
      </w:r>
      <w:r>
        <w:rPr>
          <w:rFonts w:hint="eastAsia" w:ascii="Times New Roman" w:hAnsi="Times New Roman" w:eastAsia="仿宋" w:cs="Times New Roman"/>
          <w:color w:val="auto"/>
          <w:spacing w:val="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rPr>
      </w:pPr>
      <w:r>
        <w:rPr>
          <w:rFonts w:hint="default" w:ascii="Times New Roman" w:hAnsi="Times New Roman" w:eastAsia="仿宋" w:cs="Times New Roman"/>
          <w:color w:val="auto"/>
          <w:kern w:val="0"/>
          <w:sz w:val="32"/>
          <w:szCs w:val="32"/>
        </w:rPr>
        <w:t>乙方（供应商）：</w:t>
      </w:r>
      <w:r>
        <w:rPr>
          <w:rFonts w:hint="eastAsia" w:ascii="Times New Roman" w:hAnsi="Times New Roman" w:eastAsia="仿宋" w:cs="Times New Roman"/>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rPr>
      </w:pPr>
      <w:r>
        <w:rPr>
          <w:rFonts w:hint="default" w:ascii="Times New Roman" w:hAnsi="Times New Roman" w:eastAsia="仿宋" w:cs="Times New Roman"/>
          <w:color w:val="auto"/>
          <w:kern w:val="0"/>
          <w:sz w:val="32"/>
          <w:szCs w:val="32"/>
        </w:rPr>
        <w:t>住所地：</w:t>
      </w:r>
      <w:r>
        <w:rPr>
          <w:rFonts w:hint="eastAsia" w:ascii="Times New Roman" w:hAnsi="Times New Roman" w:eastAsia="仿宋" w:cs="Times New Roman"/>
          <w:color w:val="auto"/>
          <w:kern w:val="0"/>
          <w:sz w:val="32"/>
          <w:szCs w:val="32"/>
          <w:u w:val="single"/>
          <w:lang w:val="en-US" w:eastAsia="zh-CN"/>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lang w:val="en-US"/>
        </w:rPr>
      </w:pPr>
      <w:r>
        <w:rPr>
          <w:rFonts w:hint="default" w:ascii="Times New Roman" w:hAnsi="Times New Roman" w:eastAsia="仿宋" w:cs="Times New Roman"/>
          <w:color w:val="auto"/>
          <w:kern w:val="0"/>
          <w:sz w:val="32"/>
          <w:szCs w:val="32"/>
        </w:rPr>
        <w:t>法定代表人：</w:t>
      </w:r>
      <w:r>
        <w:rPr>
          <w:rFonts w:hint="eastAsia" w:ascii="Times New Roman" w:hAnsi="Times New Roman" w:eastAsia="仿宋" w:cs="Times New Roman"/>
          <w:color w:val="auto"/>
          <w:kern w:val="0"/>
          <w:sz w:val="32"/>
          <w:szCs w:val="32"/>
          <w:u w:val="single"/>
          <w:lang w:val="en-US" w:eastAsia="zh-CN"/>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color w:val="auto"/>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spacing w:val="0"/>
          <w:kern w:val="0"/>
          <w:sz w:val="32"/>
          <w:szCs w:val="32"/>
        </w:rPr>
        <w:t>通讯地址：</w:t>
      </w:r>
      <w:r>
        <w:rPr>
          <w:rFonts w:hint="eastAsia" w:ascii="Times New Roman" w:hAnsi="Times New Roman" w:eastAsia="仿宋" w:cs="Times New Roman"/>
          <w:color w:val="auto"/>
          <w:spacing w:val="0"/>
          <w:kern w:val="0"/>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Times New Roman" w:hAnsi="Times New Roman" w:eastAsia="仿宋" w:cs="Times New Roman"/>
          <w:color w:val="auto"/>
          <w:spacing w:val="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lang w:val="en-US"/>
        </w:rPr>
      </w:pPr>
      <w:r>
        <w:rPr>
          <w:rFonts w:hint="eastAsia" w:ascii="Times New Roman" w:hAnsi="Times New Roman" w:eastAsia="仿宋" w:cs="Times New Roman"/>
          <w:color w:val="auto"/>
          <w:spacing w:val="0"/>
          <w:kern w:val="0"/>
          <w:sz w:val="32"/>
          <w:szCs w:val="32"/>
          <w:lang w:eastAsia="zh-CN"/>
        </w:rPr>
        <w:t>联系</w:t>
      </w:r>
      <w:r>
        <w:rPr>
          <w:rFonts w:hint="default" w:ascii="Times New Roman" w:hAnsi="Times New Roman" w:eastAsia="仿宋" w:cs="Times New Roman"/>
          <w:color w:val="auto"/>
          <w:spacing w:val="0"/>
          <w:kern w:val="0"/>
          <w:sz w:val="32"/>
          <w:szCs w:val="32"/>
        </w:rPr>
        <w:t>电话：</w:t>
      </w:r>
      <w:r>
        <w:rPr>
          <w:rFonts w:hint="eastAsia" w:ascii="Times New Roman" w:hAnsi="Times New Roman" w:eastAsia="仿宋" w:cs="Times New Roman"/>
          <w:i w:val="0"/>
          <w:iCs w:val="0"/>
          <w:color w:val="auto"/>
          <w:spacing w:val="0"/>
          <w:kern w:val="0"/>
          <w:sz w:val="32"/>
          <w:szCs w:val="32"/>
          <w:u w:val="single"/>
          <w:lang w:val="en-US" w:eastAsia="zh-CN"/>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i w:val="0"/>
          <w:iCs w:val="0"/>
          <w:color w:val="auto"/>
          <w:spacing w:val="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color w:val="auto"/>
          <w:kern w:val="0"/>
          <w:sz w:val="32"/>
          <w:szCs w:val="32"/>
          <w:u w:val="single"/>
          <w:lang w:val="en-US"/>
        </w:rPr>
      </w:pPr>
      <w:r>
        <w:rPr>
          <w:rFonts w:hint="default" w:ascii="Times New Roman" w:hAnsi="Times New Roman" w:eastAsia="仿宋" w:cs="Times New Roman"/>
          <w:color w:val="auto"/>
          <w:spacing w:val="0"/>
          <w:kern w:val="0"/>
          <w:sz w:val="32"/>
          <w:szCs w:val="32"/>
        </w:rPr>
        <w:t>电子邮箱：</w:t>
      </w:r>
      <w:r>
        <w:rPr>
          <w:rFonts w:hint="eastAsia" w:ascii="Times New Roman" w:hAnsi="Times New Roman" w:eastAsia="仿宋" w:cs="Times New Roman"/>
          <w:color w:val="auto"/>
          <w:spacing w:val="0"/>
          <w:kern w:val="0"/>
          <w:sz w:val="32"/>
          <w:szCs w:val="32"/>
          <w:u w:val="single"/>
          <w:lang w:val="en-US" w:eastAsia="zh-CN"/>
        </w:rPr>
        <w:t xml:space="preserve">            </w:t>
      </w:r>
      <w:r>
        <w:rPr>
          <w:rFonts w:hint="eastAsia" w:ascii="仿宋" w:hAnsi="仿宋" w:eastAsia="仿宋" w:cs="仿宋"/>
          <w:sz w:val="32"/>
          <w:szCs w:val="32"/>
          <w:u w:val="single"/>
          <w:lang w:val="en-US" w:eastAsia="zh-CN"/>
        </w:rPr>
        <w:t xml:space="preserve">          </w:t>
      </w:r>
      <w:r>
        <w:rPr>
          <w:rFonts w:hint="eastAsia" w:ascii="Times New Roman" w:hAnsi="Times New Roman" w:eastAsia="仿宋" w:cs="Times New Roman"/>
          <w:color w:val="auto"/>
          <w:spacing w:val="0"/>
          <w:kern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根据《中华人民共和国政府采购法》《中华人民共和国民法典》等法律、法规规定，按照</w:t>
      </w:r>
      <w:r>
        <w:rPr>
          <w:rFonts w:hint="eastAsia" w:ascii="Times New Roman" w:hAnsi="Times New Roman" w:eastAsia="仿宋" w:cs="Times New Roman"/>
          <w:color w:val="auto"/>
          <w:sz w:val="32"/>
          <w:szCs w:val="32"/>
          <w:lang w:eastAsia="zh-CN"/>
        </w:rPr>
        <w:t>询价公告、采购需求</w:t>
      </w:r>
      <w:r>
        <w:rPr>
          <w:rFonts w:hint="default" w:ascii="Times New Roman" w:hAnsi="Times New Roman" w:eastAsia="仿宋" w:cs="Times New Roman"/>
          <w:color w:val="auto"/>
          <w:sz w:val="32"/>
          <w:szCs w:val="32"/>
        </w:rPr>
        <w:t>（采购文件）规定条款和</w:t>
      </w:r>
      <w:r>
        <w:rPr>
          <w:rFonts w:hint="eastAsia" w:ascii="Times New Roman" w:hAnsi="Times New Roman" w:eastAsia="仿宋" w:cs="Times New Roman"/>
          <w:color w:val="auto"/>
          <w:sz w:val="32"/>
          <w:szCs w:val="32"/>
          <w:lang w:eastAsia="zh-CN"/>
        </w:rPr>
        <w:t>项目报价单</w:t>
      </w:r>
      <w:r>
        <w:rPr>
          <w:rFonts w:hint="default" w:ascii="Times New Roman" w:hAnsi="Times New Roman" w:eastAsia="仿宋" w:cs="Times New Roman"/>
          <w:color w:val="auto"/>
          <w:sz w:val="32"/>
          <w:szCs w:val="32"/>
        </w:rPr>
        <w:t>及承诺，甲乙双方签订本合同。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第一条　合同标的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服务一览表</w:t>
      </w:r>
    </w:p>
    <w:tbl>
      <w:tblPr>
        <w:tblStyle w:val="4"/>
        <w:tblW w:w="946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074"/>
        <w:gridCol w:w="2564"/>
        <w:gridCol w:w="763"/>
        <w:gridCol w:w="941"/>
        <w:gridCol w:w="1350"/>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32"/>
                <w:szCs w:val="32"/>
              </w:rPr>
              <w:t>序号</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32"/>
                <w:szCs w:val="32"/>
              </w:rPr>
              <w:t>名称</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32"/>
                <w:szCs w:val="32"/>
              </w:rPr>
              <w:t>服务内容</w:t>
            </w:r>
          </w:p>
        </w:tc>
        <w:tc>
          <w:tcPr>
            <w:tcW w:w="7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32"/>
                <w:szCs w:val="32"/>
              </w:rPr>
              <w:t>数量</w:t>
            </w:r>
          </w:p>
        </w:tc>
        <w:tc>
          <w:tcPr>
            <w:tcW w:w="9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32"/>
                <w:szCs w:val="32"/>
              </w:rPr>
              <w:t>单位</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单  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32"/>
                <w:szCs w:val="32"/>
              </w:rPr>
              <w:t>（元）</w:t>
            </w:r>
          </w:p>
        </w:tc>
        <w:tc>
          <w:tcPr>
            <w:tcW w:w="12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总  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0" w:hRule="atLeast"/>
        </w:trPr>
        <w:tc>
          <w:tcPr>
            <w:tcW w:w="5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32"/>
                <w:szCs w:val="32"/>
              </w:rPr>
              <w:t>1</w:t>
            </w:r>
          </w:p>
        </w:tc>
        <w:tc>
          <w:tcPr>
            <w:tcW w:w="20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北部湾布氏鲸活动海域食物网研究稳定同位素样品的测定服务</w:t>
            </w:r>
          </w:p>
        </w:tc>
        <w:tc>
          <w:tcPr>
            <w:tcW w:w="25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北部湾布氏鲸活动海域</w:t>
            </w:r>
            <w:r>
              <w:rPr>
                <w:rFonts w:hint="default" w:ascii="Times New Roman" w:hAnsi="Times New Roman" w:eastAsia="仿宋" w:cs="Times New Roman"/>
                <w:color w:val="auto"/>
                <w:szCs w:val="21"/>
                <w:lang w:val="en-US" w:eastAsia="zh-CN"/>
              </w:rPr>
              <w:t>食物网研究的稳定同位素样品，包括浮游植物、悬浮物颗粒有机物（POM）、沉积颗粒有机物、浮游动物、底栖生物以及不同食性的鱼类中的碳、氮稳定同位素样品，样品数1800个</w:t>
            </w:r>
            <w:r>
              <w:rPr>
                <w:rFonts w:hint="eastAsia" w:ascii="Times New Roman" w:hAnsi="Times New Roman" w:eastAsia="仿宋" w:cs="Times New Roman"/>
                <w:color w:val="auto"/>
                <w:szCs w:val="21"/>
                <w:lang w:val="en-US" w:eastAsia="zh-CN"/>
              </w:rPr>
              <w:t>，</w:t>
            </w:r>
            <w:r>
              <w:rPr>
                <w:rFonts w:hint="default" w:ascii="Times New Roman" w:hAnsi="Times New Roman" w:eastAsia="仿宋" w:cs="Times New Roman"/>
                <w:color w:val="auto"/>
                <w:szCs w:val="21"/>
                <w:lang w:val="en-US" w:eastAsia="zh-CN"/>
              </w:rPr>
              <w:t>样品碳（C13）、氮（N15）稳定同位素的前处理，测定和初步分析等</w:t>
            </w:r>
          </w:p>
        </w:tc>
        <w:tc>
          <w:tcPr>
            <w:tcW w:w="7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w:t>
            </w:r>
          </w:p>
        </w:tc>
        <w:tc>
          <w:tcPr>
            <w:tcW w:w="9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项</w:t>
            </w:r>
          </w:p>
        </w:tc>
        <w:tc>
          <w:tcPr>
            <w:tcW w:w="13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zCs w:val="21"/>
                <w:lang w:val="en-US" w:eastAsia="zh-CN"/>
              </w:rPr>
            </w:pPr>
          </w:p>
        </w:tc>
        <w:tc>
          <w:tcPr>
            <w:tcW w:w="12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trPr>
        <w:tc>
          <w:tcPr>
            <w:tcW w:w="946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32"/>
                <w:szCs w:val="32"/>
              </w:rPr>
              <w:t>合同合计金额（人民币，大写）：</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sz w:val="32"/>
                <w:szCs w:val="32"/>
                <w:highlight w:val="none"/>
                <w:u w:val="single"/>
                <w:lang w:val="en-US" w:eastAsia="zh-CN"/>
              </w:rPr>
              <w:t xml:space="preserve">         </w:t>
            </w:r>
            <w:r>
              <w:rPr>
                <w:rFonts w:hint="default" w:ascii="Times New Roman" w:hAnsi="Times New Roman" w:eastAsia="仿宋" w:cs="Times New Roman"/>
                <w:color w:val="auto"/>
                <w:sz w:val="32"/>
                <w:szCs w:val="32"/>
              </w:rPr>
              <w:t>元整</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u w:val="single"/>
              </w:rPr>
              <w:t xml:space="preserve"> </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Cs w:val="21"/>
              </w:rPr>
              <w:t>）</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合同合计金额包括但不限于满足本次</w:t>
      </w:r>
      <w:r>
        <w:rPr>
          <w:rFonts w:hint="eastAsia" w:ascii="Times New Roman" w:hAnsi="Times New Roman" w:eastAsia="仿宋" w:cs="Times New Roman"/>
          <w:color w:val="auto"/>
          <w:sz w:val="32"/>
          <w:szCs w:val="32"/>
          <w:lang w:val="en-US" w:eastAsia="zh-CN"/>
        </w:rPr>
        <w:t>项目</w:t>
      </w:r>
      <w:r>
        <w:rPr>
          <w:rFonts w:hint="default" w:ascii="Times New Roman" w:hAnsi="Times New Roman" w:eastAsia="仿宋" w:cs="Times New Roman"/>
          <w:color w:val="auto"/>
          <w:sz w:val="32"/>
          <w:szCs w:val="32"/>
        </w:rPr>
        <w:t>全部采购需求所应提供的服务，以及伴随的货物和工程（如有）的价格</w:t>
      </w:r>
      <w:r>
        <w:rPr>
          <w:rFonts w:hint="default" w:ascii="Times New Roman" w:hAnsi="Times New Roman" w:eastAsia="仿宋" w:cs="Times New Roman"/>
          <w:color w:val="auto"/>
          <w:kern w:val="0"/>
          <w:sz w:val="32"/>
          <w:szCs w:val="32"/>
        </w:rPr>
        <w:t>，包括但不限于</w:t>
      </w:r>
      <w:r>
        <w:rPr>
          <w:rFonts w:hint="default" w:ascii="Times New Roman" w:hAnsi="Times New Roman" w:eastAsia="仿宋" w:cs="Times New Roman"/>
          <w:color w:val="auto"/>
          <w:sz w:val="32"/>
          <w:szCs w:val="32"/>
        </w:rPr>
        <w:t>服务、货物、工程的成本、运输（含保险）、安装（如有）、调试、检验、技术服务、培训、税费</w:t>
      </w:r>
      <w:r>
        <w:rPr>
          <w:rFonts w:hint="eastAsia" w:ascii="Times New Roman" w:hAnsi="Times New Roman" w:eastAsia="仿宋" w:cs="Times New Roman"/>
          <w:color w:val="auto"/>
          <w:sz w:val="32"/>
          <w:szCs w:val="32"/>
          <w:lang w:eastAsia="zh-CN"/>
        </w:rPr>
        <w:t>、版权使用费（如有）</w:t>
      </w:r>
      <w:r>
        <w:rPr>
          <w:rFonts w:hint="default" w:ascii="Times New Roman" w:hAnsi="Times New Roman" w:eastAsia="仿宋" w:cs="Times New Roman"/>
          <w:color w:val="auto"/>
          <w:sz w:val="32"/>
          <w:szCs w:val="32"/>
        </w:rPr>
        <w:t>等所有费用。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b/>
          <w:color w:val="auto"/>
          <w:szCs w:val="21"/>
        </w:rPr>
      </w:pPr>
      <w:r>
        <w:rPr>
          <w:rFonts w:hint="default" w:ascii="Times New Roman" w:hAnsi="Times New Roman" w:eastAsia="黑体" w:cs="Times New Roman"/>
          <w:b w:val="0"/>
          <w:bCs/>
          <w:color w:val="auto"/>
          <w:sz w:val="32"/>
          <w:szCs w:val="32"/>
        </w:rPr>
        <w:t>第二条　质量保证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乙方所提供的服务、服务质量及服务内容必须与合同、</w:t>
      </w:r>
      <w:r>
        <w:rPr>
          <w:rFonts w:hint="eastAsia" w:ascii="Times New Roman" w:hAnsi="Times New Roman" w:eastAsia="仿宋" w:cs="Times New Roman"/>
          <w:color w:val="auto"/>
          <w:sz w:val="32"/>
          <w:szCs w:val="32"/>
          <w:lang w:eastAsia="zh-CN"/>
        </w:rPr>
        <w:t>询价公告、采购需求</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项目报价单</w:t>
      </w:r>
      <w:r>
        <w:rPr>
          <w:rFonts w:hint="default" w:ascii="Times New Roman" w:hAnsi="Times New Roman" w:eastAsia="仿宋" w:cs="Times New Roman"/>
          <w:color w:val="auto"/>
          <w:sz w:val="32"/>
          <w:szCs w:val="32"/>
        </w:rPr>
        <w:t>及承诺相一致，有国家强制性标准的，还必须符合国家强制性标准的规定，没有国家强制性标准但有其他标准的，必须符合其他标准的规定。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第三条　权利保证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甲方有权随时向乙方了解服务进度和对服务资金使用情况进行监督、检查，并要求乙方提供相关资料。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乙方应保证所提供服务在使用时不会侵犯任何第三方的专利权、商标权、工业设计权等知识产权及其他合法权利，且所有权、处分权等没有受到任何限制。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第四条　交付和验收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lang w:eastAsia="zh-CN"/>
        </w:rPr>
        <w:t>服务时间：</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2022年6月xx日</w:t>
      </w:r>
      <w:r>
        <w:rPr>
          <w:rFonts w:hint="default" w:ascii="Times New Roman" w:hAnsi="Times New Roman" w:eastAsia="仿宋" w:cs="Times New Roman"/>
          <w:color w:val="auto"/>
          <w:sz w:val="32"/>
          <w:szCs w:val="32"/>
          <w:u w:val="single"/>
          <w:lang w:eastAsia="zh-CN"/>
        </w:rPr>
        <w:t>　</w:t>
      </w:r>
      <w:r>
        <w:rPr>
          <w:rFonts w:hint="default" w:ascii="Times New Roman" w:hAnsi="Times New Roman" w:eastAsia="仿宋" w:cs="Times New Roman"/>
          <w:color w:val="auto"/>
          <w:sz w:val="32"/>
          <w:szCs w:val="32"/>
          <w:u w:val="none"/>
          <w:lang w:eastAsia="zh-CN"/>
        </w:rPr>
        <w:t>起至</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2022年11月30日</w:t>
      </w:r>
      <w:r>
        <w:rPr>
          <w:rFonts w:hint="default" w:ascii="Times New Roman" w:hAnsi="Times New Roman" w:eastAsia="仿宋" w:cs="Times New Roman"/>
          <w:color w:val="auto"/>
          <w:sz w:val="32"/>
          <w:szCs w:val="32"/>
          <w:u w:val="single"/>
          <w:lang w:eastAsia="zh-CN"/>
        </w:rPr>
        <w:t>　</w:t>
      </w:r>
      <w:r>
        <w:rPr>
          <w:rFonts w:hint="default"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lang w:eastAsia="zh-CN"/>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lang w:val="en" w:eastAsia="zh-CN"/>
        </w:rPr>
        <w:t>服务地点：</w:t>
      </w:r>
      <w:r>
        <w:rPr>
          <w:rFonts w:hint="eastAsia" w:ascii="Times New Roman" w:hAnsi="Times New Roman" w:eastAsia="仿宋" w:cs="Times New Roman"/>
          <w:color w:val="auto"/>
          <w:sz w:val="32"/>
          <w:szCs w:val="32"/>
          <w:u w:val="single"/>
          <w:lang w:val="en-US" w:eastAsia="zh-CN"/>
        </w:rPr>
        <w:t>广西北海市</w:t>
      </w:r>
      <w:r>
        <w:rPr>
          <w:rFonts w:hint="default" w:ascii="Times New Roman" w:hAnsi="Times New Roman" w:eastAsia="仿宋" w:cs="Times New Roman"/>
          <w:color w:val="auto"/>
          <w:sz w:val="32"/>
          <w:szCs w:val="32"/>
          <w:u w:val="none"/>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乙方应按合同、</w:t>
      </w:r>
      <w:r>
        <w:rPr>
          <w:rFonts w:hint="eastAsia" w:ascii="Times New Roman" w:hAnsi="Times New Roman" w:eastAsia="仿宋" w:cs="Times New Roman"/>
          <w:color w:val="auto"/>
          <w:sz w:val="32"/>
          <w:szCs w:val="32"/>
          <w:lang w:eastAsia="zh-CN"/>
        </w:rPr>
        <w:t>询价公告、采购需求</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项目报价单</w:t>
      </w:r>
      <w:r>
        <w:rPr>
          <w:rFonts w:hint="default" w:ascii="Times New Roman" w:hAnsi="Times New Roman" w:eastAsia="仿宋" w:cs="Times New Roman"/>
          <w:color w:val="auto"/>
          <w:sz w:val="32"/>
          <w:szCs w:val="32"/>
        </w:rPr>
        <w:t>及承诺向甲方提供相应的服务，并提供服务质量和服务内容的相关技术资料。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乙方提供不符合合同、</w:t>
      </w:r>
      <w:r>
        <w:rPr>
          <w:rFonts w:hint="eastAsia" w:ascii="Times New Roman" w:hAnsi="Times New Roman" w:eastAsia="仿宋" w:cs="Times New Roman"/>
          <w:color w:val="auto"/>
          <w:sz w:val="32"/>
          <w:szCs w:val="32"/>
          <w:lang w:eastAsia="zh-CN"/>
        </w:rPr>
        <w:t>询价公告、采购需求</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项目报价单及承诺</w:t>
      </w:r>
      <w:r>
        <w:rPr>
          <w:rFonts w:hint="default" w:ascii="Times New Roman" w:hAnsi="Times New Roman" w:eastAsia="仿宋" w:cs="Times New Roman"/>
          <w:color w:val="auto"/>
          <w:sz w:val="32"/>
          <w:szCs w:val="32"/>
        </w:rPr>
        <w:t>规定的服务成果，甲方有权拒绝接受。</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1"/>
        <w:textAlignment w:val="auto"/>
        <w:outlineLvl w:val="9"/>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5.</w:t>
      </w:r>
      <w:r>
        <w:rPr>
          <w:rFonts w:hint="default" w:ascii="Times New Roman" w:hAnsi="Times New Roman" w:eastAsia="仿宋" w:cs="Times New Roman"/>
          <w:color w:val="auto"/>
          <w:kern w:val="2"/>
          <w:sz w:val="32"/>
          <w:szCs w:val="32"/>
          <w:lang w:val="en-US" w:eastAsia="zh-CN" w:bidi="ar-SA"/>
        </w:rPr>
        <w:t>乙方</w:t>
      </w:r>
      <w:r>
        <w:rPr>
          <w:rFonts w:hint="eastAsia" w:ascii="Times New Roman" w:hAnsi="Times New Roman" w:eastAsia="仿宋" w:cs="Times New Roman"/>
          <w:color w:val="auto"/>
          <w:kern w:val="2"/>
          <w:sz w:val="32"/>
          <w:szCs w:val="32"/>
          <w:lang w:val="en-US" w:eastAsia="zh-CN" w:bidi="ar-SA"/>
        </w:rPr>
        <w:t>应</w:t>
      </w:r>
      <w:r>
        <w:rPr>
          <w:rFonts w:hint="default" w:ascii="Times New Roman" w:hAnsi="Times New Roman" w:eastAsia="仿宋" w:cs="Times New Roman"/>
          <w:color w:val="auto"/>
          <w:kern w:val="2"/>
          <w:sz w:val="32"/>
          <w:szCs w:val="32"/>
          <w:lang w:val="en-US" w:eastAsia="zh-CN" w:bidi="ar-SA"/>
        </w:rPr>
        <w:t>在</w:t>
      </w:r>
      <w:r>
        <w:rPr>
          <w:rFonts w:hint="eastAsia" w:ascii="Times New Roman" w:hAnsi="Times New Roman" w:eastAsia="仿宋" w:cs="Times New Roman"/>
          <w:color w:val="auto"/>
          <w:kern w:val="2"/>
          <w:sz w:val="32"/>
          <w:szCs w:val="32"/>
          <w:lang w:val="en-US" w:eastAsia="zh-CN" w:bidi="ar-SA"/>
        </w:rPr>
        <w:t>2022年11月15日前应提交项目《北部湾布氏鲸活动海域食物网研究稳定同位素测定报告》1份。甲方对乙方提交的报告进行审定，</w:t>
      </w:r>
      <w:r>
        <w:rPr>
          <w:rFonts w:hint="default" w:ascii="Times New Roman" w:hAnsi="Times New Roman" w:eastAsia="仿宋" w:cs="Times New Roman"/>
          <w:color w:val="auto"/>
          <w:kern w:val="2"/>
          <w:sz w:val="32"/>
          <w:szCs w:val="32"/>
          <w:lang w:val="en-US" w:eastAsia="zh-CN" w:bidi="ar-SA"/>
        </w:rPr>
        <w:t>符合合同、</w:t>
      </w:r>
      <w:r>
        <w:rPr>
          <w:rFonts w:hint="eastAsia" w:ascii="Times New Roman" w:hAnsi="Times New Roman" w:eastAsia="仿宋" w:cs="Times New Roman"/>
          <w:color w:val="auto"/>
          <w:kern w:val="2"/>
          <w:sz w:val="32"/>
          <w:szCs w:val="32"/>
          <w:lang w:val="en-US" w:eastAsia="zh-CN" w:bidi="ar-SA"/>
        </w:rPr>
        <w:t>询价公告、采购需求</w:t>
      </w:r>
      <w:r>
        <w:rPr>
          <w:rFonts w:hint="default" w:ascii="Times New Roman" w:hAns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sz w:val="32"/>
          <w:szCs w:val="32"/>
          <w:lang w:eastAsia="zh-CN"/>
        </w:rPr>
        <w:t>项目报价单</w:t>
      </w:r>
      <w:r>
        <w:rPr>
          <w:rFonts w:hint="default" w:ascii="Times New Roman" w:hAnsi="Times New Roman" w:eastAsia="仿宋" w:cs="Times New Roman"/>
          <w:color w:val="auto"/>
          <w:sz w:val="32"/>
          <w:szCs w:val="32"/>
        </w:rPr>
        <w:t>及承诺</w:t>
      </w:r>
      <w:r>
        <w:rPr>
          <w:rFonts w:hint="default" w:ascii="Times New Roman" w:hAnsi="Times New Roman" w:eastAsia="仿宋" w:cs="Times New Roman"/>
          <w:color w:val="auto"/>
          <w:kern w:val="2"/>
          <w:sz w:val="32"/>
          <w:szCs w:val="32"/>
          <w:lang w:val="en-US" w:eastAsia="zh-CN" w:bidi="ar-SA"/>
        </w:rPr>
        <w:t>规定的要求的</w:t>
      </w:r>
      <w:r>
        <w:rPr>
          <w:rFonts w:hint="eastAsia" w:ascii="Times New Roman" w:hAnsi="Times New Roman" w:eastAsia="仿宋" w:cs="Times New Roman"/>
          <w:color w:val="auto"/>
          <w:kern w:val="2"/>
          <w:sz w:val="32"/>
          <w:szCs w:val="32"/>
          <w:lang w:val="en-US" w:eastAsia="zh-CN" w:bidi="ar-SA"/>
        </w:rPr>
        <w:t>，由甲乙双方签署验收合格单并加盖甲乙双方公章，甲乙双方各执一份。</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1"/>
        <w:textAlignment w:val="auto"/>
        <w:outlineLvl w:val="9"/>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6</w:t>
      </w:r>
      <w:r>
        <w:rPr>
          <w:rFonts w:hint="default" w:ascii="Times New Roman" w:hAnsi="Times New Roman" w:eastAsia="仿宋" w:cs="Times New Roman"/>
          <w:color w:val="auto"/>
          <w:kern w:val="2"/>
          <w:sz w:val="32"/>
          <w:szCs w:val="32"/>
          <w:lang w:val="en" w:eastAsia="zh-CN" w:bidi="ar-SA"/>
        </w:rPr>
        <w:t>.</w:t>
      </w:r>
      <w:r>
        <w:rPr>
          <w:rFonts w:hint="default" w:ascii="Times New Roman" w:hAnsi="Times New Roman" w:eastAsia="仿宋" w:cs="Times New Roman"/>
          <w:color w:val="auto"/>
          <w:kern w:val="2"/>
          <w:sz w:val="32"/>
          <w:szCs w:val="32"/>
          <w:lang w:val="en-US" w:eastAsia="zh-CN" w:bidi="ar-SA"/>
        </w:rPr>
        <w:t>甲方在验收过程中发现乙方提供的服务、服务质量或服务内容不满足合同、</w:t>
      </w:r>
      <w:r>
        <w:rPr>
          <w:rFonts w:hint="eastAsia" w:ascii="Times New Roman" w:hAnsi="Times New Roman" w:eastAsia="仿宋" w:cs="Times New Roman"/>
          <w:color w:val="auto"/>
          <w:kern w:val="2"/>
          <w:sz w:val="32"/>
          <w:szCs w:val="32"/>
          <w:lang w:val="en-US" w:eastAsia="zh-CN" w:bidi="ar-SA"/>
        </w:rPr>
        <w:t>询价公告、采购需求</w:t>
      </w:r>
      <w:r>
        <w:rPr>
          <w:rFonts w:hint="default" w:ascii="Times New Roman" w:hAns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sz w:val="32"/>
          <w:szCs w:val="32"/>
          <w:lang w:eastAsia="zh-CN"/>
        </w:rPr>
        <w:t>项目报价单</w:t>
      </w:r>
      <w:r>
        <w:rPr>
          <w:rFonts w:hint="default" w:ascii="Times New Roman" w:hAnsi="Times New Roman" w:eastAsia="仿宋" w:cs="Times New Roman"/>
          <w:color w:val="auto"/>
          <w:sz w:val="32"/>
          <w:szCs w:val="32"/>
        </w:rPr>
        <w:t>及承诺</w:t>
      </w:r>
      <w:r>
        <w:rPr>
          <w:rFonts w:hint="default" w:ascii="Times New Roman" w:hAnsi="Times New Roman" w:eastAsia="仿宋" w:cs="Times New Roman"/>
          <w:color w:val="auto"/>
          <w:kern w:val="2"/>
          <w:sz w:val="32"/>
          <w:szCs w:val="32"/>
          <w:lang w:val="en-US" w:eastAsia="zh-CN" w:bidi="ar-SA"/>
        </w:rPr>
        <w:t>规定的，可暂缓向乙方付款，直到乙方及时完善并提交相应的服务成果且经甲方验收合格后，方可办理付款。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甲方验收时发现乙方提供的服务、服务质量或服务内容不满足合同、</w:t>
      </w:r>
      <w:r>
        <w:rPr>
          <w:rFonts w:hint="eastAsia" w:ascii="Times New Roman" w:hAnsi="Times New Roman" w:eastAsia="仿宋" w:cs="Times New Roman"/>
          <w:color w:val="auto"/>
          <w:sz w:val="32"/>
          <w:szCs w:val="32"/>
          <w:lang w:eastAsia="zh-CN"/>
        </w:rPr>
        <w:t>询价公告、采购需求</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项目报价单</w:t>
      </w:r>
      <w:r>
        <w:rPr>
          <w:rFonts w:hint="default" w:ascii="Times New Roman" w:hAnsi="Times New Roman" w:eastAsia="仿宋" w:cs="Times New Roman"/>
          <w:color w:val="auto"/>
          <w:sz w:val="32"/>
          <w:szCs w:val="32"/>
        </w:rPr>
        <w:t>及承诺规定并以书面形式提出异议的，乙方应自收到甲方书面异议后五个工作日内予以解决，否则甲方有权不出具验收合格单。乙方因解决异议问题而造成逾期的，按乙方逾期交付处理。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b/>
          <w:color w:val="auto"/>
          <w:sz w:val="32"/>
          <w:szCs w:val="32"/>
          <w:u w:val="single"/>
        </w:rPr>
      </w:pPr>
      <w:r>
        <w:rPr>
          <w:rFonts w:hint="default" w:ascii="Times New Roman" w:hAnsi="Times New Roman" w:eastAsia="黑体" w:cs="Times New Roman"/>
          <w:b w:val="0"/>
          <w:bCs/>
          <w:color w:val="auto"/>
          <w:sz w:val="32"/>
          <w:szCs w:val="32"/>
        </w:rPr>
        <w:t>第</w:t>
      </w:r>
      <w:r>
        <w:rPr>
          <w:rFonts w:hint="eastAsia" w:ascii="Times New Roman" w:hAnsi="Times New Roman" w:eastAsia="黑体" w:cs="Times New Roman"/>
          <w:b w:val="0"/>
          <w:bCs/>
          <w:color w:val="auto"/>
          <w:sz w:val="32"/>
          <w:szCs w:val="32"/>
          <w:lang w:val="en-US" w:eastAsia="zh-CN"/>
        </w:rPr>
        <w:t>五</w:t>
      </w:r>
      <w:r>
        <w:rPr>
          <w:rFonts w:hint="default" w:ascii="Times New Roman" w:hAnsi="Times New Roman" w:eastAsia="黑体" w:cs="Times New Roman"/>
          <w:b w:val="0"/>
          <w:bCs/>
          <w:color w:val="auto"/>
          <w:sz w:val="32"/>
          <w:szCs w:val="32"/>
        </w:rPr>
        <w:t>条　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u w:val="single"/>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资金性质：</w:t>
      </w:r>
      <w:r>
        <w:rPr>
          <w:rFonts w:hint="eastAsia" w:ascii="Times New Roman" w:hAnsi="Times New Roman" w:eastAsia="仿宋" w:cs="Times New Roman"/>
          <w:color w:val="auto"/>
          <w:sz w:val="32"/>
          <w:szCs w:val="32"/>
          <w:u w:val="single"/>
          <w:lang w:val="en-US" w:eastAsia="zh-CN"/>
        </w:rPr>
        <w:t>国家</w:t>
      </w:r>
      <w:r>
        <w:rPr>
          <w:rFonts w:hint="eastAsia" w:ascii="Times New Roman" w:hAnsi="Times New Roman" w:eastAsia="仿宋" w:cs="Times New Roman"/>
          <w:color w:val="auto"/>
          <w:sz w:val="32"/>
          <w:szCs w:val="32"/>
          <w:u w:val="single"/>
          <w:lang w:eastAsia="zh-CN"/>
        </w:rPr>
        <w:t>海洋中心补助经费</w:t>
      </w:r>
      <w:r>
        <w:rPr>
          <w:rFonts w:hint="default" w:ascii="Times New Roman" w:hAnsi="Times New Roman" w:eastAsia="仿宋" w:cs="Times New Roman"/>
          <w:color w:val="auto"/>
          <w:sz w:val="32"/>
          <w:szCs w:val="32"/>
          <w:u w:val="single"/>
          <w:lang w:eastAsia="zh-CN"/>
        </w:rPr>
        <w:t>　</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highlight w:val="yellow"/>
        </w:rPr>
      </w:pP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lang w:val="en"/>
        </w:rPr>
        <w:t>.</w:t>
      </w:r>
      <w:r>
        <w:rPr>
          <w:rFonts w:hint="default" w:ascii="Times New Roman" w:hAnsi="Times New Roman" w:eastAsia="仿宋" w:cs="Times New Roman"/>
          <w:color w:val="auto"/>
          <w:sz w:val="32"/>
          <w:szCs w:val="32"/>
          <w:highlight w:val="none"/>
        </w:rPr>
        <w:t>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甲乙双方同意</w:t>
      </w:r>
      <w:r>
        <w:rPr>
          <w:rFonts w:hint="eastAsia" w:ascii="Times New Roman" w:hAnsi="Times New Roman" w:eastAsia="仿宋" w:cs="Times New Roman"/>
          <w:color w:val="auto"/>
          <w:sz w:val="32"/>
          <w:szCs w:val="32"/>
          <w:lang w:eastAsia="zh-CN"/>
        </w:rPr>
        <w:t>按以下方式支付合同合计金额：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u w:val="none"/>
          <w:lang w:val="en-US" w:eastAsia="zh-CN"/>
        </w:rPr>
      </w:pPr>
      <w:r>
        <w:rPr>
          <w:rFonts w:hint="eastAsia" w:ascii="Times New Roman" w:hAnsi="Times New Roman" w:eastAsia="仿宋" w:cs="Times New Roman"/>
          <w:color w:val="auto"/>
          <w:sz w:val="32"/>
          <w:szCs w:val="32"/>
          <w:u w:val="none"/>
          <w:lang w:val="en-US" w:eastAsia="zh-CN"/>
        </w:rPr>
        <w:t>甲方按分期支付方式向乙方支付技术服务费，甲方自合同签订后</w:t>
      </w:r>
      <w:r>
        <w:rPr>
          <w:rFonts w:hint="eastAsia" w:ascii="Times New Roman" w:hAnsi="Times New Roman" w:eastAsia="仿宋" w:cs="Times New Roman"/>
          <w:color w:val="auto"/>
          <w:sz w:val="32"/>
          <w:szCs w:val="32"/>
          <w:u w:val="single"/>
          <w:lang w:val="en-US" w:eastAsia="zh-CN"/>
        </w:rPr>
        <w:t>45</w:t>
      </w:r>
      <w:r>
        <w:rPr>
          <w:rFonts w:hint="eastAsia" w:ascii="Times New Roman" w:hAnsi="Times New Roman" w:eastAsia="仿宋" w:cs="Times New Roman"/>
          <w:color w:val="auto"/>
          <w:sz w:val="32"/>
          <w:szCs w:val="32"/>
          <w:u w:val="none"/>
          <w:lang w:val="en-US" w:eastAsia="zh-CN"/>
        </w:rPr>
        <w:t>个工作日内，支付服务费总额的50%；验收通过后</w:t>
      </w:r>
      <w:r>
        <w:rPr>
          <w:rFonts w:hint="eastAsia" w:ascii="Times New Roman" w:hAnsi="Times New Roman" w:eastAsia="仿宋" w:cs="Times New Roman"/>
          <w:color w:val="auto"/>
          <w:sz w:val="32"/>
          <w:szCs w:val="32"/>
          <w:u w:val="single"/>
          <w:lang w:val="en-US" w:eastAsia="zh-CN"/>
        </w:rPr>
        <w:t>7</w:t>
      </w:r>
      <w:r>
        <w:rPr>
          <w:rFonts w:hint="eastAsia" w:ascii="Times New Roman" w:hAnsi="Times New Roman" w:eastAsia="仿宋" w:cs="Times New Roman"/>
          <w:color w:val="auto"/>
          <w:sz w:val="32"/>
          <w:szCs w:val="32"/>
          <w:u w:val="none"/>
          <w:lang w:val="en-US" w:eastAsia="zh-CN"/>
        </w:rPr>
        <w:t>个工作日内，支付服务费总额的50%。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乙方指定以下账户为接受本合同价款的账户，并对其指定的下列账户信息真实性、安全性、准确性负责。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仿宋" w:cs="Times New Roman"/>
          <w:color w:val="auto"/>
          <w:sz w:val="32"/>
          <w:szCs w:val="32"/>
          <w:lang w:eastAsia="zh-CN"/>
        </w:rPr>
        <w:t>账户名称：</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u w:val="single"/>
          <w:lang w:eastAsia="zh-CN"/>
        </w:rPr>
      </w:pPr>
      <w:r>
        <w:rPr>
          <w:rFonts w:hint="default" w:ascii="Times New Roman" w:hAnsi="Times New Roman" w:eastAsia="仿宋" w:cs="Times New Roman"/>
          <w:color w:val="auto"/>
          <w:sz w:val="32"/>
          <w:szCs w:val="32"/>
          <w:lang w:eastAsia="zh-CN"/>
        </w:rPr>
        <w:t>开户银行：</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u w:val="single"/>
          <w:lang w:eastAsia="zh-CN"/>
        </w:rPr>
      </w:pPr>
      <w:r>
        <w:rPr>
          <w:rFonts w:hint="default" w:ascii="Times New Roman" w:hAnsi="Times New Roman" w:eastAsia="仿宋" w:cs="Times New Roman"/>
          <w:color w:val="auto"/>
          <w:sz w:val="32"/>
          <w:szCs w:val="32"/>
          <w:lang w:eastAsia="zh-CN"/>
        </w:rPr>
        <w:t>银行账号：</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u w:val="single"/>
          <w:lang w:eastAsia="zh-CN"/>
        </w:rPr>
      </w:pPr>
      <w:r>
        <w:rPr>
          <w:rFonts w:hint="default" w:ascii="Times New Roman" w:hAnsi="Times New Roman" w:eastAsia="仿宋" w:cs="Times New Roman"/>
          <w:color w:val="auto"/>
          <w:sz w:val="32"/>
          <w:szCs w:val="32"/>
          <w:lang w:eastAsia="zh-CN"/>
        </w:rPr>
        <w:t>联系人：</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仿宋" w:cs="Times New Roman"/>
          <w:color w:val="auto"/>
          <w:sz w:val="32"/>
          <w:szCs w:val="32"/>
          <w:lang w:eastAsia="zh-CN"/>
        </w:rPr>
        <w:t>联系电话：</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如乙方上述账户信息发生变更，乙方应提前向甲方发送书面通知，未能提前书面通知而产生的不利后果由乙方自行承担。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bCs/>
          <w:color w:val="auto"/>
          <w:sz w:val="32"/>
          <w:szCs w:val="32"/>
        </w:rPr>
        <w:t>甲方在支付每笔款项前，乙方应当</w:t>
      </w:r>
      <w:r>
        <w:rPr>
          <w:rFonts w:hint="default" w:ascii="Times New Roman" w:hAnsi="Times New Roman" w:eastAsia="仿宋" w:cs="Times New Roman"/>
          <w:color w:val="auto"/>
          <w:sz w:val="32"/>
          <w:szCs w:val="32"/>
        </w:rPr>
        <w:t>提供</w:t>
      </w:r>
      <w:r>
        <w:rPr>
          <w:rFonts w:hint="default" w:ascii="Times New Roman" w:hAnsi="Times New Roman" w:eastAsia="仿宋" w:cs="Times New Roman"/>
          <w:bCs/>
          <w:color w:val="auto"/>
          <w:sz w:val="32"/>
          <w:szCs w:val="32"/>
        </w:rPr>
        <w:t>可供政府审计并且</w:t>
      </w:r>
      <w:r>
        <w:rPr>
          <w:rFonts w:hint="default" w:ascii="Times New Roman" w:hAnsi="Times New Roman" w:eastAsia="仿宋" w:cs="Times New Roman"/>
          <w:color w:val="auto"/>
          <w:sz w:val="32"/>
          <w:szCs w:val="32"/>
        </w:rPr>
        <w:t>符合税务规定</w:t>
      </w:r>
      <w:r>
        <w:rPr>
          <w:rFonts w:hint="default" w:ascii="Times New Roman" w:hAnsi="Times New Roman" w:eastAsia="仿宋" w:cs="Times New Roman"/>
          <w:bCs/>
          <w:color w:val="auto"/>
          <w:sz w:val="32"/>
          <w:szCs w:val="32"/>
        </w:rPr>
        <w:t>的正式发票，</w:t>
      </w:r>
      <w:r>
        <w:rPr>
          <w:rFonts w:hint="default" w:ascii="Times New Roman" w:hAnsi="Times New Roman" w:eastAsia="仿宋" w:cs="Times New Roman"/>
          <w:color w:val="auto"/>
          <w:spacing w:val="-6"/>
          <w:sz w:val="32"/>
          <w:szCs w:val="32"/>
        </w:rPr>
        <w:t>否则甲方有权拒付相应款项直至乙方能提供符合规定的发票为止。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eastAsia" w:ascii="Times New Roman" w:hAnsi="Times New Roman" w:eastAsia="黑体" w:cs="Times New Roman"/>
          <w:b w:val="0"/>
          <w:bCs/>
          <w:color w:val="auto"/>
          <w:sz w:val="32"/>
          <w:szCs w:val="32"/>
          <w:lang w:val="en-US" w:eastAsia="zh-CN"/>
        </w:rPr>
        <w:t>六</w:t>
      </w:r>
      <w:r>
        <w:rPr>
          <w:rFonts w:hint="default" w:ascii="Times New Roman" w:hAnsi="Times New Roman" w:eastAsia="黑体" w:cs="Times New Roman"/>
          <w:b w:val="0"/>
          <w:bCs/>
          <w:color w:val="auto"/>
          <w:sz w:val="32"/>
          <w:szCs w:val="32"/>
        </w:rPr>
        <w:t>条</w:t>
      </w:r>
      <w:r>
        <w:rPr>
          <w:rFonts w:hint="default" w:ascii="Times New Roman" w:hAnsi="Times New Roman" w:eastAsia="黑体" w:cs="Times New Roman"/>
          <w:b w:val="0"/>
          <w:bCs/>
          <w:color w:val="auto"/>
          <w:sz w:val="32"/>
          <w:szCs w:val="32"/>
          <w:lang w:eastAsia="zh-CN"/>
        </w:rPr>
        <w:t>　</w:t>
      </w:r>
      <w:r>
        <w:rPr>
          <w:rFonts w:hint="default" w:ascii="Times New Roman" w:hAnsi="Times New Roman" w:eastAsia="黑体" w:cs="Times New Roman"/>
          <w:b w:val="0"/>
          <w:bCs/>
          <w:color w:val="auto"/>
          <w:sz w:val="32"/>
          <w:szCs w:val="32"/>
        </w:rPr>
        <w:t>税费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eastAsia" w:ascii="Times New Roman" w:hAnsi="Times New Roman" w:eastAsia="黑体" w:cs="Times New Roman"/>
          <w:b w:val="0"/>
          <w:bCs/>
          <w:color w:val="auto"/>
          <w:sz w:val="32"/>
          <w:szCs w:val="32"/>
          <w:lang w:val="en-US" w:eastAsia="zh-CN"/>
        </w:rPr>
        <w:t>七</w:t>
      </w:r>
      <w:r>
        <w:rPr>
          <w:rFonts w:hint="default" w:ascii="Times New Roman" w:hAnsi="Times New Roman" w:eastAsia="黑体" w:cs="Times New Roman"/>
          <w:b w:val="0"/>
          <w:bCs/>
          <w:color w:val="auto"/>
          <w:sz w:val="32"/>
          <w:szCs w:val="32"/>
        </w:rPr>
        <w:t>条　违约责任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乙方没有按照合同、</w:t>
      </w:r>
      <w:r>
        <w:rPr>
          <w:rFonts w:hint="eastAsia" w:ascii="Times New Roman" w:hAnsi="Times New Roman" w:eastAsia="仿宋" w:cs="Times New Roman"/>
          <w:color w:val="auto"/>
          <w:sz w:val="32"/>
          <w:szCs w:val="32"/>
          <w:lang w:eastAsia="zh-CN"/>
        </w:rPr>
        <w:t>询价公告、采购需求</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项目报价单及承诺</w:t>
      </w:r>
      <w:r>
        <w:rPr>
          <w:rFonts w:hint="default" w:ascii="Times New Roman" w:hAnsi="Times New Roman" w:eastAsia="仿宋" w:cs="Times New Roman"/>
          <w:color w:val="auto"/>
          <w:sz w:val="32"/>
          <w:szCs w:val="32"/>
        </w:rPr>
        <w:t>规定的时间或期限提供服务的，每逾期一日，应按合同合计金额的</w:t>
      </w:r>
      <w:r>
        <w:rPr>
          <w:rFonts w:hint="default"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向甲方支付逾期提供服务的违约金；逾期超过十日的，甲方有权单方解除合同，并要求乙方退还已收取的款项，同时乙方应按照合同合计金额的</w:t>
      </w:r>
      <w:r>
        <w:rPr>
          <w:rFonts w:hint="eastAsia"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rPr>
        <w:t>向甲方支付违约金并承担因此给甲方造成的经济损失。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乙方所提供的服务、服务质量、服务内容等不符合合同、</w:t>
      </w:r>
      <w:r>
        <w:rPr>
          <w:rFonts w:hint="eastAsia" w:ascii="Times New Roman" w:hAnsi="Times New Roman" w:eastAsia="仿宋" w:cs="Times New Roman"/>
          <w:color w:val="auto"/>
          <w:sz w:val="32"/>
          <w:szCs w:val="32"/>
          <w:lang w:eastAsia="zh-CN"/>
        </w:rPr>
        <w:t>询价公告、采购需求</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项目报价单</w:t>
      </w:r>
      <w:r>
        <w:rPr>
          <w:rFonts w:hint="default" w:ascii="Times New Roman" w:hAnsi="Times New Roman" w:eastAsia="仿宋" w:cs="Times New Roman"/>
          <w:color w:val="auto"/>
          <w:sz w:val="32"/>
          <w:szCs w:val="32"/>
        </w:rPr>
        <w:t>及承诺规定的要求的，应按甲方的要求、在甲方指定的期限内予以更换或改进，未在甲方指定的期限内更换或改进的，按乙方逾期提供服务承担违约责任。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甲方延期付款的，每天向乙方偿付延期款额</w:t>
      </w:r>
      <w:r>
        <w:rPr>
          <w:rFonts w:hint="default"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的违约金，但违约金累计不得超过延期款额的5%。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eastAsia" w:ascii="Times New Roman" w:hAnsi="Times New Roman" w:eastAsia="黑体" w:cs="Times New Roman"/>
          <w:b w:val="0"/>
          <w:bCs/>
          <w:color w:val="auto"/>
          <w:sz w:val="32"/>
          <w:szCs w:val="32"/>
          <w:lang w:val="en-US" w:eastAsia="zh-CN"/>
        </w:rPr>
        <w:t>八</w:t>
      </w:r>
      <w:r>
        <w:rPr>
          <w:rFonts w:hint="default" w:ascii="Times New Roman" w:hAnsi="Times New Roman" w:eastAsia="黑体" w:cs="Times New Roman"/>
          <w:b w:val="0"/>
          <w:bCs/>
          <w:color w:val="auto"/>
          <w:sz w:val="32"/>
          <w:szCs w:val="32"/>
        </w:rPr>
        <w:t>条</w:t>
      </w:r>
      <w:r>
        <w:rPr>
          <w:rFonts w:hint="default" w:ascii="Times New Roman" w:hAnsi="Times New Roman" w:eastAsia="黑体" w:cs="Times New Roman"/>
          <w:b w:val="0"/>
          <w:bCs/>
          <w:color w:val="auto"/>
          <w:sz w:val="32"/>
          <w:szCs w:val="32"/>
          <w:lang w:eastAsia="zh-CN"/>
        </w:rPr>
        <w:t>　</w:t>
      </w:r>
      <w:r>
        <w:rPr>
          <w:rFonts w:hint="default" w:ascii="Times New Roman" w:hAnsi="Times New Roman" w:eastAsia="黑体" w:cs="Times New Roman"/>
          <w:b w:val="0"/>
          <w:bCs/>
          <w:color w:val="auto"/>
          <w:sz w:val="32"/>
          <w:szCs w:val="32"/>
        </w:rPr>
        <w:t>知识产权归属</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乙方保证，</w:t>
      </w:r>
      <w:r>
        <w:rPr>
          <w:rFonts w:hint="eastAsia" w:ascii="Times New Roman" w:hAnsi="Times New Roman" w:eastAsia="仿宋" w:cs="Times New Roman"/>
          <w:color w:val="auto"/>
          <w:sz w:val="32"/>
          <w:szCs w:val="32"/>
          <w:lang w:eastAsia="zh-CN"/>
        </w:rPr>
        <w:t>甲乙</w:t>
      </w:r>
      <w:r>
        <w:rPr>
          <w:rFonts w:hint="default" w:ascii="Times New Roman" w:hAnsi="Times New Roman" w:eastAsia="仿宋" w:cs="Times New Roman"/>
          <w:color w:val="auto"/>
          <w:sz w:val="32"/>
          <w:szCs w:val="32"/>
        </w:rPr>
        <w:t>双方在本合同执行中形成的任何成果或知识产权的所有权，归甲</w:t>
      </w:r>
      <w:r>
        <w:rPr>
          <w:rFonts w:hint="eastAsia" w:ascii="Times New Roman" w:hAnsi="Times New Roman" w:eastAsia="仿宋" w:cs="Times New Roman"/>
          <w:color w:val="auto"/>
          <w:sz w:val="32"/>
          <w:szCs w:val="32"/>
          <w:lang w:val="en-US" w:eastAsia="zh-CN"/>
        </w:rPr>
        <w:t>乙</w:t>
      </w:r>
      <w:r>
        <w:rPr>
          <w:rFonts w:hint="default" w:ascii="Times New Roman" w:hAnsi="Times New Roman" w:eastAsia="仿宋" w:cs="Times New Roman"/>
          <w:color w:val="auto"/>
          <w:sz w:val="32"/>
          <w:szCs w:val="32"/>
        </w:rPr>
        <w:t>双方所有</w:t>
      </w:r>
      <w:r>
        <w:rPr>
          <w:rFonts w:hint="eastAsia" w:ascii="Times New Roman" w:hAnsi="Times New Roman" w:eastAsia="仿宋"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eastAsia" w:ascii="Times New Roman" w:hAnsi="Times New Roman" w:eastAsia="黑体" w:cs="Times New Roman"/>
          <w:b w:val="0"/>
          <w:bCs/>
          <w:color w:val="auto"/>
          <w:sz w:val="32"/>
          <w:szCs w:val="32"/>
          <w:lang w:val="en-US" w:eastAsia="zh-CN"/>
        </w:rPr>
        <w:t>九</w:t>
      </w:r>
      <w:r>
        <w:rPr>
          <w:rFonts w:hint="default" w:ascii="Times New Roman" w:hAnsi="Times New Roman" w:eastAsia="黑体" w:cs="Times New Roman"/>
          <w:b w:val="0"/>
          <w:bCs/>
          <w:color w:val="auto"/>
          <w:sz w:val="32"/>
          <w:szCs w:val="32"/>
        </w:rPr>
        <w:t>条</w:t>
      </w:r>
      <w:r>
        <w:rPr>
          <w:rFonts w:hint="default" w:ascii="Times New Roman" w:hAnsi="Times New Roman" w:eastAsia="黑体" w:cs="Times New Roman"/>
          <w:b w:val="0"/>
          <w:bCs/>
          <w:color w:val="auto"/>
          <w:sz w:val="32"/>
          <w:szCs w:val="32"/>
          <w:lang w:eastAsia="zh-CN"/>
        </w:rPr>
        <w:t>　</w:t>
      </w:r>
      <w:r>
        <w:rPr>
          <w:rFonts w:hint="default" w:ascii="Times New Roman" w:hAnsi="Times New Roman" w:eastAsia="黑体" w:cs="Times New Roman"/>
          <w:b w:val="0"/>
          <w:bCs/>
          <w:color w:val="auto"/>
          <w:sz w:val="32"/>
          <w:szCs w:val="32"/>
        </w:rPr>
        <w:t>保密条款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甲乙双方都负有保守对方的单位机密或商业秘密的义务，保密范围包括但不限于技术情报、数据资料及其他公开后对对方造成影响或损失的秘密。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任何一方违反保密条款，给对方造成损失，应按对方的实际损失承担赔偿责任。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本条款不因合同的变更、解除和终止而失效。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第十条</w:t>
      </w:r>
      <w:r>
        <w:rPr>
          <w:rFonts w:hint="default" w:ascii="Times New Roman" w:hAnsi="Times New Roman" w:eastAsia="黑体" w:cs="Times New Roman"/>
          <w:b w:val="0"/>
          <w:bCs/>
          <w:color w:val="auto"/>
          <w:sz w:val="32"/>
          <w:szCs w:val="32"/>
          <w:lang w:eastAsia="zh-CN"/>
        </w:rPr>
        <w:t>　</w:t>
      </w:r>
      <w:r>
        <w:rPr>
          <w:rFonts w:hint="default" w:ascii="Times New Roman" w:hAnsi="Times New Roman" w:eastAsia="黑体" w:cs="Times New Roman"/>
          <w:b w:val="0"/>
          <w:bCs/>
          <w:color w:val="auto"/>
          <w:sz w:val="32"/>
          <w:szCs w:val="32"/>
        </w:rPr>
        <w:t>不可抗力事件处理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不可抗力事件延续一百二十天以上，双方应通过友好协商，确定是否继续履行合同。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合同履行过程中，因接受政府行政指令而无法履行的，接受政府行政指令的一方可以免除责任。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第十</w:t>
      </w:r>
      <w:r>
        <w:rPr>
          <w:rFonts w:hint="eastAsia" w:ascii="Times New Roman" w:hAnsi="Times New Roman" w:eastAsia="黑体" w:cs="Times New Roman"/>
          <w:b w:val="0"/>
          <w:bCs/>
          <w:color w:val="auto"/>
          <w:sz w:val="32"/>
          <w:szCs w:val="32"/>
          <w:lang w:val="en-US" w:eastAsia="zh-CN"/>
        </w:rPr>
        <w:t>一</w:t>
      </w:r>
      <w:r>
        <w:rPr>
          <w:rFonts w:hint="default" w:ascii="Times New Roman" w:hAnsi="Times New Roman" w:eastAsia="黑体" w:cs="Times New Roman"/>
          <w:b w:val="0"/>
          <w:bCs/>
          <w:color w:val="auto"/>
          <w:sz w:val="32"/>
          <w:szCs w:val="32"/>
        </w:rPr>
        <w:t>条</w:t>
      </w:r>
      <w:r>
        <w:rPr>
          <w:rFonts w:hint="default" w:ascii="Times New Roman" w:hAnsi="Times New Roman" w:eastAsia="黑体" w:cs="Times New Roman"/>
          <w:b w:val="0"/>
          <w:bCs/>
          <w:color w:val="auto"/>
          <w:sz w:val="32"/>
          <w:szCs w:val="32"/>
          <w:lang w:eastAsia="zh-CN"/>
        </w:rPr>
        <w:t>　</w:t>
      </w:r>
      <w:r>
        <w:rPr>
          <w:rFonts w:hint="default" w:ascii="Times New Roman" w:hAnsi="Times New Roman" w:eastAsia="黑体" w:cs="Times New Roman"/>
          <w:b w:val="0"/>
          <w:bCs/>
          <w:color w:val="auto"/>
          <w:sz w:val="32"/>
          <w:szCs w:val="32"/>
        </w:rPr>
        <w:t>合同争议解决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因服务质量问题发生争议的，</w:t>
      </w:r>
      <w:r>
        <w:rPr>
          <w:rFonts w:hint="eastAsia" w:ascii="Times New Roman" w:hAnsi="Times New Roman" w:eastAsia="仿宋" w:cs="Times New Roman"/>
          <w:color w:val="auto"/>
          <w:sz w:val="32"/>
          <w:szCs w:val="32"/>
          <w:lang w:eastAsia="zh-CN"/>
        </w:rPr>
        <w:t>甲方</w:t>
      </w:r>
      <w:r>
        <w:rPr>
          <w:rFonts w:hint="default" w:ascii="Times New Roman" w:hAnsi="Times New Roman" w:eastAsia="仿宋" w:cs="Times New Roman"/>
          <w:color w:val="auto"/>
          <w:sz w:val="32"/>
          <w:szCs w:val="32"/>
        </w:rPr>
        <w:t>应</w:t>
      </w:r>
      <w:r>
        <w:rPr>
          <w:rFonts w:hint="eastAsia" w:ascii="Times New Roman" w:hAnsi="Times New Roman" w:eastAsia="仿宋" w:cs="Times New Roman"/>
          <w:color w:val="auto"/>
          <w:sz w:val="32"/>
          <w:szCs w:val="32"/>
          <w:lang w:eastAsia="zh-CN"/>
        </w:rPr>
        <w:t>提交具有相应资质的机构</w:t>
      </w:r>
      <w:r>
        <w:rPr>
          <w:rFonts w:hint="default" w:ascii="Times New Roman" w:hAnsi="Times New Roman" w:eastAsia="仿宋" w:cs="Times New Roman"/>
          <w:color w:val="auto"/>
          <w:sz w:val="32"/>
          <w:szCs w:val="32"/>
        </w:rPr>
        <w:t>进行鉴定。服务符合标准的，鉴定费由甲方承担；服务不符合标准的，鉴定费由乙方承担。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因履行本合同引起的或者与本合同有关的争议，甲乙双方应首先通过友好协商解决，如果协商不能解决，可向甲方所在地有管辖权人民法院提起诉讼。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第十</w:t>
      </w:r>
      <w:r>
        <w:rPr>
          <w:rFonts w:hint="eastAsia" w:ascii="Times New Roman" w:hAnsi="Times New Roman" w:eastAsia="黑体" w:cs="Times New Roman"/>
          <w:b w:val="0"/>
          <w:bCs/>
          <w:color w:val="auto"/>
          <w:sz w:val="32"/>
          <w:szCs w:val="32"/>
          <w:lang w:val="en-US" w:eastAsia="zh-CN"/>
        </w:rPr>
        <w:t>二</w:t>
      </w:r>
      <w:r>
        <w:rPr>
          <w:rFonts w:hint="default" w:ascii="Times New Roman" w:hAnsi="Times New Roman" w:eastAsia="黑体" w:cs="Times New Roman"/>
          <w:b w:val="0"/>
          <w:bCs/>
          <w:color w:val="auto"/>
          <w:sz w:val="32"/>
          <w:szCs w:val="32"/>
        </w:rPr>
        <w:t>条</w:t>
      </w:r>
      <w:r>
        <w:rPr>
          <w:rFonts w:hint="default" w:ascii="Times New Roman" w:hAnsi="Times New Roman" w:eastAsia="黑体" w:cs="Times New Roman"/>
          <w:b w:val="0"/>
          <w:bCs/>
          <w:color w:val="auto"/>
          <w:sz w:val="32"/>
          <w:szCs w:val="32"/>
          <w:lang w:eastAsia="zh-CN"/>
        </w:rPr>
        <w:t>　</w:t>
      </w:r>
      <w:r>
        <w:rPr>
          <w:rFonts w:hint="default" w:ascii="Times New Roman" w:hAnsi="Times New Roman" w:eastAsia="黑体" w:cs="Times New Roman"/>
          <w:b w:val="0"/>
          <w:bCs/>
          <w:color w:val="auto"/>
          <w:sz w:val="32"/>
          <w:szCs w:val="32"/>
        </w:rPr>
        <w:t>合同生效及其他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合同经</w:t>
      </w:r>
      <w:r>
        <w:rPr>
          <w:rFonts w:hint="default" w:ascii="Times New Roman" w:hAnsi="Times New Roman" w:eastAsia="仿宋" w:cs="Times New Roman"/>
          <w:color w:val="auto"/>
          <w:sz w:val="32"/>
          <w:szCs w:val="32"/>
          <w:lang w:eastAsia="zh-CN"/>
        </w:rPr>
        <w:t>甲乙</w:t>
      </w:r>
      <w:r>
        <w:rPr>
          <w:rFonts w:hint="default" w:ascii="Times New Roman" w:hAnsi="Times New Roman" w:eastAsia="仿宋" w:cs="Times New Roman"/>
          <w:color w:val="auto"/>
          <w:sz w:val="32"/>
          <w:szCs w:val="32"/>
        </w:rPr>
        <w:t>双方法定代表人或者授权代表签字并加盖单位公章后生效。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合同执行中涉及采购资金和采购内容修改或者补充的，须经</w:t>
      </w:r>
      <w:r>
        <w:rPr>
          <w:rFonts w:hint="default" w:ascii="Times New Roman" w:hAnsi="Times New Roman" w:eastAsia="仿宋" w:cs="Times New Roman"/>
          <w:color w:val="auto"/>
          <w:sz w:val="32"/>
          <w:szCs w:val="32"/>
          <w:lang w:eastAsia="zh-CN"/>
        </w:rPr>
        <w:t>政府采购监管部门</w:t>
      </w:r>
      <w:r>
        <w:rPr>
          <w:rFonts w:hint="default" w:ascii="Times New Roman" w:hAnsi="Times New Roman" w:eastAsia="仿宋" w:cs="Times New Roman"/>
          <w:color w:val="auto"/>
          <w:sz w:val="32"/>
          <w:szCs w:val="32"/>
        </w:rPr>
        <w:t>审批，并签书面补充协议报</w:t>
      </w:r>
      <w:r>
        <w:rPr>
          <w:rFonts w:hint="default" w:ascii="Times New Roman" w:hAnsi="Times New Roman" w:eastAsia="仿宋" w:cs="Times New Roman"/>
          <w:color w:val="auto"/>
          <w:sz w:val="32"/>
          <w:szCs w:val="32"/>
          <w:lang w:eastAsia="zh-CN"/>
        </w:rPr>
        <w:t>政府采购监管部门</w:t>
      </w:r>
      <w:r>
        <w:rPr>
          <w:rFonts w:hint="default" w:ascii="Times New Roman" w:hAnsi="Times New Roman" w:eastAsia="仿宋" w:cs="Times New Roman"/>
          <w:color w:val="auto"/>
          <w:sz w:val="32"/>
          <w:szCs w:val="32"/>
        </w:rPr>
        <w:t>备案，方可作为主合同不可分割的一部分。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合同未尽事宜，遵照《中华人民共和国民法典》</w:t>
      </w:r>
      <w:r>
        <w:rPr>
          <w:rFonts w:hint="eastAsia" w:ascii="Times New Roman" w:hAnsi="Times New Roman" w:eastAsia="仿宋" w:cs="Times New Roman"/>
          <w:color w:val="auto"/>
          <w:sz w:val="32"/>
          <w:szCs w:val="32"/>
          <w:lang w:eastAsia="zh-CN"/>
        </w:rPr>
        <w:t>等相关法律、法规规定有关条文</w:t>
      </w:r>
      <w:r>
        <w:rPr>
          <w:rFonts w:hint="default" w:ascii="Times New Roman" w:hAnsi="Times New Roman" w:eastAsia="仿宋" w:cs="Times New Roman"/>
          <w:color w:val="auto"/>
          <w:sz w:val="32"/>
          <w:szCs w:val="32"/>
        </w:rPr>
        <w:t>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第十</w:t>
      </w:r>
      <w:r>
        <w:rPr>
          <w:rFonts w:hint="eastAsia" w:ascii="Times New Roman" w:hAnsi="Times New Roman" w:eastAsia="黑体" w:cs="Times New Roman"/>
          <w:b w:val="0"/>
          <w:bCs/>
          <w:color w:val="auto"/>
          <w:sz w:val="32"/>
          <w:szCs w:val="32"/>
          <w:lang w:val="en-US" w:eastAsia="zh-CN"/>
        </w:rPr>
        <w:t>三</w:t>
      </w:r>
      <w:r>
        <w:rPr>
          <w:rFonts w:hint="default" w:ascii="Times New Roman" w:hAnsi="Times New Roman" w:eastAsia="黑体" w:cs="Times New Roman"/>
          <w:b w:val="0"/>
          <w:bCs/>
          <w:color w:val="auto"/>
          <w:sz w:val="32"/>
          <w:szCs w:val="32"/>
        </w:rPr>
        <w:t>条　合同的变更、终止与转让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除《中华人民共和国政府采购法》第五十条规定的情形外，本合同一经签订，甲乙双方不得擅自变更、中止或者终止。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未经甲方书面同意，乙方不得擅自转让其应履行的合同义务。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color w:val="auto"/>
          <w:sz w:val="32"/>
          <w:szCs w:val="32"/>
        </w:rPr>
      </w:pPr>
      <w:r>
        <w:rPr>
          <w:rFonts w:hint="default" w:ascii="Times New Roman" w:hAnsi="Times New Roman" w:eastAsia="黑体" w:cs="Times New Roman"/>
          <w:b w:val="0"/>
          <w:bCs/>
          <w:color w:val="auto"/>
          <w:sz w:val="32"/>
          <w:szCs w:val="32"/>
        </w:rPr>
        <w:t>第十</w:t>
      </w:r>
      <w:r>
        <w:rPr>
          <w:rFonts w:hint="eastAsia" w:ascii="Times New Roman" w:hAnsi="Times New Roman" w:eastAsia="黑体" w:cs="Times New Roman"/>
          <w:b w:val="0"/>
          <w:bCs/>
          <w:color w:val="auto"/>
          <w:sz w:val="32"/>
          <w:szCs w:val="32"/>
          <w:lang w:val="en-US" w:eastAsia="zh-CN"/>
        </w:rPr>
        <w:t>四</w:t>
      </w:r>
      <w:r>
        <w:rPr>
          <w:rFonts w:hint="default" w:ascii="Times New Roman" w:hAnsi="Times New Roman" w:eastAsia="黑体" w:cs="Times New Roman"/>
          <w:b w:val="0"/>
          <w:bCs/>
          <w:color w:val="auto"/>
          <w:sz w:val="32"/>
          <w:szCs w:val="32"/>
        </w:rPr>
        <w:t>条</w:t>
      </w:r>
      <w:r>
        <w:rPr>
          <w:rFonts w:hint="default" w:ascii="Times New Roman" w:hAnsi="Times New Roman" w:eastAsia="黑体" w:cs="Times New Roman"/>
          <w:b/>
          <w:color w:val="auto"/>
          <w:sz w:val="32"/>
          <w:szCs w:val="32"/>
        </w:rPr>
        <w:t>　</w:t>
      </w:r>
      <w:r>
        <w:rPr>
          <w:rFonts w:hint="default" w:ascii="Times New Roman" w:hAnsi="Times New Roman" w:eastAsia="黑体" w:cs="Times New Roman"/>
          <w:color w:val="auto"/>
          <w:spacing w:val="-2"/>
          <w:kern w:val="0"/>
          <w:sz w:val="32"/>
          <w:szCs w:val="32"/>
        </w:rPr>
        <w:t>本</w:t>
      </w:r>
      <w:r>
        <w:rPr>
          <w:rFonts w:hint="default" w:ascii="Times New Roman" w:hAnsi="Times New Roman" w:eastAsia="黑体" w:cs="Times New Roman"/>
          <w:color w:val="auto"/>
          <w:kern w:val="0"/>
          <w:sz w:val="32"/>
          <w:szCs w:val="32"/>
        </w:rPr>
        <w:t>合同</w:t>
      </w:r>
      <w:r>
        <w:rPr>
          <w:rFonts w:hint="default" w:ascii="Times New Roman" w:hAnsi="Times New Roman" w:eastAsia="黑体" w:cs="Times New Roman"/>
          <w:color w:val="auto"/>
          <w:spacing w:val="-2"/>
          <w:kern w:val="0"/>
          <w:sz w:val="32"/>
          <w:szCs w:val="32"/>
        </w:rPr>
        <w:t>与</w:t>
      </w:r>
      <w:r>
        <w:rPr>
          <w:rFonts w:hint="default" w:ascii="Times New Roman" w:hAnsi="Times New Roman" w:eastAsia="黑体" w:cs="Times New Roman"/>
          <w:color w:val="auto"/>
          <w:kern w:val="0"/>
          <w:sz w:val="32"/>
          <w:szCs w:val="32"/>
        </w:rPr>
        <w:t>下</w:t>
      </w:r>
      <w:r>
        <w:rPr>
          <w:rFonts w:hint="default" w:ascii="Times New Roman" w:hAnsi="Times New Roman" w:eastAsia="黑体" w:cs="Times New Roman"/>
          <w:color w:val="auto"/>
          <w:spacing w:val="-2"/>
          <w:kern w:val="0"/>
          <w:sz w:val="32"/>
          <w:szCs w:val="32"/>
        </w:rPr>
        <w:t>列</w:t>
      </w:r>
      <w:r>
        <w:rPr>
          <w:rFonts w:hint="default" w:ascii="Times New Roman" w:hAnsi="Times New Roman" w:eastAsia="黑体" w:cs="Times New Roman"/>
          <w:color w:val="auto"/>
          <w:kern w:val="0"/>
          <w:sz w:val="32"/>
          <w:szCs w:val="32"/>
        </w:rPr>
        <w:t>文</w:t>
      </w:r>
      <w:r>
        <w:rPr>
          <w:rFonts w:hint="default" w:ascii="Times New Roman" w:hAnsi="Times New Roman" w:eastAsia="黑体" w:cs="Times New Roman"/>
          <w:color w:val="auto"/>
          <w:spacing w:val="-2"/>
          <w:kern w:val="0"/>
          <w:sz w:val="32"/>
          <w:szCs w:val="32"/>
        </w:rPr>
        <w:t>件一</w:t>
      </w:r>
      <w:r>
        <w:rPr>
          <w:rFonts w:hint="default" w:ascii="Times New Roman" w:hAnsi="Times New Roman" w:eastAsia="黑体" w:cs="Times New Roman"/>
          <w:color w:val="auto"/>
          <w:kern w:val="0"/>
          <w:sz w:val="32"/>
          <w:szCs w:val="32"/>
        </w:rPr>
        <w:t>起构</w:t>
      </w:r>
      <w:r>
        <w:rPr>
          <w:rFonts w:hint="default" w:ascii="Times New Roman" w:hAnsi="Times New Roman" w:eastAsia="黑体" w:cs="Times New Roman"/>
          <w:color w:val="auto"/>
          <w:spacing w:val="-2"/>
          <w:kern w:val="0"/>
          <w:sz w:val="32"/>
          <w:szCs w:val="32"/>
        </w:rPr>
        <w:t>成</w:t>
      </w:r>
      <w:r>
        <w:rPr>
          <w:rFonts w:hint="default" w:ascii="Times New Roman" w:hAnsi="Times New Roman" w:eastAsia="黑体" w:cs="Times New Roman"/>
          <w:color w:val="auto"/>
          <w:kern w:val="0"/>
          <w:sz w:val="32"/>
          <w:szCs w:val="32"/>
        </w:rPr>
        <w:t>合</w:t>
      </w:r>
      <w:r>
        <w:rPr>
          <w:rFonts w:hint="default" w:ascii="Times New Roman" w:hAnsi="Times New Roman" w:eastAsia="黑体" w:cs="Times New Roman"/>
          <w:color w:val="auto"/>
          <w:spacing w:val="-2"/>
          <w:kern w:val="0"/>
          <w:sz w:val="32"/>
          <w:szCs w:val="32"/>
        </w:rPr>
        <w:t>同</w:t>
      </w:r>
      <w:r>
        <w:rPr>
          <w:rFonts w:hint="default" w:ascii="Times New Roman" w:hAnsi="Times New Roman" w:eastAsia="黑体" w:cs="Times New Roman"/>
          <w:color w:val="auto"/>
          <w:kern w:val="0"/>
          <w:sz w:val="32"/>
          <w:szCs w:val="32"/>
        </w:rPr>
        <w:t>文</w:t>
      </w:r>
      <w:r>
        <w:rPr>
          <w:rFonts w:hint="default" w:ascii="Times New Roman" w:hAnsi="Times New Roman" w:eastAsia="黑体" w:cs="Times New Roman"/>
          <w:color w:val="auto"/>
          <w:spacing w:val="-2"/>
          <w:kern w:val="0"/>
          <w:sz w:val="32"/>
          <w:szCs w:val="32"/>
        </w:rPr>
        <w:t>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eastAsia" w:ascii="Times New Roman" w:hAnsi="Times New Roman" w:eastAsia="仿宋" w:cs="Times New Roman"/>
          <w:color w:val="auto"/>
          <w:sz w:val="32"/>
          <w:szCs w:val="32"/>
          <w:lang w:val="en-US" w:eastAsia="zh-CN"/>
        </w:rPr>
        <w:t>询价公告</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采购需求；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val="en"/>
        </w:rPr>
        <w:t>.</w:t>
      </w:r>
      <w:r>
        <w:rPr>
          <w:rFonts w:hint="eastAsia" w:ascii="Times New Roman" w:hAnsi="Times New Roman" w:eastAsia="仿宋" w:cs="Times New Roman"/>
          <w:color w:val="auto"/>
          <w:sz w:val="32"/>
          <w:szCs w:val="32"/>
          <w:lang w:eastAsia="zh-CN"/>
        </w:rPr>
        <w:t>项目报价单</w:t>
      </w:r>
      <w:r>
        <w:rPr>
          <w:rFonts w:hint="default" w:ascii="Times New Roman" w:hAnsi="Times New Roman" w:eastAsia="仿宋" w:cs="Times New Roman"/>
          <w:color w:val="auto"/>
          <w:sz w:val="32"/>
          <w:szCs w:val="32"/>
        </w:rPr>
        <w:t>及承诺；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上述合同文件互相补充和解释。如果合同文件之间存在矛盾或者不一致之处，以本合同、上述文件的排列顺序在先者为准。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w:t>
      </w:r>
      <w:r>
        <w:rPr>
          <w:rFonts w:hint="default" w:ascii="Times New Roman" w:hAnsi="Times New Roman" w:eastAsia="黑体" w:cs="Times New Roman"/>
          <w:b w:val="0"/>
          <w:bCs/>
          <w:color w:val="auto"/>
          <w:sz w:val="32"/>
          <w:szCs w:val="32"/>
          <w:lang w:eastAsia="zh-CN"/>
        </w:rPr>
        <w:t>十</w:t>
      </w:r>
      <w:r>
        <w:rPr>
          <w:rFonts w:hint="eastAsia" w:ascii="Times New Roman" w:hAnsi="Times New Roman" w:eastAsia="黑体" w:cs="Times New Roman"/>
          <w:b w:val="0"/>
          <w:bCs/>
          <w:color w:val="auto"/>
          <w:sz w:val="32"/>
          <w:szCs w:val="32"/>
          <w:lang w:val="en-US" w:eastAsia="zh-CN"/>
        </w:rPr>
        <w:t>五</w:t>
      </w:r>
      <w:r>
        <w:rPr>
          <w:rFonts w:hint="default" w:ascii="Times New Roman" w:hAnsi="Times New Roman" w:eastAsia="黑体" w:cs="Times New Roman"/>
          <w:b w:val="0"/>
          <w:bCs/>
          <w:color w:val="auto"/>
          <w:sz w:val="32"/>
          <w:szCs w:val="32"/>
        </w:rPr>
        <w:t>条</w:t>
      </w:r>
      <w:r>
        <w:rPr>
          <w:rFonts w:hint="default" w:ascii="Times New Roman" w:hAnsi="Times New Roman" w:eastAsia="黑体" w:cs="Times New Roman"/>
          <w:b w:val="0"/>
          <w:bCs/>
          <w:color w:val="auto"/>
          <w:sz w:val="32"/>
          <w:szCs w:val="32"/>
          <w:lang w:eastAsia="zh-CN"/>
        </w:rPr>
        <w:t>　</w:t>
      </w:r>
      <w:r>
        <w:rPr>
          <w:rFonts w:hint="default" w:ascii="Times New Roman" w:hAnsi="Times New Roman" w:eastAsia="黑体" w:cs="Times New Roman"/>
          <w:b w:val="0"/>
          <w:bCs/>
          <w:color w:val="auto"/>
          <w:sz w:val="32"/>
          <w:szCs w:val="32"/>
        </w:rPr>
        <w:t>其他约定事项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本合同所有附件及相关文件均为本合同的有效组成部分，与本合同具有同等法律效力。若合同附件与本合同存在不一致的，则以本合同为准。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rPr>
        <w:t>在履行本合同过程中，所有经</w:t>
      </w:r>
      <w:r>
        <w:rPr>
          <w:rFonts w:hint="default" w:ascii="Times New Roman" w:hAnsi="Times New Roman" w:eastAsia="仿宋" w:cs="Times New Roman"/>
          <w:color w:val="auto"/>
          <w:sz w:val="32"/>
          <w:szCs w:val="32"/>
          <w:lang w:eastAsia="zh-CN"/>
        </w:rPr>
        <w:t>甲乙</w:t>
      </w:r>
      <w:r>
        <w:rPr>
          <w:rFonts w:hint="default" w:ascii="Times New Roman" w:hAnsi="Times New Roman" w:eastAsia="仿宋" w:cs="Times New Roman"/>
          <w:color w:val="auto"/>
          <w:sz w:val="32"/>
          <w:szCs w:val="32"/>
        </w:rPr>
        <w:t>双方签署确认的文件（包括会议纪要、补充协议、往来信函、电子邮件等）即成为本合同的有效组成部分。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val="en"/>
        </w:rPr>
        <w:t>.</w:t>
      </w:r>
      <w:r>
        <w:rPr>
          <w:rFonts w:hint="default" w:ascii="Times New Roman" w:hAnsi="Times New Roman" w:eastAsia="仿宋" w:cs="Times New Roman"/>
          <w:color w:val="auto"/>
          <w:sz w:val="32"/>
          <w:szCs w:val="32"/>
          <w:lang w:val="en" w:eastAsia="zh-CN"/>
        </w:rPr>
        <w:t>甲乙</w:t>
      </w:r>
      <w:r>
        <w:rPr>
          <w:rFonts w:hint="default" w:ascii="Times New Roman" w:hAnsi="Times New Roman" w:eastAsia="仿宋" w:cs="Times New Roman"/>
          <w:color w:val="auto"/>
          <w:sz w:val="32"/>
          <w:szCs w:val="32"/>
        </w:rPr>
        <w:t>双方确认，以下为各方真实有效通讯地址：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甲方：</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rPr>
        <w:t>，地址：</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rPr>
        <w:t>，收件人：</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rPr>
        <w:t>，联系电话：</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rPr>
        <w:t>，电子邮箱：</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eastAsia="zh-CN"/>
        </w:rPr>
        <w:t>　</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乙方：</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rPr>
        <w:t>，地址：</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rPr>
        <w:t>，收件人：</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eastAsia="zh-CN"/>
        </w:rPr>
        <w:t>　</w:t>
      </w:r>
      <w:r>
        <w:rPr>
          <w:rFonts w:hint="default" w:ascii="Times New Roman" w:hAnsi="Times New Roman" w:eastAsia="仿宋" w:cs="Times New Roman"/>
          <w:color w:val="auto"/>
          <w:sz w:val="32"/>
          <w:szCs w:val="32"/>
        </w:rPr>
        <w:t>，联系电话：</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rPr>
        <w:t>，电子邮箱：</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lang w:eastAsia="zh-CN"/>
        </w:rPr>
        <w:t>　</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
        </w:rPr>
        <w:t>4.</w:t>
      </w:r>
      <w:r>
        <w:rPr>
          <w:rFonts w:hint="default" w:ascii="Times New Roman" w:hAnsi="Times New Roman" w:eastAsia="仿宋" w:cs="Times New Roman"/>
          <w:color w:val="auto"/>
          <w:sz w:val="32"/>
          <w:szCs w:val="32"/>
        </w:rPr>
        <w:t>本合同一式</w:t>
      </w:r>
      <w:r>
        <w:rPr>
          <w:rFonts w:hint="eastAsia" w:ascii="Times New Roman" w:hAnsi="Times New Roman" w:eastAsia="仿宋" w:cs="Times New Roman"/>
          <w:color w:val="auto"/>
          <w:sz w:val="32"/>
          <w:szCs w:val="32"/>
          <w:u w:val="single"/>
          <w:lang w:val="en-US" w:eastAsia="zh-CN"/>
        </w:rPr>
        <w:t>肆</w:t>
      </w:r>
      <w:r>
        <w:rPr>
          <w:rFonts w:hint="default" w:ascii="Times New Roman" w:hAnsi="Times New Roman" w:eastAsia="仿宋" w:cs="Times New Roman"/>
          <w:color w:val="auto"/>
          <w:sz w:val="32"/>
          <w:szCs w:val="32"/>
        </w:rPr>
        <w:t>份，具有同等法律效力，甲乙双方各</w:t>
      </w:r>
      <w:r>
        <w:rPr>
          <w:rFonts w:hint="default" w:ascii="Times New Roman" w:hAnsi="Times New Roman" w:eastAsia="仿宋" w:cs="Times New Roman"/>
          <w:color w:val="auto"/>
          <w:sz w:val="32"/>
          <w:szCs w:val="32"/>
          <w:u w:val="single"/>
          <w:lang w:eastAsia="zh-CN"/>
        </w:rPr>
        <w:t>　　</w:t>
      </w:r>
      <w:r>
        <w:rPr>
          <w:rFonts w:hint="eastAsia" w:ascii="Times New Roman" w:hAnsi="Times New Roman" w:eastAsia="仿宋" w:cs="Times New Roman"/>
          <w:color w:val="auto"/>
          <w:sz w:val="32"/>
          <w:szCs w:val="32"/>
          <w:u w:val="single"/>
          <w:lang w:val="en-US" w:eastAsia="zh-CN"/>
        </w:rPr>
        <w:t>贰</w:t>
      </w:r>
      <w:r>
        <w:rPr>
          <w:rFonts w:hint="default" w:ascii="Times New Roman" w:hAnsi="Times New Roman" w:eastAsia="仿宋" w:cs="Times New Roman"/>
          <w:color w:val="auto"/>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本条款不因合同的变更、解除和终止而失效。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仿宋"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甲方</w:t>
      </w:r>
      <w:r>
        <w:rPr>
          <w:rFonts w:hint="eastAsia" w:ascii="Times New Roman" w:hAnsi="Times New Roman" w:eastAsia="仿宋" w:cs="Times New Roman"/>
          <w:b/>
          <w:bCs/>
          <w:color w:val="auto"/>
          <w:sz w:val="32"/>
          <w:szCs w:val="32"/>
          <w:lang w:eastAsia="zh-CN"/>
        </w:rPr>
        <w:t>：</w:t>
      </w:r>
      <w:r>
        <w:rPr>
          <w:rFonts w:hint="eastAsia"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b/>
          <w:bCs/>
          <w:color w:val="auto"/>
          <w:sz w:val="32"/>
          <w:szCs w:val="32"/>
        </w:rPr>
        <w:t>乙方：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授权代表：                     </w:t>
      </w:r>
      <w:r>
        <w:rPr>
          <w:rFonts w:hint="eastAsia" w:ascii="Times New Roman" w:hAnsi="Times New Roman" w:eastAsia="仿宋" w:cs="Times New Roman"/>
          <w:b/>
          <w:bCs/>
          <w:color w:val="auto"/>
          <w:sz w:val="32"/>
          <w:szCs w:val="32"/>
          <w:lang w:val="en-US" w:eastAsia="zh-CN"/>
        </w:rPr>
        <w:t xml:space="preserve"> </w:t>
      </w:r>
      <w:r>
        <w:rPr>
          <w:rFonts w:hint="default" w:ascii="Times New Roman" w:hAnsi="Times New Roman" w:eastAsia="仿宋" w:cs="Times New Roman"/>
          <w:b/>
          <w:bCs/>
          <w:color w:val="auto"/>
          <w:sz w:val="32"/>
          <w:szCs w:val="32"/>
        </w:rPr>
        <w:t>授权代表：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D38CD"/>
    <w:rsid w:val="02A73D4A"/>
    <w:rsid w:val="097D38CD"/>
    <w:rsid w:val="0A853AF6"/>
    <w:rsid w:val="0B753EA3"/>
    <w:rsid w:val="0E1E5E09"/>
    <w:rsid w:val="14A439F1"/>
    <w:rsid w:val="152139D7"/>
    <w:rsid w:val="1E4F44E3"/>
    <w:rsid w:val="23676B61"/>
    <w:rsid w:val="34D07D67"/>
    <w:rsid w:val="35E2069B"/>
    <w:rsid w:val="40A77847"/>
    <w:rsid w:val="420E1B5A"/>
    <w:rsid w:val="429A15C4"/>
    <w:rsid w:val="44506F38"/>
    <w:rsid w:val="44B92BF2"/>
    <w:rsid w:val="4C30153A"/>
    <w:rsid w:val="51D1785E"/>
    <w:rsid w:val="591A7CC2"/>
    <w:rsid w:val="619B0817"/>
    <w:rsid w:val="68A30C4A"/>
    <w:rsid w:val="6FE2193C"/>
    <w:rsid w:val="755E4FA0"/>
    <w:rsid w:val="7B1A1530"/>
    <w:rsid w:val="7C810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next w:val="1"/>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2022-03-16T01:36:00Z</dcterms:created>
  <dc:creator>huangxiongliang</dc:creator>
  <cp:lastModifiedBy>招一鸣</cp:lastModifiedBy>
  <dcterms:modified xsi:type="dcterms:W3CDTF">2022-05-31T00:26:49Z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8700B59A5A2845078714A771DDEA2440</vt:lpwstr>
  </property>
</Properties>
</file>