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888" w:rsidRDefault="001B3865">
      <w:pPr>
        <w:widowControl w:val="0"/>
        <w:tabs>
          <w:tab w:val="left" w:pos="0"/>
        </w:tabs>
        <w:spacing w:line="60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hint="eastAsia"/>
          <w:sz w:val="32"/>
          <w:szCs w:val="32"/>
        </w:rPr>
        <w:t>2</w:t>
      </w:r>
    </w:p>
    <w:p w:rsidR="00B16888" w:rsidRDefault="00B16888">
      <w:pPr>
        <w:widowControl w:val="0"/>
        <w:tabs>
          <w:tab w:val="left" w:pos="0"/>
        </w:tabs>
        <w:spacing w:line="600" w:lineRule="exact"/>
        <w:jc w:val="center"/>
        <w:rPr>
          <w:rFonts w:ascii="方正小标宋_GBK" w:eastAsia="方正小标宋_GBK" w:hAnsi="方正小标宋_GBK" w:cs="方正小标宋_GBK"/>
          <w:sz w:val="32"/>
          <w:szCs w:val="32"/>
        </w:rPr>
      </w:pPr>
    </w:p>
    <w:p w:rsidR="00B16888" w:rsidRDefault="001B3865">
      <w:pPr>
        <w:widowControl w:val="0"/>
        <w:tabs>
          <w:tab w:val="left" w:pos="0"/>
        </w:tabs>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《广西“十三五”海洋生态环境演变及保护策略研究》编著出版服务的采购需求</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
        <w:gridCol w:w="470"/>
        <w:gridCol w:w="7307"/>
      </w:tblGrid>
      <w:tr w:rsidR="00B16888">
        <w:trPr>
          <w:jc w:val="center"/>
        </w:trPr>
        <w:tc>
          <w:tcPr>
            <w:tcW w:w="8676" w:type="dxa"/>
            <w:gridSpan w:val="3"/>
            <w:vAlign w:val="center"/>
          </w:tcPr>
          <w:p w:rsidR="00B16888" w:rsidRDefault="001B3865">
            <w:pPr>
              <w:spacing w:line="360" w:lineRule="auto"/>
              <w:rPr>
                <w:szCs w:val="21"/>
              </w:rPr>
            </w:pPr>
            <w:r>
              <w:rPr>
                <w:rFonts w:hint="eastAsia"/>
                <w:b/>
                <w:bCs/>
                <w:szCs w:val="21"/>
              </w:rPr>
              <w:t>一、项目要求</w:t>
            </w:r>
          </w:p>
        </w:tc>
      </w:tr>
      <w:tr w:rsidR="00B16888">
        <w:trPr>
          <w:jc w:val="center"/>
        </w:trPr>
        <w:tc>
          <w:tcPr>
            <w:tcW w:w="899" w:type="dxa"/>
            <w:vAlign w:val="center"/>
          </w:tcPr>
          <w:p w:rsidR="00B16888" w:rsidRDefault="001B3865">
            <w:pPr>
              <w:spacing w:line="360" w:lineRule="auto"/>
              <w:jc w:val="center"/>
              <w:rPr>
                <w:szCs w:val="21"/>
              </w:rPr>
            </w:pPr>
            <w:r>
              <w:rPr>
                <w:rFonts w:hint="eastAsia"/>
                <w:b/>
                <w:szCs w:val="21"/>
              </w:rPr>
              <w:t>名称</w:t>
            </w:r>
          </w:p>
        </w:tc>
        <w:tc>
          <w:tcPr>
            <w:tcW w:w="470" w:type="dxa"/>
            <w:vAlign w:val="center"/>
          </w:tcPr>
          <w:p w:rsidR="00B16888" w:rsidRDefault="001B3865">
            <w:pPr>
              <w:spacing w:line="360" w:lineRule="auto"/>
              <w:jc w:val="center"/>
              <w:rPr>
                <w:szCs w:val="21"/>
              </w:rPr>
            </w:pPr>
            <w:r>
              <w:rPr>
                <w:rFonts w:hint="eastAsia"/>
                <w:b/>
                <w:szCs w:val="21"/>
              </w:rPr>
              <w:t>数量</w:t>
            </w:r>
          </w:p>
        </w:tc>
        <w:tc>
          <w:tcPr>
            <w:tcW w:w="7307" w:type="dxa"/>
            <w:vAlign w:val="center"/>
          </w:tcPr>
          <w:p w:rsidR="00B16888" w:rsidRDefault="001B3865">
            <w:pPr>
              <w:spacing w:line="360" w:lineRule="auto"/>
              <w:jc w:val="center"/>
              <w:rPr>
                <w:szCs w:val="21"/>
              </w:rPr>
            </w:pPr>
            <w:r>
              <w:rPr>
                <w:rFonts w:hint="eastAsia"/>
                <w:szCs w:val="21"/>
              </w:rPr>
              <w:t>需求内容</w:t>
            </w:r>
          </w:p>
        </w:tc>
      </w:tr>
      <w:tr w:rsidR="00B16888">
        <w:trPr>
          <w:trHeight w:val="771"/>
          <w:jc w:val="center"/>
        </w:trPr>
        <w:tc>
          <w:tcPr>
            <w:tcW w:w="899" w:type="dxa"/>
            <w:vAlign w:val="center"/>
          </w:tcPr>
          <w:p w:rsidR="00B16888" w:rsidRDefault="001B3865" w:rsidP="002D72C0">
            <w:pPr>
              <w:rPr>
                <w:rFonts w:ascii="宋体" w:hAnsi="宋体"/>
                <w:sz w:val="24"/>
                <w:szCs w:val="24"/>
              </w:rPr>
            </w:pPr>
            <w:r>
              <w:rPr>
                <w:rFonts w:ascii="宋体" w:hAnsi="宋体" w:cs="楷体" w:hint="eastAsia"/>
                <w:sz w:val="24"/>
                <w:szCs w:val="24"/>
              </w:rPr>
              <w:t>《</w:t>
            </w:r>
            <w:r>
              <w:rPr>
                <w:rFonts w:hint="eastAsia"/>
                <w:szCs w:val="21"/>
              </w:rPr>
              <w:t>广西“十三五”海洋生态环境演变及保护策略研究</w:t>
            </w:r>
            <w:r>
              <w:rPr>
                <w:rFonts w:ascii="宋体" w:hAnsi="宋体" w:cs="楷体" w:hint="eastAsia"/>
                <w:sz w:val="24"/>
                <w:szCs w:val="24"/>
              </w:rPr>
              <w:t>》编著出版服</w:t>
            </w:r>
            <w:r w:rsidR="002D72C0">
              <w:rPr>
                <w:rFonts w:ascii="宋体" w:hAnsi="宋体" w:cs="楷体" w:hint="eastAsia"/>
                <w:sz w:val="24"/>
                <w:szCs w:val="24"/>
              </w:rPr>
              <w:t xml:space="preserve"> </w:t>
            </w:r>
            <w:proofErr w:type="gramStart"/>
            <w:r>
              <w:rPr>
                <w:rFonts w:ascii="宋体" w:hAnsi="宋体" w:cs="楷体" w:hint="eastAsia"/>
                <w:sz w:val="24"/>
                <w:szCs w:val="24"/>
              </w:rPr>
              <w:t>务</w:t>
            </w:r>
            <w:proofErr w:type="gramEnd"/>
          </w:p>
        </w:tc>
        <w:tc>
          <w:tcPr>
            <w:tcW w:w="470" w:type="dxa"/>
            <w:vAlign w:val="center"/>
          </w:tcPr>
          <w:p w:rsidR="00B16888" w:rsidRDefault="001B3865">
            <w:pPr>
              <w:spacing w:line="360" w:lineRule="auto"/>
              <w:jc w:val="center"/>
            </w:pPr>
            <w:r>
              <w:rPr>
                <w:rFonts w:hint="eastAsia"/>
              </w:rPr>
              <w:t>1</w:t>
            </w:r>
            <w:r>
              <w:rPr>
                <w:rFonts w:hint="eastAsia"/>
              </w:rPr>
              <w:t>项</w:t>
            </w:r>
          </w:p>
        </w:tc>
        <w:tc>
          <w:tcPr>
            <w:tcW w:w="7307" w:type="dxa"/>
            <w:vAlign w:val="center"/>
          </w:tcPr>
          <w:p w:rsidR="00B16888" w:rsidRDefault="001B3865">
            <w:pPr>
              <w:pStyle w:val="a5"/>
              <w:numPr>
                <w:ilvl w:val="0"/>
                <w:numId w:val="1"/>
              </w:numPr>
              <w:ind w:firstLineChars="0"/>
              <w:rPr>
                <w:b/>
                <w:bCs/>
                <w:szCs w:val="21"/>
              </w:rPr>
            </w:pPr>
            <w:r>
              <w:rPr>
                <w:rFonts w:hint="eastAsia"/>
                <w:b/>
                <w:bCs/>
                <w:szCs w:val="21"/>
              </w:rPr>
              <w:t>项目概况</w:t>
            </w:r>
          </w:p>
          <w:p w:rsidR="00B16888" w:rsidRDefault="001B3865">
            <w:pPr>
              <w:snapToGrid w:val="0"/>
              <w:ind w:firstLineChars="200" w:firstLine="420"/>
              <w:rPr>
                <w:szCs w:val="21"/>
              </w:rPr>
            </w:pPr>
            <w:r>
              <w:rPr>
                <w:rFonts w:hint="eastAsia"/>
                <w:szCs w:val="21"/>
              </w:rPr>
              <w:t>为了扩大我站技术影响力、增强我单位技术成果转化，拟</w:t>
            </w:r>
            <w:r>
              <w:rPr>
                <w:szCs w:val="21"/>
              </w:rPr>
              <w:t>对</w:t>
            </w:r>
            <w:r>
              <w:rPr>
                <w:rFonts w:hint="eastAsia"/>
                <w:szCs w:val="21"/>
              </w:rPr>
              <w:t>《</w:t>
            </w:r>
            <w:r>
              <w:rPr>
                <w:szCs w:val="21"/>
              </w:rPr>
              <w:t>2016—2020</w:t>
            </w:r>
            <w:r>
              <w:rPr>
                <w:szCs w:val="21"/>
              </w:rPr>
              <w:t>年广西壮族自治区海洋生态环境质量报告书</w:t>
            </w:r>
            <w:r>
              <w:rPr>
                <w:rFonts w:hint="eastAsia"/>
                <w:szCs w:val="21"/>
              </w:rPr>
              <w:t>》开展修编，对广西海洋生态环境质量及保护对策进一步深入分析，引用自然、社会、经济概况和污染排放等相关多元信息进行综合分析，深入探讨存在问题及原因，提出有针对性的对策建议，</w:t>
            </w:r>
            <w:r>
              <w:rPr>
                <w:szCs w:val="21"/>
              </w:rPr>
              <w:t>行成</w:t>
            </w:r>
            <w:r>
              <w:rPr>
                <w:rFonts w:hint="eastAsia"/>
                <w:szCs w:val="21"/>
              </w:rPr>
              <w:t>著作名为《广西“十三五”海洋生态环境演变及保护策略研究》进行出版</w:t>
            </w:r>
            <w:r>
              <w:rPr>
                <w:szCs w:val="21"/>
              </w:rPr>
              <w:t>，为进一步改善海洋生态环境质量，促进经济社会和环境协调、持续、健康发展提供依据和参考。</w:t>
            </w:r>
          </w:p>
          <w:p w:rsidR="00B16888" w:rsidRDefault="001B3865">
            <w:pPr>
              <w:snapToGrid w:val="0"/>
              <w:ind w:firstLineChars="200" w:firstLine="420"/>
              <w:rPr>
                <w:szCs w:val="21"/>
              </w:rPr>
            </w:pPr>
            <w:r>
              <w:rPr>
                <w:rFonts w:hint="eastAsia"/>
                <w:szCs w:val="21"/>
              </w:rPr>
              <w:t>根据出版工作安排</w:t>
            </w:r>
            <w:r>
              <w:rPr>
                <w:szCs w:val="21"/>
              </w:rPr>
              <w:t>，拟</w:t>
            </w:r>
            <w:r>
              <w:rPr>
                <w:rFonts w:hint="eastAsia"/>
                <w:szCs w:val="21"/>
              </w:rPr>
              <w:t>委托</w:t>
            </w:r>
            <w:r>
              <w:rPr>
                <w:szCs w:val="21"/>
              </w:rPr>
              <w:t>有经验的出版社进行出版</w:t>
            </w:r>
            <w:r>
              <w:rPr>
                <w:rFonts w:hint="eastAsia"/>
                <w:szCs w:val="21"/>
              </w:rPr>
              <w:t>，</w:t>
            </w:r>
            <w:r>
              <w:rPr>
                <w:szCs w:val="21"/>
              </w:rPr>
              <w:t>广西海洋环境监测站</w:t>
            </w:r>
            <w:r>
              <w:rPr>
                <w:szCs w:val="21"/>
              </w:rPr>
              <w:t>拟申请采购该编著</w:t>
            </w:r>
            <w:r>
              <w:rPr>
                <w:rFonts w:hint="eastAsia"/>
                <w:szCs w:val="21"/>
              </w:rPr>
              <w:t>出版</w:t>
            </w:r>
            <w:r>
              <w:rPr>
                <w:szCs w:val="21"/>
              </w:rPr>
              <w:t>服务。根据</w:t>
            </w:r>
            <w:r>
              <w:rPr>
                <w:rFonts w:hint="eastAsia"/>
                <w:szCs w:val="21"/>
              </w:rPr>
              <w:t>《</w:t>
            </w:r>
            <w:r>
              <w:rPr>
                <w:szCs w:val="21"/>
              </w:rPr>
              <w:t>广西壮族自治区财政厅关于调整广西政府采购项目公开招标数额和分散采购限额标准的通知</w:t>
            </w:r>
            <w:r>
              <w:rPr>
                <w:rFonts w:hint="eastAsia"/>
                <w:szCs w:val="21"/>
              </w:rPr>
              <w:t>》（</w:t>
            </w:r>
            <w:r>
              <w:rPr>
                <w:szCs w:val="21"/>
              </w:rPr>
              <w:t>桂财采〔</w:t>
            </w:r>
            <w:r>
              <w:rPr>
                <w:szCs w:val="21"/>
              </w:rPr>
              <w:t>2021</w:t>
            </w:r>
            <w:r>
              <w:rPr>
                <w:szCs w:val="21"/>
              </w:rPr>
              <w:t>〕</w:t>
            </w:r>
            <w:r>
              <w:rPr>
                <w:szCs w:val="21"/>
              </w:rPr>
              <w:t>61</w:t>
            </w:r>
            <w:r>
              <w:rPr>
                <w:szCs w:val="21"/>
              </w:rPr>
              <w:t>号</w:t>
            </w:r>
            <w:r>
              <w:rPr>
                <w:rFonts w:hint="eastAsia"/>
                <w:szCs w:val="21"/>
              </w:rPr>
              <w:t>）、《</w:t>
            </w:r>
            <w:r>
              <w:rPr>
                <w:szCs w:val="21"/>
              </w:rPr>
              <w:t>自治区生态环境厅办公室关于印发自治区生态环境厅采购管理制度的通知</w:t>
            </w:r>
            <w:r>
              <w:rPr>
                <w:rFonts w:hint="eastAsia"/>
                <w:szCs w:val="21"/>
              </w:rPr>
              <w:t>》</w:t>
            </w:r>
            <w:r>
              <w:rPr>
                <w:szCs w:val="21"/>
              </w:rPr>
              <w:t>（桂环办函〔</w:t>
            </w:r>
            <w:r>
              <w:rPr>
                <w:szCs w:val="21"/>
              </w:rPr>
              <w:t>2021</w:t>
            </w:r>
            <w:r>
              <w:rPr>
                <w:szCs w:val="21"/>
              </w:rPr>
              <w:t>〕</w:t>
            </w:r>
            <w:r>
              <w:rPr>
                <w:szCs w:val="21"/>
              </w:rPr>
              <w:t>409</w:t>
            </w:r>
            <w:r>
              <w:rPr>
                <w:szCs w:val="21"/>
              </w:rPr>
              <w:t>号）要求，编著</w:t>
            </w:r>
            <w:r>
              <w:rPr>
                <w:rFonts w:hint="eastAsia"/>
                <w:szCs w:val="21"/>
              </w:rPr>
              <w:t>出版</w:t>
            </w:r>
            <w:r>
              <w:rPr>
                <w:szCs w:val="21"/>
              </w:rPr>
              <w:t>服务拟采用自行采购中的</w:t>
            </w:r>
            <w:r>
              <w:rPr>
                <w:rFonts w:hint="eastAsia"/>
                <w:szCs w:val="21"/>
              </w:rPr>
              <w:t>询价</w:t>
            </w:r>
            <w:r>
              <w:rPr>
                <w:szCs w:val="21"/>
              </w:rPr>
              <w:t>采购方式开展，</w:t>
            </w:r>
            <w:r>
              <w:rPr>
                <w:rFonts w:hint="eastAsia"/>
                <w:szCs w:val="21"/>
              </w:rPr>
              <w:t>在</w:t>
            </w:r>
            <w:r>
              <w:rPr>
                <w:szCs w:val="21"/>
              </w:rPr>
              <w:t>厅网站公开发布询价公告</w:t>
            </w:r>
            <w:r>
              <w:rPr>
                <w:rFonts w:hint="eastAsia"/>
                <w:szCs w:val="21"/>
              </w:rPr>
              <w:t>。</w:t>
            </w:r>
            <w:r>
              <w:rPr>
                <w:szCs w:val="21"/>
              </w:rPr>
              <w:t>采购预算金额为</w:t>
            </w:r>
            <w:r>
              <w:rPr>
                <w:rFonts w:hint="eastAsia"/>
                <w:szCs w:val="21"/>
              </w:rPr>
              <w:t>9.5</w:t>
            </w:r>
            <w:r>
              <w:rPr>
                <w:szCs w:val="21"/>
              </w:rPr>
              <w:t>万元</w:t>
            </w:r>
            <w:r>
              <w:rPr>
                <w:rFonts w:hint="eastAsia"/>
                <w:szCs w:val="21"/>
              </w:rPr>
              <w:t>整</w:t>
            </w:r>
            <w:r>
              <w:rPr>
                <w:szCs w:val="21"/>
              </w:rPr>
              <w:t>，资金来源为</w:t>
            </w:r>
            <w:r>
              <w:rPr>
                <w:rFonts w:hint="eastAsia"/>
                <w:szCs w:val="21"/>
              </w:rPr>
              <w:t>2022</w:t>
            </w:r>
            <w:r>
              <w:rPr>
                <w:rFonts w:hint="eastAsia"/>
                <w:szCs w:val="21"/>
              </w:rPr>
              <w:t>年部门预算监测工作业务保障经费中的其他商品和服务支出</w:t>
            </w:r>
            <w:r>
              <w:rPr>
                <w:szCs w:val="21"/>
              </w:rPr>
              <w:t>。</w:t>
            </w:r>
          </w:p>
          <w:p w:rsidR="00B16888" w:rsidRDefault="001B3865">
            <w:pPr>
              <w:pStyle w:val="a5"/>
              <w:numPr>
                <w:ilvl w:val="0"/>
                <w:numId w:val="1"/>
              </w:numPr>
              <w:ind w:firstLineChars="0"/>
              <w:rPr>
                <w:b/>
                <w:bCs/>
                <w:szCs w:val="21"/>
              </w:rPr>
            </w:pPr>
            <w:r>
              <w:rPr>
                <w:rFonts w:hint="eastAsia"/>
                <w:b/>
                <w:bCs/>
                <w:szCs w:val="21"/>
              </w:rPr>
              <w:t>项目内容</w:t>
            </w:r>
          </w:p>
          <w:p w:rsidR="00B16888" w:rsidRDefault="001B3865">
            <w:pPr>
              <w:ind w:firstLineChars="200" w:firstLine="420"/>
              <w:rPr>
                <w:szCs w:val="21"/>
              </w:rPr>
            </w:pPr>
            <w:r>
              <w:rPr>
                <w:rFonts w:hint="eastAsia"/>
                <w:szCs w:val="21"/>
              </w:rPr>
              <w:t>完成《广西“十三五”海洋生态环境演变及保护策略研究》书稿的一校、二校、三校、审读，以及书号申请等出版工作。</w:t>
            </w:r>
            <w:r>
              <w:t>全书稿面字数约</w:t>
            </w:r>
            <w:r>
              <w:t>20</w:t>
            </w:r>
            <w:r>
              <w:t>万字</w:t>
            </w:r>
            <w:r>
              <w:rPr>
                <w:rFonts w:hint="eastAsia"/>
                <w:szCs w:val="21"/>
              </w:rPr>
              <w:t>。</w:t>
            </w:r>
          </w:p>
          <w:p w:rsidR="00B16888" w:rsidRDefault="001B3865">
            <w:pPr>
              <w:ind w:firstLineChars="200" w:firstLine="420"/>
              <w:rPr>
                <w:szCs w:val="21"/>
              </w:rPr>
            </w:pPr>
            <w:r>
              <w:rPr>
                <w:rFonts w:hint="eastAsia"/>
                <w:szCs w:val="21"/>
              </w:rPr>
              <w:t>服务成果：</w:t>
            </w:r>
            <w:r>
              <w:rPr>
                <w:rFonts w:hint="eastAsia"/>
                <w:szCs w:val="21"/>
              </w:rPr>
              <w:t xml:space="preserve"> 2022</w:t>
            </w:r>
            <w:r>
              <w:rPr>
                <w:rFonts w:hint="eastAsia"/>
                <w:szCs w:val="21"/>
              </w:rPr>
              <w:t>年</w:t>
            </w:r>
            <w:r>
              <w:rPr>
                <w:rFonts w:hint="eastAsia"/>
                <w:szCs w:val="21"/>
              </w:rPr>
              <w:t>12</w:t>
            </w:r>
            <w:r>
              <w:rPr>
                <w:rFonts w:hint="eastAsia"/>
                <w:szCs w:val="21"/>
              </w:rPr>
              <w:t>月</w:t>
            </w:r>
            <w:r>
              <w:rPr>
                <w:rFonts w:hint="eastAsia"/>
                <w:szCs w:val="21"/>
              </w:rPr>
              <w:t>15</w:t>
            </w:r>
            <w:r>
              <w:rPr>
                <w:rFonts w:hint="eastAsia"/>
                <w:szCs w:val="21"/>
              </w:rPr>
              <w:t>日前向采购人提交《广西“十三五”海洋生态环境演变及保护策略研究》图书</w:t>
            </w:r>
            <w:r>
              <w:rPr>
                <w:rFonts w:hint="eastAsia"/>
                <w:szCs w:val="21"/>
              </w:rPr>
              <w:t xml:space="preserve">100 </w:t>
            </w:r>
            <w:r>
              <w:rPr>
                <w:rFonts w:hint="eastAsia"/>
                <w:szCs w:val="21"/>
              </w:rPr>
              <w:t>册，及图书最终的电子稿（</w:t>
            </w:r>
            <w:r>
              <w:rPr>
                <w:rFonts w:hint="eastAsia"/>
                <w:szCs w:val="21"/>
              </w:rPr>
              <w:t xml:space="preserve"> PDF </w:t>
            </w:r>
            <w:r>
              <w:rPr>
                <w:rFonts w:hint="eastAsia"/>
                <w:szCs w:val="21"/>
              </w:rPr>
              <w:t>文档）。图书成品规格为</w:t>
            </w:r>
            <w:r>
              <w:rPr>
                <w:rFonts w:hint="eastAsia"/>
                <w:szCs w:val="21"/>
              </w:rPr>
              <w:t xml:space="preserve">16 </w:t>
            </w:r>
            <w:r>
              <w:rPr>
                <w:rFonts w:hint="eastAsia"/>
                <w:szCs w:val="21"/>
              </w:rPr>
              <w:t>开本，内文用</w:t>
            </w:r>
            <w:r>
              <w:rPr>
                <w:rFonts w:hint="eastAsia"/>
                <w:szCs w:val="21"/>
              </w:rPr>
              <w:t xml:space="preserve">100 </w:t>
            </w:r>
            <w:r>
              <w:rPr>
                <w:rFonts w:hint="eastAsia"/>
                <w:szCs w:val="21"/>
              </w:rPr>
              <w:t>克纯质纸彩色印刷，封面用特种纸彩色印刷</w:t>
            </w:r>
            <w:r>
              <w:rPr>
                <w:rFonts w:hint="eastAsia"/>
                <w:szCs w:val="21"/>
              </w:rPr>
              <w:t>，</w:t>
            </w:r>
            <w:r>
              <w:rPr>
                <w:szCs w:val="21"/>
              </w:rPr>
              <w:t>图书装订方式采用精装</w:t>
            </w:r>
            <w:r>
              <w:rPr>
                <w:rFonts w:hint="eastAsia"/>
                <w:szCs w:val="21"/>
              </w:rPr>
              <w:t>。</w:t>
            </w:r>
          </w:p>
          <w:p w:rsidR="00B16888" w:rsidRDefault="001B3865">
            <w:pPr>
              <w:pStyle w:val="a5"/>
              <w:numPr>
                <w:ilvl w:val="0"/>
                <w:numId w:val="1"/>
              </w:numPr>
              <w:ind w:firstLineChars="0"/>
              <w:rPr>
                <w:b/>
                <w:bCs/>
                <w:szCs w:val="21"/>
              </w:rPr>
            </w:pPr>
            <w:r>
              <w:rPr>
                <w:rFonts w:hint="eastAsia"/>
                <w:b/>
                <w:bCs/>
                <w:szCs w:val="21"/>
              </w:rPr>
              <w:t>工作要求</w:t>
            </w:r>
          </w:p>
          <w:p w:rsidR="00B16888" w:rsidRDefault="001B3865">
            <w:pPr>
              <w:ind w:firstLineChars="200" w:firstLine="420"/>
              <w:rPr>
                <w:szCs w:val="21"/>
              </w:rPr>
            </w:pPr>
            <w:r>
              <w:rPr>
                <w:rFonts w:hint="eastAsia"/>
                <w:szCs w:val="21"/>
              </w:rPr>
              <w:t>服务时间：</w:t>
            </w:r>
            <w:r>
              <w:rPr>
                <w:rFonts w:hint="eastAsia"/>
                <w:szCs w:val="21"/>
              </w:rPr>
              <w:t xml:space="preserve"> 2022</w:t>
            </w:r>
            <w:r>
              <w:rPr>
                <w:rFonts w:hint="eastAsia"/>
                <w:szCs w:val="21"/>
              </w:rPr>
              <w:t>年</w:t>
            </w:r>
            <w:r>
              <w:rPr>
                <w:rFonts w:hint="eastAsia"/>
                <w:szCs w:val="21"/>
              </w:rPr>
              <w:t>6</w:t>
            </w:r>
            <w:r>
              <w:rPr>
                <w:rFonts w:hint="eastAsia"/>
                <w:szCs w:val="21"/>
              </w:rPr>
              <w:t>月至</w:t>
            </w:r>
            <w:r>
              <w:rPr>
                <w:rFonts w:hint="eastAsia"/>
                <w:szCs w:val="21"/>
              </w:rPr>
              <w:t>2022</w:t>
            </w:r>
            <w:r>
              <w:rPr>
                <w:rFonts w:hint="eastAsia"/>
                <w:szCs w:val="21"/>
              </w:rPr>
              <w:t>年</w:t>
            </w:r>
            <w:r>
              <w:rPr>
                <w:rFonts w:hint="eastAsia"/>
                <w:szCs w:val="21"/>
              </w:rPr>
              <w:t>12</w:t>
            </w:r>
            <w:r>
              <w:rPr>
                <w:rFonts w:hint="eastAsia"/>
                <w:szCs w:val="21"/>
              </w:rPr>
              <w:t>月</w:t>
            </w:r>
            <w:r>
              <w:rPr>
                <w:rFonts w:hint="eastAsia"/>
                <w:szCs w:val="21"/>
              </w:rPr>
              <w:t>15</w:t>
            </w:r>
            <w:r>
              <w:rPr>
                <w:rFonts w:hint="eastAsia"/>
                <w:szCs w:val="21"/>
              </w:rPr>
              <w:t>日</w:t>
            </w:r>
          </w:p>
          <w:p w:rsidR="00B16888" w:rsidRDefault="001B3865">
            <w:pPr>
              <w:pStyle w:val="a5"/>
              <w:numPr>
                <w:ilvl w:val="0"/>
                <w:numId w:val="1"/>
              </w:numPr>
              <w:ind w:firstLineChars="0"/>
              <w:rPr>
                <w:b/>
                <w:bCs/>
                <w:szCs w:val="21"/>
              </w:rPr>
            </w:pPr>
            <w:r>
              <w:rPr>
                <w:rFonts w:hint="eastAsia"/>
                <w:b/>
                <w:bCs/>
                <w:szCs w:val="21"/>
              </w:rPr>
              <w:t>其他要求</w:t>
            </w:r>
          </w:p>
          <w:p w:rsidR="00B16888" w:rsidRDefault="001B3865">
            <w:pPr>
              <w:ind w:firstLineChars="200" w:firstLine="420"/>
              <w:rPr>
                <w:szCs w:val="21"/>
              </w:rPr>
            </w:pPr>
            <w:r>
              <w:rPr>
                <w:rFonts w:hint="eastAsia"/>
                <w:szCs w:val="21"/>
              </w:rPr>
              <w:t>（</w:t>
            </w:r>
            <w:r>
              <w:rPr>
                <w:szCs w:val="21"/>
              </w:rPr>
              <w:t>1</w:t>
            </w:r>
            <w:r>
              <w:rPr>
                <w:rFonts w:hint="eastAsia"/>
                <w:szCs w:val="21"/>
              </w:rPr>
              <w:t>）所提交报价只能一次报出不得更改，报价应包含采购所有费用。经对比，以满足采购方采购需求且报价最低原则确定服务供应商，签订采购合同。</w:t>
            </w:r>
          </w:p>
          <w:p w:rsidR="00B16888" w:rsidRDefault="001B3865">
            <w:pPr>
              <w:ind w:firstLineChars="200" w:firstLine="420"/>
              <w:rPr>
                <w:b/>
                <w:bCs/>
                <w:szCs w:val="21"/>
              </w:rPr>
            </w:pPr>
            <w:r>
              <w:rPr>
                <w:rFonts w:hint="eastAsia"/>
                <w:szCs w:val="21"/>
              </w:rPr>
              <w:t>（</w:t>
            </w:r>
            <w:r>
              <w:rPr>
                <w:szCs w:val="21"/>
              </w:rPr>
              <w:t>2</w:t>
            </w:r>
            <w:r>
              <w:rPr>
                <w:rFonts w:hint="eastAsia"/>
                <w:szCs w:val="21"/>
              </w:rPr>
              <w:t>）</w:t>
            </w:r>
            <w:r>
              <w:rPr>
                <w:rFonts w:hint="eastAsia"/>
              </w:rPr>
              <w:t>供应商所提交成果需经供应商组织专家论证</w:t>
            </w:r>
            <w:r>
              <w:t>,</w:t>
            </w:r>
            <w:r>
              <w:rPr>
                <w:rFonts w:hint="eastAsia"/>
              </w:rPr>
              <w:t>供应商在考察研究结束后</w:t>
            </w:r>
            <w:r>
              <w:t>,</w:t>
            </w:r>
            <w:r>
              <w:rPr>
                <w:rFonts w:hint="eastAsia"/>
              </w:rPr>
              <w:t>将数据和成果以报告形式书面提交采购人。</w:t>
            </w:r>
          </w:p>
        </w:tc>
      </w:tr>
      <w:tr w:rsidR="00B16888">
        <w:trPr>
          <w:jc w:val="center"/>
        </w:trPr>
        <w:tc>
          <w:tcPr>
            <w:tcW w:w="8676" w:type="dxa"/>
            <w:gridSpan w:val="3"/>
            <w:vAlign w:val="center"/>
          </w:tcPr>
          <w:p w:rsidR="00B16888" w:rsidRDefault="001B3865">
            <w:pPr>
              <w:spacing w:line="360" w:lineRule="auto"/>
              <w:rPr>
                <w:b/>
                <w:szCs w:val="21"/>
              </w:rPr>
            </w:pPr>
            <w:r>
              <w:rPr>
                <w:rFonts w:hint="eastAsia"/>
                <w:b/>
                <w:bCs/>
                <w:szCs w:val="21"/>
              </w:rPr>
              <w:t>二、商务要求</w:t>
            </w:r>
          </w:p>
        </w:tc>
      </w:tr>
      <w:tr w:rsidR="00B16888">
        <w:trPr>
          <w:jc w:val="center"/>
        </w:trPr>
        <w:tc>
          <w:tcPr>
            <w:tcW w:w="8676" w:type="dxa"/>
            <w:gridSpan w:val="3"/>
            <w:vAlign w:val="center"/>
          </w:tcPr>
          <w:p w:rsidR="00B16888" w:rsidRDefault="001B3865">
            <w:pPr>
              <w:ind w:firstLineChars="200" w:firstLine="422"/>
              <w:rPr>
                <w:b/>
                <w:szCs w:val="21"/>
              </w:rPr>
            </w:pPr>
            <w:r>
              <w:rPr>
                <w:rFonts w:hint="eastAsia"/>
                <w:b/>
                <w:szCs w:val="21"/>
              </w:rPr>
              <w:t>1</w:t>
            </w:r>
            <w:r>
              <w:rPr>
                <w:rFonts w:hint="eastAsia"/>
                <w:b/>
                <w:szCs w:val="21"/>
              </w:rPr>
              <w:t>、报价要求</w:t>
            </w:r>
          </w:p>
          <w:p w:rsidR="00B16888" w:rsidRDefault="001B3865">
            <w:pPr>
              <w:ind w:firstLineChars="200" w:firstLine="420"/>
              <w:rPr>
                <w:szCs w:val="21"/>
              </w:rPr>
            </w:pPr>
            <w:r>
              <w:rPr>
                <w:rFonts w:hint="eastAsia"/>
                <w:szCs w:val="21"/>
              </w:rPr>
              <w:t>本项目实行总承包报价，报价为采购人指定服务范围内的全部价格，至少包括：</w:t>
            </w:r>
          </w:p>
          <w:p w:rsidR="00B16888" w:rsidRDefault="001B3865">
            <w:pPr>
              <w:ind w:firstLineChars="200" w:firstLine="420"/>
              <w:rPr>
                <w:szCs w:val="21"/>
              </w:rPr>
            </w:pPr>
            <w:r>
              <w:rPr>
                <w:rFonts w:hint="eastAsia"/>
                <w:szCs w:val="21"/>
              </w:rPr>
              <w:t>（</w:t>
            </w:r>
            <w:r>
              <w:rPr>
                <w:rFonts w:hint="eastAsia"/>
                <w:szCs w:val="21"/>
              </w:rPr>
              <w:t>1</w:t>
            </w:r>
            <w:r>
              <w:rPr>
                <w:rFonts w:hint="eastAsia"/>
                <w:szCs w:val="21"/>
              </w:rPr>
              <w:t>）服务的价格（包括人工、材料、设备等）；</w:t>
            </w:r>
          </w:p>
          <w:p w:rsidR="00B16888" w:rsidRDefault="001B3865">
            <w:pPr>
              <w:ind w:firstLineChars="200" w:firstLine="420"/>
              <w:rPr>
                <w:szCs w:val="21"/>
              </w:rPr>
            </w:pPr>
            <w:r>
              <w:rPr>
                <w:rFonts w:hint="eastAsia"/>
                <w:szCs w:val="21"/>
              </w:rPr>
              <w:lastRenderedPageBreak/>
              <w:t>（</w:t>
            </w:r>
            <w:r>
              <w:rPr>
                <w:rFonts w:hint="eastAsia"/>
                <w:szCs w:val="21"/>
              </w:rPr>
              <w:t>2</w:t>
            </w:r>
            <w:r>
              <w:rPr>
                <w:rFonts w:hint="eastAsia"/>
                <w:szCs w:val="21"/>
              </w:rPr>
              <w:t>）必要的保险费用和各项税金；</w:t>
            </w:r>
          </w:p>
          <w:p w:rsidR="00B16888" w:rsidRDefault="001B3865">
            <w:pPr>
              <w:ind w:firstLineChars="200" w:firstLine="420"/>
              <w:rPr>
                <w:szCs w:val="21"/>
              </w:rPr>
            </w:pPr>
            <w:r>
              <w:rPr>
                <w:rFonts w:hint="eastAsia"/>
                <w:szCs w:val="21"/>
              </w:rPr>
              <w:t>（</w:t>
            </w:r>
            <w:r>
              <w:rPr>
                <w:rFonts w:hint="eastAsia"/>
                <w:szCs w:val="21"/>
              </w:rPr>
              <w:t>3</w:t>
            </w:r>
            <w:r>
              <w:rPr>
                <w:rFonts w:hint="eastAsia"/>
                <w:szCs w:val="21"/>
              </w:rPr>
              <w:t>）验收及专家评估费用等；</w:t>
            </w:r>
          </w:p>
          <w:p w:rsidR="00B16888" w:rsidRDefault="001B3865">
            <w:pPr>
              <w:ind w:firstLineChars="200" w:firstLine="420"/>
              <w:rPr>
                <w:szCs w:val="21"/>
              </w:rPr>
            </w:pPr>
            <w:r>
              <w:rPr>
                <w:rFonts w:hint="eastAsia"/>
                <w:szCs w:val="21"/>
              </w:rPr>
              <w:t>（</w:t>
            </w:r>
            <w:r>
              <w:rPr>
                <w:rFonts w:hint="eastAsia"/>
                <w:szCs w:val="21"/>
              </w:rPr>
              <w:t>4</w:t>
            </w:r>
            <w:r>
              <w:rPr>
                <w:rFonts w:hint="eastAsia"/>
                <w:szCs w:val="21"/>
              </w:rPr>
              <w:t>）与本项目有关的其他一切费用。</w:t>
            </w:r>
          </w:p>
          <w:p w:rsidR="00B16888" w:rsidRDefault="001B3865">
            <w:pPr>
              <w:ind w:firstLineChars="200" w:firstLine="420"/>
              <w:rPr>
                <w:szCs w:val="21"/>
              </w:rPr>
            </w:pPr>
            <w:r>
              <w:rPr>
                <w:rFonts w:hint="eastAsia"/>
                <w:szCs w:val="21"/>
              </w:rPr>
              <w:t>采购人不再支付成交价格以外的任何费用。</w:t>
            </w:r>
          </w:p>
          <w:p w:rsidR="00B16888" w:rsidRDefault="001B3865">
            <w:pPr>
              <w:ind w:firstLineChars="200" w:firstLine="422"/>
              <w:rPr>
                <w:b/>
                <w:szCs w:val="21"/>
              </w:rPr>
            </w:pPr>
            <w:r>
              <w:rPr>
                <w:rFonts w:hint="eastAsia"/>
                <w:b/>
                <w:szCs w:val="21"/>
              </w:rPr>
              <w:t>2</w:t>
            </w:r>
            <w:r>
              <w:rPr>
                <w:rFonts w:hint="eastAsia"/>
                <w:b/>
                <w:szCs w:val="21"/>
              </w:rPr>
              <w:t>、项目服务时间及服务地点</w:t>
            </w:r>
          </w:p>
          <w:p w:rsidR="00B16888" w:rsidRDefault="001B3865">
            <w:pPr>
              <w:ind w:firstLineChars="200" w:firstLine="420"/>
              <w:rPr>
                <w:szCs w:val="21"/>
              </w:rPr>
            </w:pPr>
            <w:r>
              <w:rPr>
                <w:rFonts w:hint="eastAsia"/>
                <w:szCs w:val="21"/>
              </w:rPr>
              <w:t>（</w:t>
            </w:r>
            <w:r>
              <w:rPr>
                <w:rFonts w:hint="eastAsia"/>
                <w:szCs w:val="21"/>
              </w:rPr>
              <w:t>1</w:t>
            </w:r>
            <w:r>
              <w:rPr>
                <w:rFonts w:hint="eastAsia"/>
                <w:szCs w:val="21"/>
              </w:rPr>
              <w:t>）服务期限：合同签订后开始进行</w:t>
            </w:r>
          </w:p>
          <w:p w:rsidR="00B16888" w:rsidRDefault="001B3865">
            <w:pPr>
              <w:ind w:firstLineChars="200" w:firstLine="420"/>
              <w:rPr>
                <w:szCs w:val="21"/>
              </w:rPr>
            </w:pPr>
            <w:r>
              <w:rPr>
                <w:rFonts w:hint="eastAsia"/>
                <w:szCs w:val="21"/>
              </w:rPr>
              <w:t>（</w:t>
            </w:r>
            <w:r>
              <w:rPr>
                <w:rFonts w:hint="eastAsia"/>
                <w:szCs w:val="21"/>
              </w:rPr>
              <w:t>2</w:t>
            </w:r>
            <w:r>
              <w:rPr>
                <w:rFonts w:hint="eastAsia"/>
                <w:szCs w:val="21"/>
              </w:rPr>
              <w:t>）服务地点：出版社</w:t>
            </w:r>
          </w:p>
          <w:p w:rsidR="00B16888" w:rsidRDefault="001B3865">
            <w:pPr>
              <w:ind w:firstLineChars="200" w:firstLine="422"/>
              <w:rPr>
                <w:b/>
                <w:szCs w:val="21"/>
              </w:rPr>
            </w:pPr>
            <w:r>
              <w:rPr>
                <w:rFonts w:hint="eastAsia"/>
                <w:b/>
                <w:szCs w:val="21"/>
              </w:rPr>
              <w:t>3</w:t>
            </w:r>
            <w:r>
              <w:rPr>
                <w:rFonts w:hint="eastAsia"/>
                <w:b/>
                <w:szCs w:val="21"/>
              </w:rPr>
              <w:t>、服务交付时间及交付地点</w:t>
            </w:r>
          </w:p>
          <w:p w:rsidR="00B16888" w:rsidRDefault="001B3865">
            <w:pPr>
              <w:ind w:firstLineChars="200" w:firstLine="420"/>
              <w:rPr>
                <w:szCs w:val="21"/>
              </w:rPr>
            </w:pPr>
            <w:r>
              <w:rPr>
                <w:rFonts w:hint="eastAsia"/>
                <w:szCs w:val="21"/>
              </w:rPr>
              <w:t>（</w:t>
            </w:r>
            <w:r>
              <w:rPr>
                <w:rFonts w:hint="eastAsia"/>
                <w:szCs w:val="21"/>
              </w:rPr>
              <w:t>1</w:t>
            </w:r>
            <w:r>
              <w:rPr>
                <w:rFonts w:hint="eastAsia"/>
                <w:szCs w:val="21"/>
              </w:rPr>
              <w:t>）交付时间：</w:t>
            </w:r>
            <w:r>
              <w:rPr>
                <w:rFonts w:hint="eastAsia"/>
                <w:szCs w:val="21"/>
              </w:rPr>
              <w:t>2022</w:t>
            </w:r>
            <w:r>
              <w:rPr>
                <w:rFonts w:hint="eastAsia"/>
                <w:szCs w:val="21"/>
              </w:rPr>
              <w:t>年</w:t>
            </w:r>
            <w:r>
              <w:rPr>
                <w:rFonts w:hint="eastAsia"/>
                <w:szCs w:val="21"/>
              </w:rPr>
              <w:t>12</w:t>
            </w:r>
            <w:r>
              <w:rPr>
                <w:rFonts w:hint="eastAsia"/>
                <w:szCs w:val="21"/>
              </w:rPr>
              <w:t>月</w:t>
            </w:r>
            <w:r>
              <w:rPr>
                <w:rFonts w:hint="eastAsia"/>
                <w:szCs w:val="21"/>
              </w:rPr>
              <w:t>15</w:t>
            </w:r>
            <w:r>
              <w:rPr>
                <w:rFonts w:hint="eastAsia"/>
                <w:szCs w:val="21"/>
              </w:rPr>
              <w:t>日前</w:t>
            </w:r>
          </w:p>
          <w:p w:rsidR="00B16888" w:rsidRDefault="001B3865">
            <w:pPr>
              <w:ind w:firstLineChars="200" w:firstLine="420"/>
              <w:rPr>
                <w:szCs w:val="21"/>
              </w:rPr>
            </w:pPr>
            <w:r>
              <w:rPr>
                <w:rFonts w:hint="eastAsia"/>
                <w:szCs w:val="21"/>
              </w:rPr>
              <w:t>（</w:t>
            </w:r>
            <w:r>
              <w:rPr>
                <w:rFonts w:hint="eastAsia"/>
                <w:szCs w:val="21"/>
              </w:rPr>
              <w:t>2</w:t>
            </w:r>
            <w:r>
              <w:rPr>
                <w:rFonts w:hint="eastAsia"/>
                <w:szCs w:val="21"/>
              </w:rPr>
              <w:t>）交付地点：广西壮族自治区海洋环境监测中心站</w:t>
            </w:r>
          </w:p>
          <w:p w:rsidR="00B16888" w:rsidRDefault="001B3865">
            <w:pPr>
              <w:ind w:firstLineChars="200" w:firstLine="422"/>
              <w:rPr>
                <w:b/>
                <w:szCs w:val="21"/>
              </w:rPr>
            </w:pPr>
            <w:r>
              <w:rPr>
                <w:rFonts w:hint="eastAsia"/>
                <w:b/>
                <w:szCs w:val="21"/>
              </w:rPr>
              <w:t>4</w:t>
            </w:r>
            <w:r>
              <w:rPr>
                <w:rFonts w:hint="eastAsia"/>
                <w:b/>
                <w:szCs w:val="21"/>
              </w:rPr>
              <w:t>、付款条件</w:t>
            </w:r>
          </w:p>
          <w:p w:rsidR="00B16888" w:rsidRDefault="001B3865">
            <w:pPr>
              <w:snapToGrid w:val="0"/>
              <w:ind w:firstLineChars="200" w:firstLine="420"/>
              <w:rPr>
                <w:szCs w:val="21"/>
              </w:rPr>
            </w:pPr>
            <w:r>
              <w:rPr>
                <w:szCs w:val="21"/>
              </w:rPr>
              <w:t>在签订合后甲方收到乙方开具的有效票据后，</w:t>
            </w:r>
            <w:r>
              <w:rPr>
                <w:rFonts w:hint="eastAsia"/>
                <w:szCs w:val="21"/>
              </w:rPr>
              <w:t>5</w:t>
            </w:r>
            <w:r>
              <w:rPr>
                <w:rFonts w:hint="eastAsia"/>
                <w:szCs w:val="21"/>
              </w:rPr>
              <w:t>个工作日内</w:t>
            </w:r>
            <w:r>
              <w:rPr>
                <w:szCs w:val="21"/>
              </w:rPr>
              <w:t>，支付乙方合同总额的</w:t>
            </w:r>
            <w:r>
              <w:rPr>
                <w:rFonts w:hint="eastAsia"/>
                <w:szCs w:val="21"/>
              </w:rPr>
              <w:t>50</w:t>
            </w:r>
            <w:r>
              <w:rPr>
                <w:szCs w:val="21"/>
              </w:rPr>
              <w:t>%</w:t>
            </w:r>
            <w:r>
              <w:rPr>
                <w:rFonts w:hint="eastAsia"/>
                <w:szCs w:val="21"/>
              </w:rPr>
              <w:t>；项目</w:t>
            </w:r>
            <w:r>
              <w:rPr>
                <w:szCs w:val="21"/>
              </w:rPr>
              <w:t>完成稿件的</w:t>
            </w:r>
            <w:r>
              <w:rPr>
                <w:szCs w:val="21"/>
              </w:rPr>
              <w:t>“</w:t>
            </w:r>
            <w:r>
              <w:rPr>
                <w:szCs w:val="21"/>
              </w:rPr>
              <w:t>三校一读</w:t>
            </w:r>
            <w:r>
              <w:rPr>
                <w:szCs w:val="21"/>
              </w:rPr>
              <w:t>”</w:t>
            </w:r>
            <w:r>
              <w:rPr>
                <w:szCs w:val="21"/>
              </w:rPr>
              <w:t>，并提供付印样</w:t>
            </w:r>
            <w:r>
              <w:rPr>
                <w:szCs w:val="21"/>
              </w:rPr>
              <w:t>PDF</w:t>
            </w:r>
            <w:r>
              <w:rPr>
                <w:szCs w:val="21"/>
              </w:rPr>
              <w:t>文件给甲方</w:t>
            </w:r>
            <w:r>
              <w:rPr>
                <w:rFonts w:hint="eastAsia"/>
                <w:szCs w:val="21"/>
              </w:rPr>
              <w:t>后</w:t>
            </w:r>
            <w:r>
              <w:rPr>
                <w:rFonts w:hint="eastAsia"/>
                <w:szCs w:val="21"/>
              </w:rPr>
              <w:t>5</w:t>
            </w:r>
            <w:r>
              <w:rPr>
                <w:rFonts w:hint="eastAsia"/>
                <w:szCs w:val="21"/>
              </w:rPr>
              <w:t>个工作日内，甲方支付乙方</w:t>
            </w:r>
            <w:r>
              <w:rPr>
                <w:szCs w:val="21"/>
              </w:rPr>
              <w:t>合同总额</w:t>
            </w:r>
            <w:r>
              <w:rPr>
                <w:rFonts w:hint="eastAsia"/>
                <w:szCs w:val="21"/>
              </w:rPr>
              <w:t>40%</w:t>
            </w:r>
            <w:r>
              <w:rPr>
                <w:rFonts w:hint="eastAsia"/>
                <w:szCs w:val="21"/>
              </w:rPr>
              <w:t>；图书正式出版后，甲方</w:t>
            </w:r>
            <w:r>
              <w:rPr>
                <w:szCs w:val="21"/>
              </w:rPr>
              <w:t>收到图书并确认质量完好，没有印装问题后，再支付剩余的</w:t>
            </w:r>
            <w:r>
              <w:rPr>
                <w:rFonts w:hint="eastAsia"/>
                <w:szCs w:val="21"/>
              </w:rPr>
              <w:t>10</w:t>
            </w:r>
            <w:r>
              <w:rPr>
                <w:szCs w:val="21"/>
              </w:rPr>
              <w:t>%</w:t>
            </w:r>
            <w:r>
              <w:rPr>
                <w:rFonts w:hint="eastAsia"/>
                <w:szCs w:val="21"/>
              </w:rPr>
              <w:t>款项。</w:t>
            </w:r>
          </w:p>
          <w:p w:rsidR="00B16888" w:rsidRDefault="001B3865">
            <w:pPr>
              <w:ind w:firstLineChars="200" w:firstLine="422"/>
              <w:rPr>
                <w:b/>
                <w:bCs/>
                <w:szCs w:val="21"/>
              </w:rPr>
            </w:pPr>
            <w:r>
              <w:rPr>
                <w:rFonts w:hint="eastAsia"/>
                <w:b/>
                <w:bCs/>
                <w:szCs w:val="21"/>
              </w:rPr>
              <w:t>5</w:t>
            </w:r>
            <w:r>
              <w:rPr>
                <w:rFonts w:hint="eastAsia"/>
                <w:b/>
                <w:bCs/>
                <w:szCs w:val="21"/>
              </w:rPr>
              <w:t>、其他要求</w:t>
            </w:r>
          </w:p>
          <w:p w:rsidR="00B16888" w:rsidRDefault="001B3865">
            <w:pPr>
              <w:ind w:firstLineChars="200" w:firstLine="420"/>
              <w:rPr>
                <w:szCs w:val="21"/>
              </w:rPr>
            </w:pPr>
            <w:r>
              <w:rPr>
                <w:rFonts w:hint="eastAsia"/>
                <w:szCs w:val="21"/>
              </w:rPr>
              <w:t>项目采购综合评分法，取分数高的供应商成交。</w:t>
            </w:r>
            <w:bookmarkStart w:id="0" w:name="_GoBack"/>
            <w:bookmarkEnd w:id="0"/>
          </w:p>
        </w:tc>
      </w:tr>
    </w:tbl>
    <w:p w:rsidR="00B16888" w:rsidRDefault="00B16888"/>
    <w:p w:rsidR="00B16888" w:rsidRDefault="00B16888"/>
    <w:sectPr w:rsidR="00B1688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865" w:rsidRDefault="001B3865" w:rsidP="002D72C0">
      <w:r>
        <w:separator/>
      </w:r>
    </w:p>
  </w:endnote>
  <w:endnote w:type="continuationSeparator" w:id="0">
    <w:p w:rsidR="001B3865" w:rsidRDefault="001B3865" w:rsidP="002D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865" w:rsidRDefault="001B3865" w:rsidP="002D72C0">
      <w:r>
        <w:separator/>
      </w:r>
    </w:p>
  </w:footnote>
  <w:footnote w:type="continuationSeparator" w:id="0">
    <w:p w:rsidR="001B3865" w:rsidRDefault="001B3865" w:rsidP="002D7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584170D9"/>
    <w:lvl w:ilvl="0">
      <w:start w:val="1"/>
      <w:numFmt w:val="japaneseCounting"/>
      <w:lvlText w:val="%1、"/>
      <w:lvlJc w:val="left"/>
      <w:pPr>
        <w:ind w:left="872" w:hanging="450"/>
      </w:pPr>
      <w:rPr>
        <w:rFonts w:hint="default"/>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888"/>
    <w:rsid w:val="001B3865"/>
    <w:rsid w:val="002D72C0"/>
    <w:rsid w:val="00B16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rFonts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黄翠梅</dc:creator>
  <cp:lastModifiedBy>黄翠梅</cp:lastModifiedBy>
  <cp:revision>26</cp:revision>
  <dcterms:created xsi:type="dcterms:W3CDTF">2022-05-06T01:04:00Z</dcterms:created>
  <dcterms:modified xsi:type="dcterms:W3CDTF">2022-05-31T09:54:00Z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0f2a0c653d8d40af80f34405217b568f</vt:lpwstr>
  </property>
</Properties>
</file>