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B9" w:rsidRDefault="004641B9" w:rsidP="004641B9">
      <w:pPr>
        <w:widowControl w:val="0"/>
        <w:tabs>
          <w:tab w:val="left" w:pos="0"/>
        </w:tabs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C95D9C" w:rsidRPr="00C95D9C" w:rsidRDefault="00C95D9C" w:rsidP="00C95D9C">
      <w:pPr>
        <w:pStyle w:val="Default"/>
      </w:pPr>
    </w:p>
    <w:p w:rsidR="004641B9" w:rsidRDefault="004641B9" w:rsidP="004641B9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核与辐射科普差异化宣传服务</w:t>
      </w:r>
      <w:r>
        <w:rPr>
          <w:rFonts w:ascii="方正小标宋_GBK" w:eastAsia="方正小标宋_GBK" w:hint="eastAsia"/>
          <w:sz w:val="44"/>
          <w:szCs w:val="44"/>
        </w:rPr>
        <w:t>服务需求</w:t>
      </w:r>
    </w:p>
    <w:p w:rsidR="004641B9" w:rsidRDefault="004641B9" w:rsidP="004641B9">
      <w:pPr>
        <w:pStyle w:val="Default"/>
        <w:rPr>
          <w:rFonts w:ascii="方正小标宋_GBK" w:eastAsia="方正小标宋_GBK" w:hAnsi="方正小标宋_GBK" w:cs="方正小标宋_GBK"/>
          <w:color w:val="auto"/>
          <w:kern w:val="2"/>
          <w:sz w:val="44"/>
          <w:szCs w:val="44"/>
        </w:rPr>
      </w:pPr>
    </w:p>
    <w:p w:rsidR="004641B9" w:rsidRDefault="004641B9" w:rsidP="004641B9">
      <w:pPr>
        <w:pStyle w:val="a7"/>
        <w:widowControl w:val="0"/>
        <w:numPr>
          <w:ilvl w:val="0"/>
          <w:numId w:val="1"/>
        </w:numPr>
        <w:tabs>
          <w:tab w:val="left" w:pos="0"/>
        </w:tabs>
        <w:spacing w:line="600" w:lineRule="exact"/>
        <w:ind w:firstLineChars="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广西核与辐射科普现状调研报告。</w:t>
      </w:r>
    </w:p>
    <w:p w:rsidR="004641B9" w:rsidRDefault="004641B9" w:rsidP="004641B9">
      <w:pPr>
        <w:widowControl w:val="0"/>
        <w:tabs>
          <w:tab w:val="left" w:pos="0"/>
        </w:tabs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调查研究区内外核与辐射科普宣传、公众沟通参与等方面的技术路线、文献资料和实践总结。立足广西实际情况，了解不同核与辐射科普重点人群的现状、数量，对核与辐射的关注点。广西在核与辐射科普中存在的问题，分析原因，提出解决方案，编制广西核与辐射科普现状调研报告（1万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字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以上）并附上基础数据(数据量2万个以上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)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:rsidR="004641B9" w:rsidRDefault="004641B9" w:rsidP="004641B9">
      <w:pPr>
        <w:pStyle w:val="a7"/>
        <w:widowControl w:val="0"/>
        <w:numPr>
          <w:ilvl w:val="0"/>
          <w:numId w:val="1"/>
        </w:numPr>
        <w:tabs>
          <w:tab w:val="left" w:pos="0"/>
        </w:tabs>
        <w:spacing w:line="600" w:lineRule="exact"/>
        <w:ind w:firstLineChars="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核与辐射科普差异化工作总体实施方案。</w:t>
      </w:r>
    </w:p>
    <w:p w:rsidR="004641B9" w:rsidRDefault="004641B9" w:rsidP="004641B9">
      <w:pPr>
        <w:widowControl w:val="0"/>
        <w:tabs>
          <w:tab w:val="left" w:pos="0"/>
        </w:tabs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以现阶段广西社会群众的核与辐射需求为出发点，编制1个核与辐射科普差异化工作总体实</w:t>
      </w:r>
      <w:bookmarkStart w:id="0" w:name="_GoBack"/>
      <w:bookmarkEnd w:id="0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施方案（可以分阶段、跨年度实施）。根据核与辐射科普重点人群的不同，编制相应的科普工作方案6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个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:rsidR="004641B9" w:rsidRDefault="004641B9" w:rsidP="004641B9">
      <w:pPr>
        <w:pStyle w:val="a7"/>
        <w:widowControl w:val="0"/>
        <w:numPr>
          <w:ilvl w:val="0"/>
          <w:numId w:val="1"/>
        </w:numPr>
        <w:tabs>
          <w:tab w:val="left" w:pos="0"/>
        </w:tabs>
        <w:spacing w:line="600" w:lineRule="exact"/>
        <w:ind w:firstLineChars="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核与辐射科普基地脚本式讲解词。</w:t>
      </w:r>
    </w:p>
    <w:p w:rsidR="004641B9" w:rsidRDefault="004641B9" w:rsidP="004641B9">
      <w:pPr>
        <w:widowControl w:val="0"/>
        <w:tabs>
          <w:tab w:val="left" w:pos="0"/>
        </w:tabs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根据广西核与辐射安全监管科普展厅展览情况，针对领导干部、辐射安全工作人员、青少年、社区群众等不同科普重点人群，编制6份不同的脚本式讲解词。</w:t>
      </w:r>
    </w:p>
    <w:p w:rsidR="004641B9" w:rsidRDefault="004641B9" w:rsidP="004641B9">
      <w:pPr>
        <w:pStyle w:val="a7"/>
        <w:widowControl w:val="0"/>
        <w:numPr>
          <w:ilvl w:val="0"/>
          <w:numId w:val="1"/>
        </w:numPr>
        <w:tabs>
          <w:tab w:val="left" w:pos="0"/>
        </w:tabs>
        <w:spacing w:line="600" w:lineRule="exact"/>
        <w:ind w:firstLineChars="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核与辐射科普基地讲解员培训。</w:t>
      </w:r>
    </w:p>
    <w:p w:rsidR="004641B9" w:rsidRDefault="004641B9" w:rsidP="004641B9">
      <w:pPr>
        <w:widowControl w:val="0"/>
        <w:tabs>
          <w:tab w:val="left" w:pos="0"/>
        </w:tabs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开展核与辐射科普讲解员培训，培训人数20人以上。科普员理论培训和现场讲解训练相结合，重点针对不同科普重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点人群，使用不同的讲解方式，培训差异化科普讲解技巧。</w:t>
      </w:r>
    </w:p>
    <w:p w:rsidR="004641B9" w:rsidRDefault="004641B9" w:rsidP="004641B9">
      <w:pPr>
        <w:pStyle w:val="a7"/>
        <w:widowControl w:val="0"/>
        <w:numPr>
          <w:ilvl w:val="0"/>
          <w:numId w:val="1"/>
        </w:numPr>
        <w:tabs>
          <w:tab w:val="left" w:pos="0"/>
        </w:tabs>
        <w:spacing w:line="600" w:lineRule="exact"/>
        <w:ind w:firstLineChars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核与辐射科普基地参观路线设计。</w:t>
      </w:r>
    </w:p>
    <w:p w:rsidR="004641B9" w:rsidRDefault="004641B9" w:rsidP="004641B9">
      <w:pPr>
        <w:widowControl w:val="0"/>
        <w:tabs>
          <w:tab w:val="left" w:pos="0"/>
        </w:tabs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根据广西核与辐射科普基地实际展览情况，有针对性、有侧重性的设计科普基地参观路线6条以上。把红湾主题阅读体验区、科普展厅、放射性分析实验室、辐射环境自动监测站、科普花园等有机结合，针对不同科普重点人群设计不同的参观路线。</w:t>
      </w:r>
    </w:p>
    <w:p w:rsidR="004641B9" w:rsidRDefault="004641B9" w:rsidP="004641B9">
      <w:pPr>
        <w:widowControl w:val="0"/>
        <w:tabs>
          <w:tab w:val="left" w:pos="0"/>
        </w:tabs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六、核与辐射脚本式科普宣传读本设计印制。</w:t>
      </w:r>
    </w:p>
    <w:p w:rsidR="004641B9" w:rsidRDefault="004641B9" w:rsidP="004641B9">
      <w:pPr>
        <w:widowControl w:val="0"/>
        <w:tabs>
          <w:tab w:val="left" w:pos="0"/>
        </w:tabs>
        <w:spacing w:line="600" w:lineRule="exact"/>
        <w:ind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针对不同科普重点人群特点，编制、设计核与辐射科普宣传资料6份以上，每份宣传资料印制数量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00份以上。</w:t>
      </w:r>
    </w:p>
    <w:p w:rsidR="004641B9" w:rsidRDefault="004641B9" w:rsidP="004641B9">
      <w:pPr>
        <w:widowControl w:val="0"/>
        <w:tabs>
          <w:tab w:val="left" w:pos="0"/>
        </w:tabs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七、区内核与辐射安全科普教育活动。</w:t>
      </w:r>
    </w:p>
    <w:p w:rsidR="004641B9" w:rsidRDefault="004641B9" w:rsidP="004641B9">
      <w:pPr>
        <w:widowControl w:val="0"/>
        <w:tabs>
          <w:tab w:val="left" w:pos="0"/>
        </w:tabs>
        <w:spacing w:line="600" w:lineRule="exact"/>
        <w:ind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以六·五世界环境日、全国科普活动周、八桂科普大行动等重要节日为契机，组织开展区内的核与辐射安全科普教育活动1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以上。</w:t>
      </w:r>
    </w:p>
    <w:p w:rsidR="004641B9" w:rsidRDefault="004641B9" w:rsidP="004641B9">
      <w:pPr>
        <w:widowControl w:val="0"/>
        <w:tabs>
          <w:tab w:val="left" w:pos="0"/>
        </w:tabs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八、科普基地建设和能力提升建议。</w:t>
      </w:r>
    </w:p>
    <w:p w:rsidR="004641B9" w:rsidRDefault="004641B9" w:rsidP="00143B5A">
      <w:pPr>
        <w:widowControl w:val="0"/>
        <w:tabs>
          <w:tab w:val="left" w:pos="0"/>
        </w:tabs>
        <w:spacing w:line="600" w:lineRule="exact"/>
        <w:ind w:firstLineChars="200" w:firstLine="640"/>
        <w:jc w:val="left"/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在基地科普服务设施建设、科普制度建设、人员队伍提升等方面，针对问题提出完善建议和措施，数量10条以上。</w:t>
      </w:r>
    </w:p>
    <w:sectPr w:rsidR="00464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6DB" w:rsidRDefault="001636DB" w:rsidP="004641B9">
      <w:r>
        <w:separator/>
      </w:r>
    </w:p>
  </w:endnote>
  <w:endnote w:type="continuationSeparator" w:id="0">
    <w:p w:rsidR="001636DB" w:rsidRDefault="001636DB" w:rsidP="0046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6DB" w:rsidRDefault="001636DB" w:rsidP="004641B9">
      <w:r>
        <w:separator/>
      </w:r>
    </w:p>
  </w:footnote>
  <w:footnote w:type="continuationSeparator" w:id="0">
    <w:p w:rsidR="001636DB" w:rsidRDefault="001636DB" w:rsidP="0046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B47F8"/>
    <w:multiLevelType w:val="multilevel"/>
    <w:tmpl w:val="112B47F8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B0"/>
    <w:rsid w:val="00143B5A"/>
    <w:rsid w:val="001636DB"/>
    <w:rsid w:val="002D7769"/>
    <w:rsid w:val="004641B9"/>
    <w:rsid w:val="00A26519"/>
    <w:rsid w:val="00C95D9C"/>
    <w:rsid w:val="00E7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20407E-E172-4C1F-B9F1-7AE6222C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rsid w:val="004641B9"/>
    <w:pPr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1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1B9"/>
    <w:rPr>
      <w:sz w:val="18"/>
      <w:szCs w:val="18"/>
    </w:rPr>
  </w:style>
  <w:style w:type="paragraph" w:customStyle="1" w:styleId="Default">
    <w:name w:val="Default"/>
    <w:uiPriority w:val="99"/>
    <w:unhideWhenUsed/>
    <w:qFormat/>
    <w:rsid w:val="004641B9"/>
    <w:pPr>
      <w:widowControl w:val="0"/>
      <w:autoSpaceDE w:val="0"/>
      <w:autoSpaceDN w:val="0"/>
      <w:adjustRightInd w:val="0"/>
    </w:pPr>
    <w:rPr>
      <w:rFonts w:ascii="宋体" w:eastAsia="宋体" w:hAnsi="宋体" w:cs="Times New Roman"/>
      <w:color w:val="000000"/>
      <w:kern w:val="0"/>
      <w:sz w:val="24"/>
      <w:szCs w:val="20"/>
    </w:rPr>
  </w:style>
  <w:style w:type="paragraph" w:styleId="a5">
    <w:name w:val="Body Text"/>
    <w:basedOn w:val="a"/>
    <w:next w:val="a6"/>
    <w:link w:val="Char1"/>
    <w:qFormat/>
    <w:rsid w:val="004641B9"/>
    <w:rPr>
      <w:sz w:val="28"/>
    </w:rPr>
  </w:style>
  <w:style w:type="character" w:customStyle="1" w:styleId="Char1">
    <w:name w:val="正文文本 Char"/>
    <w:basedOn w:val="a0"/>
    <w:link w:val="a5"/>
    <w:rsid w:val="004641B9"/>
    <w:rPr>
      <w:rFonts w:ascii="Calibri" w:eastAsia="宋体" w:hAnsi="Calibri" w:cs="Times New Roman"/>
      <w:sz w:val="28"/>
      <w:szCs w:val="20"/>
    </w:rPr>
  </w:style>
  <w:style w:type="paragraph" w:customStyle="1" w:styleId="1">
    <w:name w:val="列出段落1"/>
    <w:basedOn w:val="a"/>
    <w:uiPriority w:val="34"/>
    <w:qFormat/>
    <w:rsid w:val="004641B9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7">
    <w:name w:val="List Paragraph"/>
    <w:basedOn w:val="a"/>
    <w:uiPriority w:val="34"/>
    <w:qFormat/>
    <w:rsid w:val="004641B9"/>
    <w:pPr>
      <w:ind w:firstLineChars="200" w:firstLine="420"/>
    </w:pPr>
  </w:style>
  <w:style w:type="paragraph" w:styleId="a6">
    <w:name w:val="Intense Quote"/>
    <w:basedOn w:val="a"/>
    <w:next w:val="a"/>
    <w:link w:val="Char2"/>
    <w:uiPriority w:val="30"/>
    <w:qFormat/>
    <w:rsid w:val="004641B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2">
    <w:name w:val="明显引用 Char"/>
    <w:basedOn w:val="a0"/>
    <w:link w:val="a6"/>
    <w:uiPriority w:val="30"/>
    <w:rsid w:val="004641B9"/>
    <w:rPr>
      <w:rFonts w:ascii="Calibri" w:eastAsia="宋体" w:hAnsi="Calibri" w:cs="Times New Roman"/>
      <w:i/>
      <w:iCs/>
      <w:color w:val="5B9BD5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699</Characters>
  <Application>Microsoft Office Word</Application>
  <DocSecurity>0</DocSecurity>
  <Lines>5</Lines>
  <Paragraphs>1</Paragraphs>
  <ScaleCrop>false</ScaleCrop>
  <Company>Microsoft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黄丽萍</dc:creator>
  <cp:keywords/>
  <dc:description/>
  <cp:lastModifiedBy>黄丽萍</cp:lastModifiedBy>
  <cp:revision>4</cp:revision>
  <dcterms:created xsi:type="dcterms:W3CDTF">2023-04-25T08:02:00Z</dcterms:created>
  <dcterms:modified xsi:type="dcterms:W3CDTF">2023-04-25T08:06:00Z</dcterms:modified>
</cp:coreProperties>
</file>