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outlineLvl w:val="0"/>
        <w:rPr>
          <w:rFonts w:eastAsia="黑体"/>
          <w:color w:val="333333"/>
          <w:kern w:val="0"/>
          <w:sz w:val="32"/>
          <w:szCs w:val="32"/>
        </w:rPr>
      </w:pPr>
      <w:r>
        <w:rPr>
          <w:rFonts w:hAnsi="黑体" w:eastAsia="黑体"/>
          <w:color w:val="333333"/>
          <w:kern w:val="0"/>
          <w:sz w:val="32"/>
          <w:szCs w:val="32"/>
        </w:rPr>
        <w:t>附件</w:t>
      </w:r>
      <w:r>
        <w:rPr>
          <w:rFonts w:eastAsia="黑体"/>
          <w:color w:val="333333"/>
          <w:kern w:val="0"/>
          <w:sz w:val="32"/>
          <w:szCs w:val="32"/>
        </w:rPr>
        <w:t>1</w:t>
      </w:r>
    </w:p>
    <w:p>
      <w:pPr>
        <w:spacing w:line="600" w:lineRule="exact"/>
        <w:jc w:val="center"/>
        <w:rPr>
          <w:rFonts w:eastAsia="方正小标宋_GBK"/>
          <w:sz w:val="36"/>
          <w:szCs w:val="36"/>
        </w:rPr>
      </w:pPr>
      <w:bookmarkStart w:id="0" w:name="_GoBack"/>
      <w:r>
        <w:rPr>
          <w:rFonts w:hint="default" w:eastAsia="方正小标宋_GBK"/>
          <w:sz w:val="36"/>
          <w:szCs w:val="36"/>
        </w:rPr>
        <w:t>《广西</w:t>
      </w:r>
      <w:r>
        <w:rPr>
          <w:rFonts w:hint="eastAsia" w:eastAsia="方正小标宋_GBK"/>
          <w:sz w:val="36"/>
          <w:szCs w:val="36"/>
          <w:lang w:val="en-US" w:eastAsia="zh-CN"/>
        </w:rPr>
        <w:t>龙胜昆虫图鉴</w:t>
      </w:r>
      <w:r>
        <w:rPr>
          <w:rFonts w:hint="default" w:eastAsia="方正小标宋_GBK"/>
          <w:sz w:val="36"/>
          <w:szCs w:val="36"/>
        </w:rPr>
        <w:t>》</w:t>
      </w:r>
      <w:r>
        <w:rPr>
          <w:rFonts w:eastAsia="方正小标宋_GBK"/>
          <w:sz w:val="36"/>
          <w:szCs w:val="36"/>
        </w:rPr>
        <w:t>出版服务采购需求响应表</w:t>
      </w:r>
      <w:bookmarkEnd w:id="0"/>
    </w:p>
    <w:p>
      <w:pPr>
        <w:spacing w:line="600" w:lineRule="exact"/>
        <w:ind w:right="600"/>
        <w:jc w:val="right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时间：   年   月   日</w:t>
      </w:r>
    </w:p>
    <w:tbl>
      <w:tblPr>
        <w:tblStyle w:val="4"/>
        <w:tblW w:w="15282" w:type="dxa"/>
        <w:tblInd w:w="-5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5883"/>
        <w:gridCol w:w="1554"/>
        <w:gridCol w:w="496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41" w:type="dxa"/>
            <w:gridSpan w:val="2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服务要求</w:t>
            </w:r>
          </w:p>
        </w:tc>
        <w:tc>
          <w:tcPr>
            <w:tcW w:w="6523" w:type="dxa"/>
            <w:gridSpan w:val="2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需求响应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偏离情况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5883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4969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1418" w:type="dxa"/>
            <w:vMerge w:val="continue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458" w:type="dxa"/>
            <w:vAlign w:val="center"/>
          </w:tcPr>
          <w:p>
            <w:pPr>
              <w:outlineLvl w:val="1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hAnsi="仿宋" w:eastAsia="仿宋"/>
                <w:bCs w:val="0"/>
                <w:sz w:val="28"/>
                <w:szCs w:val="28"/>
                <w:lang w:val="en-US" w:eastAsia="zh-CN"/>
              </w:rPr>
              <w:t>《广西龙胜昆虫图鉴》出版服务</w:t>
            </w:r>
          </w:p>
        </w:tc>
        <w:tc>
          <w:tcPr>
            <w:tcW w:w="5883" w:type="dxa"/>
          </w:tcPr>
          <w:p>
            <w:pPr>
              <w:spacing w:line="240" w:lineRule="auto"/>
              <w:ind w:firstLine="0" w:firstLineChars="0"/>
              <w:outlineLvl w:val="1"/>
              <w:rPr>
                <w:rFonts w:hAnsi="仿宋" w:eastAsia="仿宋"/>
                <w:bCs w:val="0"/>
                <w:sz w:val="28"/>
                <w:szCs w:val="28"/>
              </w:rPr>
            </w:pPr>
            <w:r>
              <w:rPr>
                <w:rFonts w:hAnsi="仿宋" w:eastAsia="仿宋"/>
                <w:bCs w:val="0"/>
                <w:sz w:val="28"/>
                <w:szCs w:val="28"/>
              </w:rPr>
              <w:t>（一）完成</w:t>
            </w:r>
            <w:r>
              <w:rPr>
                <w:rFonts w:hint="default" w:ascii="Times New Roman" w:hAnsi="仿宋" w:eastAsia="仿宋"/>
                <w:kern w:val="2"/>
                <w:sz w:val="28"/>
                <w:szCs w:val="28"/>
              </w:rPr>
              <w:t>《广西</w:t>
            </w:r>
            <w:r>
              <w:rPr>
                <w:rFonts w:hint="eastAsia" w:hAnsi="仿宋" w:eastAsia="仿宋"/>
                <w:kern w:val="2"/>
                <w:sz w:val="28"/>
                <w:szCs w:val="28"/>
                <w:lang w:val="en-US" w:eastAsia="zh-CN"/>
              </w:rPr>
              <w:t>龙胜昆虫图鉴</w:t>
            </w:r>
            <w:r>
              <w:rPr>
                <w:rFonts w:hint="default" w:ascii="Times New Roman" w:hAnsi="仿宋" w:eastAsia="仿宋"/>
                <w:kern w:val="2"/>
                <w:sz w:val="28"/>
                <w:szCs w:val="28"/>
              </w:rPr>
              <w:t>》</w:t>
            </w:r>
            <w:r>
              <w:rPr>
                <w:rFonts w:hAnsi="仿宋" w:eastAsia="仿宋"/>
                <w:bCs w:val="0"/>
                <w:sz w:val="28"/>
                <w:szCs w:val="28"/>
              </w:rPr>
              <w:t>书稿的封面与版式设计、编辑、校对、排版、印刷、装订等出版工作。全书稿面字数约</w:t>
            </w:r>
            <w:r>
              <w:rPr>
                <w:rFonts w:hint="eastAsia" w:hAnsi="仿宋" w:eastAsia="仿宋"/>
                <w:bCs w:val="0"/>
                <w:sz w:val="28"/>
                <w:szCs w:val="28"/>
                <w:lang w:val="en-US" w:eastAsia="zh-CN"/>
              </w:rPr>
              <w:t>54</w:t>
            </w:r>
            <w:r>
              <w:rPr>
                <w:rFonts w:hAnsi="仿宋" w:eastAsia="仿宋"/>
                <w:bCs w:val="0"/>
                <w:sz w:val="28"/>
                <w:szCs w:val="28"/>
              </w:rPr>
              <w:t>万字。</w:t>
            </w:r>
          </w:p>
          <w:p>
            <w:pPr>
              <w:spacing w:line="240" w:lineRule="auto"/>
              <w:ind w:firstLine="0" w:firstLineChars="0"/>
              <w:outlineLvl w:val="1"/>
              <w:rPr>
                <w:rFonts w:hAnsi="仿宋" w:eastAsia="仿宋"/>
                <w:bCs w:val="0"/>
                <w:sz w:val="28"/>
                <w:szCs w:val="28"/>
              </w:rPr>
            </w:pPr>
            <w:r>
              <w:rPr>
                <w:rFonts w:hAnsi="仿宋" w:eastAsia="仿宋"/>
                <w:bCs w:val="0"/>
                <w:sz w:val="28"/>
                <w:szCs w:val="28"/>
              </w:rPr>
              <w:t>（二）服务时间：</w:t>
            </w:r>
            <w:r>
              <w:rPr>
                <w:rFonts w:hint="default" w:hAnsi="仿宋" w:eastAsia="仿宋"/>
                <w:bCs w:val="0"/>
                <w:sz w:val="28"/>
                <w:szCs w:val="28"/>
                <w:lang w:eastAsia="zh-CN"/>
              </w:rPr>
              <w:t>签订</w:t>
            </w:r>
            <w:r>
              <w:rPr>
                <w:rFonts w:hint="default" w:hAnsi="仿宋" w:eastAsia="仿宋"/>
                <w:bCs w:val="0"/>
                <w:sz w:val="28"/>
                <w:szCs w:val="28"/>
                <w:lang w:val="en-US" w:eastAsia="zh-CN"/>
              </w:rPr>
              <w:t>合同</w:t>
            </w:r>
            <w:r>
              <w:rPr>
                <w:rFonts w:hint="eastAsia" w:hAnsi="仿宋" w:eastAsia="仿宋"/>
                <w:bCs w:val="0"/>
                <w:sz w:val="28"/>
                <w:szCs w:val="28"/>
                <w:lang w:val="en-US" w:eastAsia="zh-CN"/>
              </w:rPr>
              <w:t>之</w:t>
            </w:r>
            <w:r>
              <w:rPr>
                <w:rFonts w:hint="default" w:hAnsi="仿宋" w:eastAsia="仿宋"/>
                <w:bCs w:val="0"/>
                <w:sz w:val="28"/>
                <w:szCs w:val="28"/>
                <w:lang w:eastAsia="zh-CN"/>
              </w:rPr>
              <w:t>日</w:t>
            </w:r>
            <w:r>
              <w:rPr>
                <w:rFonts w:hint="default" w:hAnsi="仿宋" w:eastAsia="仿宋"/>
                <w:bCs w:val="0"/>
                <w:sz w:val="28"/>
                <w:szCs w:val="28"/>
                <w:lang w:val="en-US" w:eastAsia="zh-CN"/>
              </w:rPr>
              <w:t>起</w:t>
            </w:r>
            <w:r>
              <w:rPr>
                <w:rFonts w:hint="eastAsia" w:hAnsi="仿宋" w:eastAsia="仿宋"/>
                <w:bCs w:val="0"/>
                <w:sz w:val="28"/>
                <w:szCs w:val="28"/>
                <w:lang w:val="en-US" w:eastAsia="zh-CN"/>
              </w:rPr>
              <w:t>六</w:t>
            </w:r>
            <w:r>
              <w:rPr>
                <w:rFonts w:hint="default" w:hAnsi="仿宋" w:eastAsia="仿宋"/>
                <w:bCs w:val="0"/>
                <w:sz w:val="28"/>
                <w:szCs w:val="28"/>
                <w:lang w:val="en-US" w:eastAsia="zh-CN"/>
              </w:rPr>
              <w:t>个月内</w:t>
            </w:r>
            <w:r>
              <w:rPr>
                <w:rFonts w:hAnsi="仿宋" w:eastAsia="仿宋"/>
                <w:bCs w:val="0"/>
                <w:sz w:val="28"/>
                <w:szCs w:val="28"/>
              </w:rPr>
              <w:t>。</w:t>
            </w:r>
          </w:p>
          <w:p>
            <w:pPr>
              <w:spacing w:line="240" w:lineRule="auto"/>
              <w:ind w:firstLine="0" w:firstLineChars="0"/>
              <w:outlineLvl w:val="1"/>
              <w:rPr>
                <w:rFonts w:eastAsia="方正黑体_GBK"/>
                <w:sz w:val="28"/>
                <w:szCs w:val="28"/>
              </w:rPr>
            </w:pPr>
            <w:r>
              <w:rPr>
                <w:rFonts w:hAnsi="仿宋" w:eastAsia="仿宋"/>
                <w:bCs w:val="0"/>
                <w:sz w:val="28"/>
                <w:szCs w:val="28"/>
              </w:rPr>
              <w:t>（三）服务成果：</w:t>
            </w:r>
            <w:r>
              <w:rPr>
                <w:rFonts w:hint="default" w:hAnsi="仿宋" w:eastAsia="仿宋"/>
                <w:bCs w:val="0"/>
                <w:sz w:val="28"/>
                <w:szCs w:val="28"/>
                <w:lang w:eastAsia="zh-CN"/>
              </w:rPr>
              <w:t>签订合同后，自该日</w:t>
            </w:r>
            <w:r>
              <w:rPr>
                <w:rFonts w:hint="default" w:hAnsi="仿宋" w:eastAsia="仿宋"/>
                <w:bCs w:val="0"/>
                <w:sz w:val="28"/>
                <w:szCs w:val="28"/>
                <w:lang w:val="en-US" w:eastAsia="zh-CN"/>
              </w:rPr>
              <w:t>起</w:t>
            </w:r>
            <w:r>
              <w:rPr>
                <w:rFonts w:hint="eastAsia" w:hAnsi="仿宋" w:eastAsia="仿宋"/>
                <w:bCs w:val="0"/>
                <w:sz w:val="28"/>
                <w:szCs w:val="28"/>
                <w:lang w:val="en-US" w:eastAsia="zh-CN"/>
              </w:rPr>
              <w:t>六</w:t>
            </w:r>
            <w:r>
              <w:rPr>
                <w:rFonts w:hint="default" w:hAnsi="仿宋" w:eastAsia="仿宋"/>
                <w:bCs w:val="0"/>
                <w:sz w:val="28"/>
                <w:szCs w:val="28"/>
                <w:lang w:val="en-US" w:eastAsia="zh-CN"/>
              </w:rPr>
              <w:t>个月内</w:t>
            </w:r>
            <w:r>
              <w:rPr>
                <w:rFonts w:hAnsi="仿宋" w:eastAsia="仿宋"/>
                <w:bCs w:val="0"/>
                <w:sz w:val="28"/>
                <w:szCs w:val="28"/>
              </w:rPr>
              <w:t>完成</w:t>
            </w:r>
            <w:r>
              <w:rPr>
                <w:rFonts w:hint="default" w:ascii="Times New Roman" w:hAnsi="仿宋" w:eastAsia="仿宋"/>
                <w:kern w:val="2"/>
                <w:sz w:val="28"/>
                <w:szCs w:val="28"/>
              </w:rPr>
              <w:t>《广西</w:t>
            </w:r>
            <w:r>
              <w:rPr>
                <w:rFonts w:hint="eastAsia" w:hAnsi="仿宋" w:eastAsia="仿宋"/>
                <w:kern w:val="2"/>
                <w:sz w:val="28"/>
                <w:szCs w:val="28"/>
                <w:lang w:val="en-US" w:eastAsia="zh-CN"/>
              </w:rPr>
              <w:t>龙胜昆虫图鉴</w:t>
            </w:r>
            <w:r>
              <w:rPr>
                <w:rFonts w:hint="default" w:ascii="Times New Roman" w:hAnsi="仿宋" w:eastAsia="仿宋"/>
                <w:kern w:val="2"/>
                <w:sz w:val="28"/>
                <w:szCs w:val="28"/>
              </w:rPr>
              <w:t>》</w:t>
            </w:r>
            <w:r>
              <w:rPr>
                <w:rFonts w:hAnsi="仿宋" w:eastAsia="仿宋"/>
                <w:bCs w:val="0"/>
                <w:sz w:val="28"/>
                <w:szCs w:val="28"/>
              </w:rPr>
              <w:t>出版，向采购人提交样书</w:t>
            </w:r>
            <w:r>
              <w:rPr>
                <w:rFonts w:hint="eastAsia" w:hAnsi="仿宋" w:eastAsia="仿宋"/>
                <w:bCs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hAnsi="仿宋" w:eastAsia="仿宋"/>
                <w:bCs w:val="0"/>
                <w:sz w:val="28"/>
                <w:szCs w:val="28"/>
                <w:lang w:val="en-US" w:eastAsia="zh-CN"/>
              </w:rPr>
              <w:t>00</w:t>
            </w:r>
            <w:r>
              <w:rPr>
                <w:rFonts w:hAnsi="仿宋" w:eastAsia="仿宋"/>
                <w:bCs w:val="0"/>
                <w:sz w:val="28"/>
                <w:szCs w:val="28"/>
              </w:rPr>
              <w:t>册及图书最终的电子稿（PDF</w:t>
            </w:r>
            <w:r>
              <w:rPr>
                <w:rFonts w:hint="default" w:ascii="Times New Roman" w:hAnsi="仿宋" w:eastAsia="仿宋" w:cs="Times New Roman"/>
                <w:bCs w:val="0"/>
                <w:sz w:val="28"/>
                <w:szCs w:val="28"/>
                <w:lang w:eastAsia="zh-CN"/>
              </w:rPr>
              <w:t xml:space="preserve"> 文档）。图书成品规格为16开，全彩色精装，内文用</w:t>
            </w:r>
            <w:r>
              <w:rPr>
                <w:rFonts w:hint="default" w:ascii="Times New Roman" w:hAnsi="仿宋" w:eastAsia="仿宋" w:cs="Times New Roman"/>
                <w:bCs w:val="0"/>
                <w:sz w:val="28"/>
                <w:szCs w:val="28"/>
                <w:lang w:val="en-US" w:eastAsia="zh-CN"/>
              </w:rPr>
              <w:t>90</w:t>
            </w:r>
            <w:r>
              <w:rPr>
                <w:rFonts w:hint="default" w:ascii="Times New Roman" w:hAnsi="仿宋" w:eastAsia="仿宋" w:cs="Times New Roman"/>
                <w:bCs w:val="0"/>
                <w:sz w:val="28"/>
                <w:szCs w:val="28"/>
                <w:lang w:eastAsia="zh-CN"/>
              </w:rPr>
              <w:t>克</w:t>
            </w:r>
            <w:r>
              <w:rPr>
                <w:rFonts w:hint="default" w:ascii="Times New Roman" w:hAnsi="仿宋" w:eastAsia="仿宋" w:cs="Times New Roman"/>
                <w:bCs w:val="0"/>
                <w:sz w:val="28"/>
                <w:szCs w:val="28"/>
                <w:lang w:val="en-US" w:eastAsia="zh-CN"/>
              </w:rPr>
              <w:t>超感</w:t>
            </w:r>
            <w:r>
              <w:rPr>
                <w:rFonts w:hint="default" w:ascii="Times New Roman" w:hAnsi="仿宋" w:eastAsia="仿宋" w:cs="Times New Roman"/>
                <w:bCs w:val="0"/>
                <w:sz w:val="28"/>
                <w:szCs w:val="28"/>
                <w:lang w:eastAsia="zh-CN"/>
              </w:rPr>
              <w:t>纸双面彩色印刷</w:t>
            </w:r>
            <w:r>
              <w:rPr>
                <w:rFonts w:hint="eastAsia" w:ascii="Times New Roman" w:hAnsi="仿宋" w:eastAsia="仿宋" w:cs="Times New Roman"/>
                <w:bCs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Times New Roman" w:hAnsi="仿宋" w:eastAsia="仿宋" w:cs="Times New Roman"/>
                <w:bCs w:val="0"/>
                <w:sz w:val="28"/>
                <w:szCs w:val="28"/>
                <w:lang w:val="en-US" w:eastAsia="zh-CN"/>
              </w:rPr>
              <w:t>封面精装</w:t>
            </w:r>
            <w:r>
              <w:rPr>
                <w:rFonts w:hint="default" w:ascii="Times New Roman" w:hAnsi="仿宋" w:eastAsia="仿宋" w:cs="Times New Roman"/>
                <w:bCs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仿宋" w:eastAsia="仿宋" w:cs="Times New Roman"/>
                <w:bCs w:val="0"/>
                <w:sz w:val="28"/>
                <w:szCs w:val="28"/>
                <w:lang w:eastAsia="zh-CN"/>
              </w:rPr>
              <w:t>0克</w:t>
            </w:r>
            <w:r>
              <w:rPr>
                <w:rFonts w:hint="default" w:ascii="Times New Roman" w:hAnsi="仿宋" w:eastAsia="仿宋" w:cs="Times New Roman"/>
                <w:bCs w:val="0"/>
                <w:sz w:val="28"/>
                <w:szCs w:val="28"/>
                <w:lang w:val="en-US" w:eastAsia="zh-CN"/>
              </w:rPr>
              <w:t>特种</w:t>
            </w:r>
            <w:r>
              <w:rPr>
                <w:rFonts w:hint="default" w:ascii="Times New Roman" w:hAnsi="仿宋" w:eastAsia="仿宋" w:cs="Times New Roman"/>
                <w:bCs w:val="0"/>
                <w:sz w:val="28"/>
                <w:szCs w:val="28"/>
                <w:lang w:eastAsia="zh-CN"/>
              </w:rPr>
              <w:t>纸</w:t>
            </w:r>
            <w:r>
              <w:rPr>
                <w:rFonts w:hint="default" w:ascii="Times New Roman" w:hAnsi="仿宋" w:eastAsia="仿宋" w:cs="Times New Roman"/>
                <w:bCs w:val="0"/>
                <w:sz w:val="28"/>
                <w:szCs w:val="28"/>
                <w:lang w:val="en-US" w:eastAsia="zh-CN"/>
              </w:rPr>
              <w:t>彩印裱</w:t>
            </w:r>
            <w:r>
              <w:rPr>
                <w:rFonts w:hint="default" w:ascii="Times New Roman" w:hAnsi="仿宋" w:eastAsia="仿宋" w:cs="Times New Roman"/>
                <w:bCs w:val="0"/>
                <w:sz w:val="28"/>
                <w:szCs w:val="28"/>
                <w:lang w:eastAsia="zh-CN"/>
              </w:rPr>
              <w:t>3mm进口灰板，过亚膜</w:t>
            </w:r>
            <w:r>
              <w:rPr>
                <w:rFonts w:hint="default" w:ascii="Times New Roman" w:hAnsi="仿宋" w:eastAsia="仿宋" w:cs="Times New Roman"/>
                <w:bCs w:val="0"/>
                <w:sz w:val="28"/>
                <w:szCs w:val="28"/>
                <w:lang w:val="en-US" w:eastAsia="zh-CN"/>
              </w:rPr>
              <w:t>+UV</w:t>
            </w:r>
            <w:r>
              <w:rPr>
                <w:rFonts w:hint="eastAsia" w:ascii="Times New Roman" w:hAnsi="仿宋" w:eastAsia="仿宋" w:cs="Times New Roman"/>
                <w:bCs w:val="0"/>
                <w:sz w:val="28"/>
                <w:szCs w:val="28"/>
                <w:lang w:eastAsia="zh-CN"/>
              </w:rPr>
              <w:t>；</w:t>
            </w:r>
            <w:r>
              <w:rPr>
                <w:rFonts w:hint="default" w:ascii="Times New Roman" w:hAnsi="仿宋" w:eastAsia="仿宋" w:cs="Times New Roman"/>
                <w:bCs w:val="0"/>
                <w:sz w:val="28"/>
                <w:szCs w:val="28"/>
                <w:lang w:eastAsia="zh-CN"/>
              </w:rPr>
              <w:t>环衬用2</w:t>
            </w:r>
            <w:r>
              <w:rPr>
                <w:rFonts w:hint="default" w:ascii="Times New Roman" w:hAnsi="仿宋" w:eastAsia="仿宋" w:cs="Times New Roman"/>
                <w:bCs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仿宋" w:eastAsia="仿宋" w:cs="Times New Roman"/>
                <w:bCs w:val="0"/>
                <w:sz w:val="28"/>
                <w:szCs w:val="28"/>
                <w:lang w:eastAsia="zh-CN"/>
              </w:rPr>
              <w:t>0克</w:t>
            </w:r>
            <w:r>
              <w:rPr>
                <w:rFonts w:hint="default" w:ascii="Times New Roman" w:hAnsi="仿宋" w:eastAsia="仿宋" w:cs="Times New Roman"/>
                <w:bCs w:val="0"/>
                <w:sz w:val="28"/>
                <w:szCs w:val="28"/>
                <w:lang w:val="en-US" w:eastAsia="zh-CN"/>
              </w:rPr>
              <w:t>珠光纸</w:t>
            </w:r>
            <w:r>
              <w:rPr>
                <w:rFonts w:hint="default" w:ascii="Times New Roman" w:hAnsi="仿宋" w:eastAsia="仿宋" w:cs="Times New Roman"/>
                <w:bCs w:val="0"/>
                <w:sz w:val="28"/>
                <w:szCs w:val="28"/>
                <w:lang w:eastAsia="zh-CN"/>
              </w:rPr>
              <w:t>，前后各两页</w:t>
            </w:r>
            <w:r>
              <w:rPr>
                <w:rFonts w:hint="eastAsia" w:ascii="Times New Roman" w:hAnsi="仿宋" w:eastAsia="仿宋" w:cs="Times New Roman"/>
                <w:bCs w:val="0"/>
                <w:sz w:val="28"/>
                <w:szCs w:val="28"/>
                <w:lang w:eastAsia="zh-CN"/>
              </w:rPr>
              <w:t>；装帧</w:t>
            </w:r>
            <w:r>
              <w:rPr>
                <w:rFonts w:hint="eastAsia" w:ascii="Times New Roman" w:hAnsi="仿宋" w:eastAsia="仿宋" w:cs="Times New Roman"/>
                <w:bCs w:val="0"/>
                <w:sz w:val="28"/>
                <w:szCs w:val="28"/>
                <w:lang w:val="en-US" w:eastAsia="zh-CN"/>
              </w:rPr>
              <w:t>用</w:t>
            </w:r>
            <w:r>
              <w:rPr>
                <w:rFonts w:hint="default" w:ascii="Times New Roman" w:hAnsi="仿宋" w:eastAsia="仿宋" w:cs="Times New Roman"/>
                <w:bCs w:val="0"/>
                <w:sz w:val="28"/>
                <w:szCs w:val="28"/>
                <w:lang w:eastAsia="zh-CN"/>
              </w:rPr>
              <w:t>锁线胶装、包布头（堵头布）、贴书签丝带、荷兰灰板圆脊精装。</w:t>
            </w:r>
          </w:p>
        </w:tc>
        <w:tc>
          <w:tcPr>
            <w:tcW w:w="1554" w:type="dxa"/>
          </w:tcPr>
          <w:p>
            <w:pPr>
              <w:jc w:val="center"/>
              <w:outlineLvl w:val="1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4969" w:type="dxa"/>
          </w:tcPr>
          <w:p>
            <w:pPr>
              <w:jc w:val="center"/>
              <w:outlineLvl w:val="1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outlineLvl w:val="1"/>
              <w:rPr>
                <w:rFonts w:eastAsia="方正黑体_GBK"/>
                <w:sz w:val="28"/>
                <w:szCs w:val="28"/>
              </w:rPr>
            </w:pPr>
          </w:p>
        </w:tc>
      </w:tr>
    </w:tbl>
    <w:p>
      <w:pPr>
        <w:jc w:val="left"/>
        <w:outlineLvl w:val="1"/>
        <w:rPr>
          <w:rFonts w:eastAsia="仿宋"/>
          <w:sz w:val="30"/>
          <w:szCs w:val="30"/>
        </w:rPr>
      </w:pPr>
      <w:r>
        <w:rPr>
          <w:rFonts w:hAnsi="仿宋" w:eastAsia="仿宋"/>
          <w:sz w:val="30"/>
          <w:szCs w:val="30"/>
        </w:rPr>
        <w:t>报价单位（盖章）：</w:t>
      </w:r>
      <w:r>
        <w:rPr>
          <w:rFonts w:eastAsia="仿宋"/>
          <w:sz w:val="30"/>
          <w:szCs w:val="30"/>
          <w:u w:val="single"/>
        </w:rPr>
        <w:t xml:space="preserve">                               </w:t>
      </w:r>
      <w:r>
        <w:rPr>
          <w:rFonts w:eastAsia="仿宋"/>
          <w:sz w:val="30"/>
          <w:szCs w:val="30"/>
        </w:rPr>
        <w:t xml:space="preserve">      </w:t>
      </w:r>
      <w:r>
        <w:rPr>
          <w:rFonts w:hAnsi="仿宋" w:eastAsia="仿宋"/>
          <w:sz w:val="30"/>
          <w:szCs w:val="30"/>
        </w:rPr>
        <w:t>单位地址：</w:t>
      </w:r>
      <w:r>
        <w:rPr>
          <w:rFonts w:eastAsia="仿宋"/>
          <w:sz w:val="30"/>
          <w:szCs w:val="30"/>
          <w:u w:val="single"/>
        </w:rPr>
        <w:t xml:space="preserve">                               </w:t>
      </w:r>
      <w:r>
        <w:rPr>
          <w:rFonts w:eastAsia="仿宋"/>
          <w:sz w:val="30"/>
          <w:szCs w:val="30"/>
        </w:rPr>
        <w:t xml:space="preserve">   </w:t>
      </w:r>
    </w:p>
    <w:p>
      <w:pPr>
        <w:jc w:val="left"/>
        <w:outlineLvl w:val="1"/>
        <w:rPr>
          <w:rFonts w:eastAsia="仿宋"/>
          <w:sz w:val="30"/>
          <w:szCs w:val="30"/>
        </w:rPr>
      </w:pPr>
      <w:r>
        <w:rPr>
          <w:rFonts w:hAnsi="仿宋" w:eastAsia="仿宋"/>
          <w:sz w:val="30"/>
          <w:szCs w:val="30"/>
        </w:rPr>
        <w:t>联系人（签字）：</w:t>
      </w:r>
      <w:r>
        <w:rPr>
          <w:rFonts w:eastAsia="仿宋"/>
          <w:sz w:val="30"/>
          <w:szCs w:val="30"/>
          <w:u w:val="single"/>
        </w:rPr>
        <w:t xml:space="preserve">                   </w:t>
      </w:r>
      <w:r>
        <w:rPr>
          <w:rFonts w:eastAsia="仿宋"/>
          <w:sz w:val="30"/>
          <w:szCs w:val="30"/>
        </w:rPr>
        <w:t xml:space="preserve">     </w:t>
      </w:r>
      <w:r>
        <w:rPr>
          <w:rFonts w:hAnsi="仿宋" w:eastAsia="仿宋"/>
          <w:sz w:val="30"/>
          <w:szCs w:val="30"/>
        </w:rPr>
        <w:t>联系方式：</w:t>
      </w:r>
      <w:r>
        <w:rPr>
          <w:rFonts w:eastAsia="仿宋"/>
          <w:sz w:val="30"/>
          <w:szCs w:val="30"/>
          <w:u w:val="single"/>
        </w:rPr>
        <w:t xml:space="preserve">                   </w:t>
      </w:r>
      <w:r>
        <w:rPr>
          <w:rFonts w:eastAsia="仿宋"/>
          <w:sz w:val="30"/>
          <w:szCs w:val="30"/>
        </w:rPr>
        <w:t xml:space="preserve">   </w:t>
      </w:r>
      <w:r>
        <w:rPr>
          <w:rFonts w:hAnsi="仿宋" w:eastAsia="仿宋"/>
          <w:sz w:val="30"/>
          <w:szCs w:val="30"/>
        </w:rPr>
        <w:t>报价日期：</w:t>
      </w:r>
      <w:r>
        <w:rPr>
          <w:rFonts w:eastAsia="仿宋"/>
          <w:sz w:val="30"/>
          <w:szCs w:val="30"/>
          <w:u w:val="single"/>
        </w:rPr>
        <w:t xml:space="preserve">                   </w:t>
      </w:r>
    </w:p>
    <w:p>
      <w:pPr>
        <w:ind w:left="-479" w:leftChars="-171"/>
        <w:jc w:val="left"/>
        <w:outlineLvl w:val="1"/>
        <w:sectPr>
          <w:pgSz w:w="16838" w:h="11906" w:orient="landscape"/>
          <w:pgMar w:top="1417" w:right="1440" w:bottom="1361" w:left="1440" w:header="1134" w:footer="1304" w:gutter="0"/>
          <w:pgNumType w:fmt="numberInDash"/>
          <w:cols w:space="0" w:num="1"/>
          <w:docGrid w:linePitch="312" w:charSpace="0"/>
        </w:sectPr>
      </w:pPr>
      <w:r>
        <w:rPr>
          <w:rFonts w:eastAsia="仿宋"/>
          <w:sz w:val="30"/>
          <w:szCs w:val="30"/>
        </w:rPr>
        <w:t xml:space="preserve">   </w:t>
      </w:r>
      <w:r>
        <w:rPr>
          <w:rFonts w:hAnsi="仿宋" w:eastAsia="仿宋"/>
          <w:sz w:val="30"/>
          <w:szCs w:val="30"/>
        </w:rPr>
        <w:t>注：报价单位应根据询价函和服务需求响应表的要求逐条响应并在</w:t>
      </w:r>
      <w:r>
        <w:rPr>
          <w:rFonts w:eastAsia="仿宋"/>
          <w:sz w:val="30"/>
          <w:szCs w:val="30"/>
        </w:rPr>
        <w:t>“</w:t>
      </w:r>
      <w:r>
        <w:rPr>
          <w:rFonts w:hAnsi="仿宋" w:eastAsia="仿宋"/>
          <w:sz w:val="30"/>
          <w:szCs w:val="30"/>
        </w:rPr>
        <w:t>偏离情况</w:t>
      </w:r>
      <w:r>
        <w:rPr>
          <w:rFonts w:eastAsia="仿宋"/>
          <w:sz w:val="30"/>
          <w:szCs w:val="30"/>
        </w:rPr>
        <w:t>”</w:t>
      </w:r>
      <w:r>
        <w:rPr>
          <w:rFonts w:hAnsi="仿宋" w:eastAsia="仿宋"/>
          <w:sz w:val="30"/>
          <w:szCs w:val="30"/>
        </w:rPr>
        <w:t>栏注明</w:t>
      </w:r>
      <w:r>
        <w:rPr>
          <w:rFonts w:eastAsia="仿宋"/>
          <w:sz w:val="30"/>
          <w:szCs w:val="30"/>
        </w:rPr>
        <w:t>“</w:t>
      </w:r>
      <w:r>
        <w:rPr>
          <w:rFonts w:hAnsi="仿宋" w:eastAsia="仿宋"/>
          <w:sz w:val="30"/>
          <w:szCs w:val="30"/>
        </w:rPr>
        <w:t>正偏离</w:t>
      </w:r>
      <w:r>
        <w:rPr>
          <w:rFonts w:eastAsia="仿宋"/>
          <w:sz w:val="30"/>
          <w:szCs w:val="30"/>
        </w:rPr>
        <w:t>”</w:t>
      </w:r>
      <w:r>
        <w:rPr>
          <w:rFonts w:hAnsi="仿宋" w:eastAsia="仿宋"/>
          <w:sz w:val="30"/>
          <w:szCs w:val="30"/>
        </w:rPr>
        <w:t>、</w:t>
      </w:r>
      <w:r>
        <w:rPr>
          <w:rFonts w:eastAsia="仿宋"/>
          <w:sz w:val="30"/>
          <w:szCs w:val="30"/>
        </w:rPr>
        <w:t>“</w:t>
      </w:r>
      <w:r>
        <w:rPr>
          <w:rFonts w:hAnsi="仿宋" w:eastAsia="仿宋"/>
          <w:sz w:val="30"/>
          <w:szCs w:val="30"/>
        </w:rPr>
        <w:t>负偏离</w:t>
      </w:r>
      <w:r>
        <w:rPr>
          <w:rFonts w:eastAsia="仿宋"/>
          <w:sz w:val="30"/>
          <w:szCs w:val="30"/>
        </w:rPr>
        <w:t>”</w:t>
      </w:r>
      <w:r>
        <w:rPr>
          <w:rFonts w:hAnsi="仿宋" w:eastAsia="仿宋"/>
          <w:sz w:val="30"/>
          <w:szCs w:val="30"/>
        </w:rPr>
        <w:t>或</w:t>
      </w:r>
      <w:r>
        <w:rPr>
          <w:rFonts w:eastAsia="仿宋"/>
          <w:sz w:val="30"/>
          <w:szCs w:val="30"/>
        </w:rPr>
        <w:t>“</w:t>
      </w:r>
      <w:r>
        <w:rPr>
          <w:rFonts w:hAnsi="仿宋" w:eastAsia="仿宋"/>
          <w:sz w:val="30"/>
          <w:szCs w:val="30"/>
        </w:rPr>
        <w:t>无偏离</w:t>
      </w:r>
      <w:r>
        <w:rPr>
          <w:rFonts w:eastAsia="仿宋"/>
          <w:sz w:val="30"/>
          <w:szCs w:val="30"/>
        </w:rPr>
        <w:t>”</w:t>
      </w:r>
      <w:r>
        <w:rPr>
          <w:rFonts w:hAnsi="仿宋" w:eastAsia="仿宋"/>
          <w:sz w:val="30"/>
          <w:szCs w:val="30"/>
        </w:rPr>
        <w:t>，特别对有具体参数要求的指标，报价单位必须提供所供服务的具体参数值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YTA1ZTFkY2ViMzNlNGQ0ZmYzNmM3ZTgzMzU1MjEifQ=="/>
  </w:docVars>
  <w:rsids>
    <w:rsidRoot w:val="75BA65D9"/>
    <w:rsid w:val="16053EDA"/>
    <w:rsid w:val="424813F8"/>
    <w:rsid w:val="66784854"/>
    <w:rsid w:val="75BA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新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2024-06-28T07:25:00Z</dcterms:created>
  <dc:creator>杨志刚</dc:creator>
  <cp:lastModifiedBy>杨志刚</cp:lastModifiedBy>
  <dcterms:modified xsi:type="dcterms:W3CDTF">2024-06-28T07:26:01Z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322EDB7567B647948EB1CCD6AABD2BE5_11</vt:lpwstr>
  </property>
</Properties>
</file>