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tabs>
          <w:tab w:val="left" w:pos="0"/>
        </w:tabs>
        <w:spacing w:line="600" w:lineRule="exact"/>
        <w:jc w:val="left"/>
        <w:rPr>
          <w:rFonts w:ascii="黑体" w:hAnsi="黑体" w:eastAsia="黑体" w:cs="黑体"/>
          <w:sz w:val="32"/>
          <w:szCs w:val="32"/>
        </w:rPr>
      </w:pPr>
    </w:p>
    <w:p>
      <w:pPr>
        <w:widowControl w:val="0"/>
        <w:tabs>
          <w:tab w:val="left" w:pos="0"/>
        </w:tabs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广西“生态云”平台“一河一策一图”管理模块项目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第三方系统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测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试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服务询价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结果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公告</w:t>
      </w:r>
    </w:p>
    <w:p>
      <w:pPr>
        <w:widowControl w:val="0"/>
        <w:tabs>
          <w:tab w:val="left" w:pos="0"/>
        </w:tabs>
        <w:spacing w:line="600" w:lineRule="exact"/>
        <w:jc w:val="left"/>
        <w:rPr>
          <w:rFonts w:ascii="仿宋" w:hAnsi="仿宋" w:eastAsia="仿宋" w:cs="仿宋"/>
          <w:sz w:val="32"/>
          <w:szCs w:val="32"/>
        </w:rPr>
      </w:pPr>
    </w:p>
    <w:p>
      <w:pPr>
        <w:widowControl w:val="0"/>
        <w:tabs>
          <w:tab w:val="left" w:pos="0"/>
        </w:tabs>
        <w:spacing w:line="600" w:lineRule="exact"/>
        <w:ind w:firstLine="707" w:firstLineChars="221"/>
        <w:jc w:val="left"/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一、项目名称</w:t>
      </w:r>
    </w:p>
    <w:p>
      <w:pPr>
        <w:widowControl w:val="0"/>
        <w:tabs>
          <w:tab w:val="left" w:pos="0"/>
        </w:tabs>
        <w:spacing w:line="600" w:lineRule="exact"/>
        <w:ind w:firstLine="707" w:firstLineChars="221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广西“生态云”平台“一河一策一图”管理模块项目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第三方系统测试</w:t>
      </w:r>
      <w:r>
        <w:rPr>
          <w:rFonts w:hint="eastAsia" w:ascii="仿宋" w:hAnsi="仿宋" w:eastAsia="仿宋" w:cs="仿宋"/>
          <w:sz w:val="32"/>
          <w:szCs w:val="32"/>
        </w:rPr>
        <w:t>服务</w:t>
      </w:r>
    </w:p>
    <w:p>
      <w:pPr>
        <w:widowControl w:val="0"/>
        <w:tabs>
          <w:tab w:val="left" w:pos="0"/>
        </w:tabs>
        <w:spacing w:line="600" w:lineRule="exact"/>
        <w:ind w:left="640"/>
        <w:jc w:val="left"/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二、询价结果</w:t>
      </w:r>
    </w:p>
    <w:p>
      <w:pPr>
        <w:widowControl w:val="0"/>
        <w:tabs>
          <w:tab w:val="left" w:pos="0"/>
        </w:tabs>
        <w:spacing w:line="600" w:lineRule="exact"/>
        <w:ind w:firstLine="707" w:firstLineChars="221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经询价比对，拟选择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湖南省佳策测评信息技术服务有限公司</w:t>
      </w:r>
      <w:r>
        <w:rPr>
          <w:rFonts w:hint="eastAsia" w:ascii="仿宋" w:hAnsi="仿宋" w:eastAsia="仿宋" w:cs="仿宋"/>
          <w:sz w:val="32"/>
          <w:szCs w:val="32"/>
        </w:rPr>
        <w:t>为本项目服务单位。</w:t>
      </w:r>
    </w:p>
    <w:p>
      <w:pPr>
        <w:widowControl w:val="0"/>
        <w:tabs>
          <w:tab w:val="left" w:pos="0"/>
        </w:tabs>
        <w:spacing w:line="600" w:lineRule="exact"/>
        <w:ind w:firstLine="707" w:firstLineChars="221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成交金额：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4.80</w:t>
      </w:r>
      <w:r>
        <w:rPr>
          <w:rFonts w:hint="eastAsia" w:ascii="仿宋" w:hAnsi="仿宋" w:eastAsia="仿宋" w:cs="仿宋"/>
          <w:sz w:val="32"/>
          <w:szCs w:val="32"/>
        </w:rPr>
        <w:t>万元。</w:t>
      </w:r>
    </w:p>
    <w:p>
      <w:pPr>
        <w:widowControl w:val="0"/>
        <w:tabs>
          <w:tab w:val="left" w:pos="0"/>
        </w:tabs>
        <w:spacing w:line="600" w:lineRule="exact"/>
        <w:ind w:left="640"/>
        <w:jc w:val="left"/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三、公告期限</w:t>
      </w:r>
    </w:p>
    <w:p>
      <w:pPr>
        <w:widowControl w:val="0"/>
        <w:tabs>
          <w:tab w:val="left" w:pos="0"/>
        </w:tabs>
        <w:spacing w:line="600" w:lineRule="exact"/>
        <w:ind w:left="640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自本公告发布之日起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</w:rPr>
        <w:t>个工作日。</w:t>
      </w:r>
    </w:p>
    <w:p>
      <w:pPr>
        <w:widowControl w:val="0"/>
        <w:tabs>
          <w:tab w:val="left" w:pos="0"/>
        </w:tabs>
        <w:spacing w:line="600" w:lineRule="exact"/>
        <w:ind w:left="640"/>
        <w:jc w:val="left"/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四、对本次公告内容提出询问，请按以下方式联系</w:t>
      </w:r>
    </w:p>
    <w:p>
      <w:pPr>
        <w:widowControl w:val="0"/>
        <w:tabs>
          <w:tab w:val="left" w:pos="0"/>
        </w:tabs>
        <w:spacing w:line="600" w:lineRule="exact"/>
        <w:ind w:firstLine="640" w:firstLineChars="200"/>
        <w:jc w:val="left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联系人：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龙 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安</w:t>
      </w:r>
    </w:p>
    <w:p>
      <w:pPr>
        <w:widowControl w:val="0"/>
        <w:tabs>
          <w:tab w:val="left" w:pos="0"/>
        </w:tabs>
        <w:spacing w:line="600" w:lineRule="exact"/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联系电话：0</w:t>
      </w:r>
      <w:r>
        <w:rPr>
          <w:rFonts w:ascii="仿宋" w:hAnsi="仿宋" w:eastAsia="仿宋" w:cs="仿宋"/>
          <w:sz w:val="32"/>
          <w:szCs w:val="32"/>
        </w:rPr>
        <w:t>771-577364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</w:p>
    <w:p>
      <w:pPr>
        <w:widowControl w:val="0"/>
        <w:tabs>
          <w:tab w:val="left" w:pos="0"/>
        </w:tabs>
        <w:spacing w:line="600" w:lineRule="exact"/>
        <w:jc w:val="left"/>
        <w:rPr>
          <w:rFonts w:ascii="仿宋" w:hAnsi="仿宋" w:eastAsia="仿宋" w:cs="仿宋"/>
          <w:sz w:val="32"/>
          <w:szCs w:val="32"/>
        </w:rPr>
      </w:pPr>
    </w:p>
    <w:p>
      <w:pPr>
        <w:widowControl w:val="0"/>
        <w:tabs>
          <w:tab w:val="left" w:pos="0"/>
        </w:tabs>
        <w:spacing w:line="600" w:lineRule="exact"/>
        <w:jc w:val="left"/>
        <w:rPr>
          <w:rFonts w:ascii="仿宋" w:hAnsi="仿宋" w:eastAsia="仿宋" w:cs="仿宋"/>
          <w:sz w:val="32"/>
          <w:szCs w:val="32"/>
        </w:rPr>
      </w:pPr>
    </w:p>
    <w:p>
      <w:pPr>
        <w:widowControl w:val="0"/>
        <w:tabs>
          <w:tab w:val="left" w:pos="0"/>
        </w:tabs>
        <w:spacing w:line="600" w:lineRule="exact"/>
        <w:ind w:firstLine="1878" w:firstLineChars="587"/>
        <w:jc w:val="left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广西壮族自治区环境应急与事故调查中心</w:t>
      </w:r>
    </w:p>
    <w:p>
      <w:pPr>
        <w:widowControl w:val="0"/>
        <w:tabs>
          <w:tab w:val="left" w:pos="0"/>
        </w:tabs>
        <w:spacing w:line="600" w:lineRule="exact"/>
        <w:jc w:val="left"/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2022年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31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7" name="文本框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NhZDkxMDVhOTcwYzdjMWJhZGE5MGY4NjY5YjIwMzcifQ=="/>
  </w:docVars>
  <w:rsids>
    <w:rsidRoot w:val="36D12619"/>
    <w:rsid w:val="00052F96"/>
    <w:rsid w:val="0005480B"/>
    <w:rsid w:val="00106959"/>
    <w:rsid w:val="00132DEB"/>
    <w:rsid w:val="001F6E43"/>
    <w:rsid w:val="00203F7E"/>
    <w:rsid w:val="002C12A4"/>
    <w:rsid w:val="003055AA"/>
    <w:rsid w:val="00311068"/>
    <w:rsid w:val="0037320F"/>
    <w:rsid w:val="003A786D"/>
    <w:rsid w:val="003F5EAD"/>
    <w:rsid w:val="00435C73"/>
    <w:rsid w:val="004740CF"/>
    <w:rsid w:val="004D4FDD"/>
    <w:rsid w:val="005747AA"/>
    <w:rsid w:val="005750BE"/>
    <w:rsid w:val="00642EE9"/>
    <w:rsid w:val="007565B4"/>
    <w:rsid w:val="007B277C"/>
    <w:rsid w:val="007F38B2"/>
    <w:rsid w:val="008361B7"/>
    <w:rsid w:val="00852CAB"/>
    <w:rsid w:val="00923BA7"/>
    <w:rsid w:val="009819D4"/>
    <w:rsid w:val="00A4214D"/>
    <w:rsid w:val="00AA166E"/>
    <w:rsid w:val="00AB2D1A"/>
    <w:rsid w:val="00AC59CC"/>
    <w:rsid w:val="00B52750"/>
    <w:rsid w:val="00B75029"/>
    <w:rsid w:val="00B905AD"/>
    <w:rsid w:val="00BA2CAE"/>
    <w:rsid w:val="00CD79F4"/>
    <w:rsid w:val="00CF32EA"/>
    <w:rsid w:val="00D50BAD"/>
    <w:rsid w:val="00DB71D5"/>
    <w:rsid w:val="00E10035"/>
    <w:rsid w:val="00E36791"/>
    <w:rsid w:val="00E376AD"/>
    <w:rsid w:val="00F839A1"/>
    <w:rsid w:val="00F91B0A"/>
    <w:rsid w:val="014A562A"/>
    <w:rsid w:val="020C017C"/>
    <w:rsid w:val="028F5803"/>
    <w:rsid w:val="03501E75"/>
    <w:rsid w:val="050C2D67"/>
    <w:rsid w:val="08287C44"/>
    <w:rsid w:val="09AD27D6"/>
    <w:rsid w:val="0A962E66"/>
    <w:rsid w:val="0ACF0C60"/>
    <w:rsid w:val="0C68018C"/>
    <w:rsid w:val="0C836A88"/>
    <w:rsid w:val="0E503364"/>
    <w:rsid w:val="104A4BA3"/>
    <w:rsid w:val="11317B11"/>
    <w:rsid w:val="12B40B75"/>
    <w:rsid w:val="140A2455"/>
    <w:rsid w:val="15C076B6"/>
    <w:rsid w:val="16871D16"/>
    <w:rsid w:val="16D43419"/>
    <w:rsid w:val="172F4AF3"/>
    <w:rsid w:val="173D6A81"/>
    <w:rsid w:val="17835141"/>
    <w:rsid w:val="193860A4"/>
    <w:rsid w:val="19574D48"/>
    <w:rsid w:val="1A432DD4"/>
    <w:rsid w:val="1B6A478E"/>
    <w:rsid w:val="1BED5D5B"/>
    <w:rsid w:val="1D1F520D"/>
    <w:rsid w:val="1DE63A32"/>
    <w:rsid w:val="1E2C2D12"/>
    <w:rsid w:val="1F77683B"/>
    <w:rsid w:val="23EF1892"/>
    <w:rsid w:val="27545EB0"/>
    <w:rsid w:val="27B63372"/>
    <w:rsid w:val="27EF2890"/>
    <w:rsid w:val="28281E27"/>
    <w:rsid w:val="286640ED"/>
    <w:rsid w:val="28C0551F"/>
    <w:rsid w:val="2B1C1263"/>
    <w:rsid w:val="2BC538F5"/>
    <w:rsid w:val="2CA13945"/>
    <w:rsid w:val="2D5076CD"/>
    <w:rsid w:val="2EA17C2D"/>
    <w:rsid w:val="2EC46442"/>
    <w:rsid w:val="2EF951F6"/>
    <w:rsid w:val="2FBD2F2E"/>
    <w:rsid w:val="3015127A"/>
    <w:rsid w:val="30A419F7"/>
    <w:rsid w:val="366F71D0"/>
    <w:rsid w:val="36D12619"/>
    <w:rsid w:val="36F826F5"/>
    <w:rsid w:val="370871FF"/>
    <w:rsid w:val="3A4F61FF"/>
    <w:rsid w:val="3C094ED0"/>
    <w:rsid w:val="3CA61287"/>
    <w:rsid w:val="3DBB4D9C"/>
    <w:rsid w:val="3DD56C58"/>
    <w:rsid w:val="3ECB0DE6"/>
    <w:rsid w:val="3F184358"/>
    <w:rsid w:val="3F876B29"/>
    <w:rsid w:val="41EE4095"/>
    <w:rsid w:val="420625A2"/>
    <w:rsid w:val="42AD162D"/>
    <w:rsid w:val="42D13D54"/>
    <w:rsid w:val="439340AB"/>
    <w:rsid w:val="445F2196"/>
    <w:rsid w:val="488A6573"/>
    <w:rsid w:val="48B3623F"/>
    <w:rsid w:val="48C02852"/>
    <w:rsid w:val="490F17D1"/>
    <w:rsid w:val="49C92EDC"/>
    <w:rsid w:val="4ABD7AFA"/>
    <w:rsid w:val="4AD74374"/>
    <w:rsid w:val="4AF2651B"/>
    <w:rsid w:val="4BEF3080"/>
    <w:rsid w:val="4C366CAE"/>
    <w:rsid w:val="4C6839C8"/>
    <w:rsid w:val="4E87336F"/>
    <w:rsid w:val="4F946C6A"/>
    <w:rsid w:val="50AE0445"/>
    <w:rsid w:val="512C2941"/>
    <w:rsid w:val="51573DB0"/>
    <w:rsid w:val="52B14224"/>
    <w:rsid w:val="52E141EC"/>
    <w:rsid w:val="57DD5F3B"/>
    <w:rsid w:val="598A0CFA"/>
    <w:rsid w:val="5C1E360D"/>
    <w:rsid w:val="5C867FA0"/>
    <w:rsid w:val="5ECE7E87"/>
    <w:rsid w:val="5EDA20D9"/>
    <w:rsid w:val="5F3131CD"/>
    <w:rsid w:val="60915684"/>
    <w:rsid w:val="612E3C82"/>
    <w:rsid w:val="63AC0DC9"/>
    <w:rsid w:val="63CE60C7"/>
    <w:rsid w:val="652C6DD2"/>
    <w:rsid w:val="659161F4"/>
    <w:rsid w:val="65946381"/>
    <w:rsid w:val="693764BC"/>
    <w:rsid w:val="69592F2B"/>
    <w:rsid w:val="6CE708E1"/>
    <w:rsid w:val="6E832A44"/>
    <w:rsid w:val="6F980188"/>
    <w:rsid w:val="6FD838D9"/>
    <w:rsid w:val="73842D8A"/>
    <w:rsid w:val="748F05AA"/>
    <w:rsid w:val="74A80D46"/>
    <w:rsid w:val="76F65C09"/>
    <w:rsid w:val="77D52AD1"/>
    <w:rsid w:val="78322C70"/>
    <w:rsid w:val="7A32105E"/>
    <w:rsid w:val="7B9E4A0D"/>
    <w:rsid w:val="7BDC72B5"/>
    <w:rsid w:val="7CC320E5"/>
    <w:rsid w:val="7CE53B74"/>
    <w:rsid w:val="7DEC7F39"/>
    <w:rsid w:val="7E517FE4"/>
    <w:rsid w:val="7FD44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600" w:lineRule="exact"/>
      <w:jc w:val="left"/>
      <w:outlineLvl w:val="0"/>
    </w:pPr>
    <w:rPr>
      <w:rFonts w:eastAsia="方正仿宋_GBK" w:asciiTheme="minorHAnsi" w:hAnsiTheme="minorHAnsi"/>
      <w:kern w:val="44"/>
      <w:sz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Plain Text"/>
    <w:basedOn w:val="1"/>
    <w:link w:val="12"/>
    <w:uiPriority w:val="0"/>
    <w:pPr>
      <w:widowControl w:val="0"/>
    </w:pPr>
    <w:rPr>
      <w:rFonts w:hint="eastAsia" w:ascii="宋体" w:hAnsi="Courier New"/>
      <w:kern w:val="0"/>
      <w:sz w:val="20"/>
      <w:szCs w:val="21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0">
    <w:name w:val="YHY"/>
    <w:basedOn w:val="1"/>
    <w:qFormat/>
    <w:uiPriority w:val="0"/>
    <w:pPr>
      <w:spacing w:before="156" w:beforeLines="50" w:after="156" w:afterLines="50" w:line="360" w:lineRule="auto"/>
      <w:ind w:firstLine="200" w:firstLineChars="200"/>
    </w:pPr>
    <w:rPr>
      <w:rFonts w:ascii="Times New Roman" w:hAnsi="Times New Roman"/>
    </w:rPr>
  </w:style>
  <w:style w:type="paragraph" w:customStyle="1" w:styleId="11">
    <w:name w:val="xl28"/>
    <w:basedOn w:val="1"/>
    <w:qFormat/>
    <w:uiPriority w:val="0"/>
    <w:pPr>
      <w:spacing w:before="100" w:beforeAutospacing="1" w:after="100" w:afterAutospacing="1"/>
      <w:jc w:val="center"/>
      <w:textAlignment w:val="center"/>
    </w:pPr>
    <w:rPr>
      <w:rFonts w:ascii="宋体" w:hAnsi="宋体"/>
      <w:kern w:val="0"/>
      <w:sz w:val="36"/>
      <w:szCs w:val="36"/>
    </w:rPr>
  </w:style>
  <w:style w:type="character" w:customStyle="1" w:styleId="12">
    <w:name w:val="纯文本 字符"/>
    <w:basedOn w:val="9"/>
    <w:link w:val="3"/>
    <w:uiPriority w:val="0"/>
    <w:rPr>
      <w:rFonts w:hint="eastAsia" w:ascii="宋体" w:hAnsi="Courier New" w:eastAsia="宋体" w:cs="宋体"/>
      <w:szCs w:val="21"/>
    </w:rPr>
  </w:style>
  <w:style w:type="paragraph" w:styleId="13">
    <w:name w:val="List Paragraph"/>
    <w:basedOn w:val="1"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200</Words>
  <Characters>219</Characters>
  <Lines>1</Lines>
  <Paragraphs>1</Paragraphs>
  <TotalTime>38</TotalTime>
  <ScaleCrop>false</ScaleCrop>
  <LinksUpToDate>false</LinksUpToDate>
  <CharactersWithSpaces>241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2021-12-22T09:43:00Z</dcterms:created>
  <dc:creator>Chris_wong1422081517</dc:creator>
  <cp:lastModifiedBy>莫小玲</cp:lastModifiedBy>
  <cp:lastPrinted>2021-12-22T10:57:00Z</cp:lastPrinted>
  <dcterms:modified xsi:type="dcterms:W3CDTF">2022-10-31T03:50:29Z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  <property fmtid="{D5CDD505-2E9C-101B-9397-08002B2CF9AE}" pid="3" name="ICV">
    <vt:lpwstr>8D485A91AB054A2AB1C9F988AB34EB1C</vt:lpwstr>
  </property>
</Properties>
</file>