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1D4" w:rsidRDefault="00C35EA9" w:rsidP="003C78BE">
      <w:pPr>
        <w:spacing w:beforeLines="50" w:line="360" w:lineRule="auto"/>
        <w:jc w:val="center"/>
        <w:rPr>
          <w:rFonts w:ascii="宋体" w:hAnsi="宋体"/>
          <w:b/>
          <w:bCs/>
          <w:sz w:val="52"/>
          <w:szCs w:val="52"/>
        </w:rPr>
      </w:pPr>
      <w:r>
        <w:rPr>
          <w:rFonts w:ascii="宋体" w:hAnsi="宋体" w:hint="eastAsia"/>
          <w:b/>
          <w:bCs/>
          <w:sz w:val="52"/>
          <w:szCs w:val="52"/>
        </w:rPr>
        <w:t>广西瑞真工程造价咨询有限责任公司</w:t>
      </w:r>
    </w:p>
    <w:p w:rsidR="00E521D4" w:rsidRDefault="00E521D4" w:rsidP="003C78BE">
      <w:pPr>
        <w:spacing w:beforeLines="50" w:line="360" w:lineRule="auto"/>
        <w:jc w:val="center"/>
        <w:rPr>
          <w:rFonts w:ascii="宋体" w:hAnsi="宋体" w:cs="宋体"/>
          <w:b/>
          <w:bCs/>
          <w:sz w:val="52"/>
          <w:szCs w:val="52"/>
        </w:rPr>
      </w:pPr>
    </w:p>
    <w:p w:rsidR="00E521D4" w:rsidRDefault="00C35EA9" w:rsidP="003C78BE">
      <w:pPr>
        <w:spacing w:beforeLines="50" w:line="360" w:lineRule="auto"/>
        <w:jc w:val="center"/>
        <w:rPr>
          <w:rFonts w:ascii="宋体" w:hAnsi="宋体" w:cs="宋体"/>
          <w:b/>
          <w:bCs/>
          <w:sz w:val="52"/>
          <w:szCs w:val="52"/>
        </w:rPr>
      </w:pPr>
      <w:r>
        <w:rPr>
          <w:rFonts w:ascii="宋体" w:hAnsi="宋体" w:cs="宋体" w:hint="eastAsia"/>
          <w:b/>
          <w:bCs/>
          <w:sz w:val="52"/>
          <w:szCs w:val="52"/>
        </w:rPr>
        <w:t>竞争性磋商文件（服务类）</w:t>
      </w:r>
    </w:p>
    <w:p w:rsidR="00E521D4" w:rsidRDefault="00E521D4" w:rsidP="003C78BE">
      <w:pPr>
        <w:spacing w:beforeLines="50" w:line="360" w:lineRule="auto"/>
        <w:jc w:val="center"/>
        <w:rPr>
          <w:rFonts w:ascii="宋体" w:hAnsi="宋体" w:cs="宋体"/>
          <w:sz w:val="36"/>
          <w:szCs w:val="36"/>
        </w:rPr>
      </w:pPr>
    </w:p>
    <w:p w:rsidR="00E521D4" w:rsidRDefault="00E521D4" w:rsidP="003C78BE">
      <w:pPr>
        <w:snapToGrid w:val="0"/>
        <w:spacing w:beforeLines="50" w:line="700" w:lineRule="exact"/>
        <w:jc w:val="center"/>
        <w:rPr>
          <w:rFonts w:ascii="宋体" w:hAnsi="宋体" w:cs="宋体"/>
          <w:sz w:val="72"/>
          <w:szCs w:val="72"/>
        </w:rPr>
      </w:pPr>
    </w:p>
    <w:p w:rsidR="00E521D4" w:rsidRDefault="00E521D4">
      <w:pPr>
        <w:pStyle w:val="NormalIndent1"/>
        <w:ind w:firstLineChars="0" w:firstLine="0"/>
        <w:rPr>
          <w:rFonts w:ascii="宋体" w:hAnsi="宋体" w:cs="宋体"/>
          <w:b/>
          <w:sz w:val="32"/>
          <w:szCs w:val="32"/>
        </w:rPr>
      </w:pPr>
    </w:p>
    <w:p w:rsidR="00E521D4" w:rsidRDefault="00E521D4">
      <w:pPr>
        <w:spacing w:line="560" w:lineRule="exact"/>
        <w:rPr>
          <w:rFonts w:ascii="宋体" w:hAnsi="宋体" w:cs="宋体"/>
          <w:b/>
          <w:sz w:val="32"/>
          <w:szCs w:val="32"/>
        </w:rPr>
      </w:pPr>
    </w:p>
    <w:p w:rsidR="00E521D4" w:rsidRDefault="00C35EA9">
      <w:pPr>
        <w:spacing w:line="360" w:lineRule="auto"/>
        <w:jc w:val="center"/>
        <w:rPr>
          <w:rFonts w:ascii="宋体" w:hAnsi="宋体" w:cs="宋体"/>
          <w:b/>
          <w:bCs/>
          <w:kern w:val="0"/>
          <w:sz w:val="30"/>
          <w:szCs w:val="30"/>
        </w:rPr>
      </w:pPr>
      <w:r>
        <w:rPr>
          <w:rFonts w:ascii="宋体" w:hAnsi="宋体" w:cs="宋体" w:hint="eastAsia"/>
          <w:b/>
          <w:bCs/>
          <w:kern w:val="0"/>
          <w:sz w:val="30"/>
          <w:szCs w:val="30"/>
        </w:rPr>
        <w:t>项目名称：自治区百色生态环境监测中心2024年</w:t>
      </w:r>
    </w:p>
    <w:p w:rsidR="00E521D4" w:rsidRDefault="00C35EA9">
      <w:pPr>
        <w:spacing w:line="360" w:lineRule="auto"/>
        <w:jc w:val="center"/>
        <w:rPr>
          <w:rFonts w:ascii="宋体" w:hAnsi="宋体" w:cs="宋体"/>
          <w:b/>
          <w:bCs/>
          <w:kern w:val="0"/>
          <w:sz w:val="30"/>
          <w:szCs w:val="30"/>
        </w:rPr>
      </w:pPr>
      <w:r>
        <w:rPr>
          <w:rFonts w:ascii="宋体" w:hAnsi="宋体" w:cs="宋体" w:hint="eastAsia"/>
          <w:b/>
          <w:bCs/>
          <w:kern w:val="0"/>
          <w:sz w:val="30"/>
          <w:szCs w:val="30"/>
        </w:rPr>
        <w:t>公务（业务）用车租赁服务</w:t>
      </w:r>
      <w:r w:rsidR="00B32A3F">
        <w:rPr>
          <w:rFonts w:ascii="宋体" w:hAnsi="宋体" w:cs="宋体" w:hint="eastAsia"/>
          <w:b/>
          <w:bCs/>
          <w:kern w:val="0"/>
          <w:sz w:val="30"/>
          <w:szCs w:val="30"/>
        </w:rPr>
        <w:t>（重）</w:t>
      </w:r>
    </w:p>
    <w:p w:rsidR="00E521D4" w:rsidRDefault="00C35EA9">
      <w:pPr>
        <w:spacing w:line="360" w:lineRule="auto"/>
        <w:ind w:firstLineChars="400" w:firstLine="1205"/>
        <w:rPr>
          <w:rFonts w:ascii="宋体" w:hAnsi="宋体" w:cs="宋体"/>
          <w:b/>
          <w:bCs/>
          <w:kern w:val="0"/>
          <w:sz w:val="30"/>
          <w:szCs w:val="30"/>
        </w:rPr>
      </w:pPr>
      <w:r>
        <w:rPr>
          <w:rFonts w:ascii="宋体" w:hAnsi="宋体" w:cs="宋体" w:hint="eastAsia"/>
          <w:b/>
          <w:bCs/>
          <w:kern w:val="0"/>
          <w:sz w:val="30"/>
          <w:szCs w:val="30"/>
        </w:rPr>
        <w:t>项目编号：GXRZ(2)2024003C3</w:t>
      </w:r>
    </w:p>
    <w:p w:rsidR="00E521D4" w:rsidRDefault="00E521D4">
      <w:pPr>
        <w:spacing w:line="360" w:lineRule="auto"/>
        <w:jc w:val="center"/>
        <w:rPr>
          <w:rFonts w:ascii="宋体" w:hAnsi="宋体" w:cs="宋体"/>
          <w:b/>
          <w:bCs/>
          <w:kern w:val="0"/>
          <w:sz w:val="30"/>
          <w:szCs w:val="30"/>
        </w:rPr>
      </w:pPr>
    </w:p>
    <w:p w:rsidR="00E521D4" w:rsidRDefault="00E521D4">
      <w:pPr>
        <w:spacing w:line="360" w:lineRule="auto"/>
        <w:jc w:val="center"/>
        <w:rPr>
          <w:rFonts w:ascii="宋体" w:hAnsi="宋体" w:cs="宋体"/>
          <w:b/>
          <w:bCs/>
          <w:kern w:val="0"/>
          <w:sz w:val="30"/>
          <w:szCs w:val="30"/>
        </w:rPr>
      </w:pPr>
    </w:p>
    <w:p w:rsidR="00E521D4" w:rsidRDefault="00E521D4">
      <w:pPr>
        <w:spacing w:line="360" w:lineRule="auto"/>
        <w:rPr>
          <w:rFonts w:ascii="宋体" w:hAnsi="宋体" w:cs="宋体"/>
          <w:b/>
          <w:bCs/>
          <w:kern w:val="0"/>
          <w:sz w:val="30"/>
          <w:szCs w:val="30"/>
        </w:rPr>
      </w:pPr>
    </w:p>
    <w:p w:rsidR="00E521D4" w:rsidRDefault="00E521D4">
      <w:pPr>
        <w:spacing w:line="360" w:lineRule="auto"/>
        <w:jc w:val="center"/>
        <w:rPr>
          <w:rFonts w:ascii="宋体" w:hAnsi="宋体" w:cs="宋体"/>
          <w:b/>
          <w:bCs/>
          <w:kern w:val="0"/>
          <w:sz w:val="30"/>
          <w:szCs w:val="30"/>
        </w:rPr>
      </w:pPr>
    </w:p>
    <w:p w:rsidR="00E521D4" w:rsidRDefault="00E521D4">
      <w:pPr>
        <w:spacing w:line="360" w:lineRule="auto"/>
        <w:jc w:val="center"/>
        <w:rPr>
          <w:rFonts w:ascii="宋体" w:hAnsi="宋体" w:cs="宋体"/>
          <w:b/>
          <w:bCs/>
          <w:kern w:val="0"/>
          <w:sz w:val="30"/>
          <w:szCs w:val="30"/>
        </w:rPr>
      </w:pPr>
    </w:p>
    <w:p w:rsidR="00E521D4" w:rsidRDefault="00C35EA9">
      <w:pPr>
        <w:spacing w:line="360" w:lineRule="auto"/>
        <w:ind w:firstLineChars="300" w:firstLine="904"/>
        <w:rPr>
          <w:rFonts w:ascii="宋体" w:hAnsi="宋体" w:cs="宋体"/>
          <w:b/>
          <w:bCs/>
          <w:kern w:val="0"/>
          <w:sz w:val="30"/>
          <w:szCs w:val="30"/>
        </w:rPr>
      </w:pPr>
      <w:r>
        <w:rPr>
          <w:rFonts w:ascii="宋体" w:hAnsi="宋体" w:cs="宋体" w:hint="eastAsia"/>
          <w:b/>
          <w:bCs/>
          <w:kern w:val="0"/>
          <w:sz w:val="30"/>
          <w:szCs w:val="30"/>
        </w:rPr>
        <w:t>采购人：广西壮族自治区百色生态环境监测中心</w:t>
      </w:r>
    </w:p>
    <w:p w:rsidR="00E521D4" w:rsidRDefault="00C35EA9">
      <w:pPr>
        <w:spacing w:line="360" w:lineRule="auto"/>
        <w:jc w:val="center"/>
        <w:rPr>
          <w:rFonts w:ascii="宋体" w:hAnsi="宋体" w:cs="宋体"/>
          <w:b/>
          <w:bCs/>
          <w:kern w:val="0"/>
          <w:sz w:val="30"/>
          <w:szCs w:val="30"/>
        </w:rPr>
      </w:pPr>
      <w:r>
        <w:rPr>
          <w:rFonts w:ascii="宋体" w:hAnsi="宋体" w:cs="宋体" w:hint="eastAsia"/>
          <w:b/>
          <w:bCs/>
          <w:kern w:val="0"/>
          <w:sz w:val="30"/>
          <w:szCs w:val="30"/>
        </w:rPr>
        <w:t>采购代理机构：广西瑞真工程造价咨询有限责任公司</w:t>
      </w:r>
    </w:p>
    <w:p w:rsidR="00E521D4" w:rsidRDefault="00C35EA9">
      <w:pPr>
        <w:spacing w:line="360" w:lineRule="auto"/>
        <w:jc w:val="center"/>
        <w:rPr>
          <w:rFonts w:ascii="宋体" w:hAnsi="宋体" w:cs="宋体"/>
          <w:b/>
          <w:bCs/>
          <w:kern w:val="0"/>
          <w:sz w:val="30"/>
          <w:szCs w:val="30"/>
        </w:rPr>
      </w:pPr>
      <w:r>
        <w:rPr>
          <w:rFonts w:ascii="宋体" w:hAnsi="宋体" w:cs="宋体" w:hint="eastAsia"/>
          <w:b/>
          <w:bCs/>
          <w:kern w:val="0"/>
          <w:sz w:val="30"/>
          <w:szCs w:val="30"/>
        </w:rPr>
        <w:t>2024年4月</w:t>
      </w:r>
    </w:p>
    <w:p w:rsidR="00E521D4" w:rsidRDefault="00E521D4">
      <w:pPr>
        <w:spacing w:line="360" w:lineRule="auto"/>
        <w:jc w:val="center"/>
        <w:rPr>
          <w:rFonts w:ascii="宋体" w:hAnsi="宋体" w:cs="宋体"/>
          <w:b/>
          <w:bCs/>
          <w:kern w:val="0"/>
          <w:sz w:val="30"/>
          <w:szCs w:val="30"/>
        </w:rPr>
      </w:pPr>
    </w:p>
    <w:p w:rsidR="00E521D4" w:rsidRDefault="00C35EA9">
      <w:pPr>
        <w:spacing w:line="360" w:lineRule="auto"/>
        <w:jc w:val="center"/>
        <w:rPr>
          <w:rFonts w:ascii="宋体" w:hAnsi="宋体" w:cs="宋体"/>
          <w:b/>
          <w:sz w:val="44"/>
          <w:szCs w:val="44"/>
        </w:rPr>
      </w:pPr>
      <w:r>
        <w:rPr>
          <w:rFonts w:ascii="宋体" w:hAnsi="宋体" w:cs="宋体" w:hint="eastAsia"/>
          <w:b/>
          <w:sz w:val="44"/>
          <w:szCs w:val="44"/>
        </w:rPr>
        <w:lastRenderedPageBreak/>
        <w:t>目   录</w:t>
      </w:r>
    </w:p>
    <w:p w:rsidR="00E521D4" w:rsidRDefault="00E521D4">
      <w:pPr>
        <w:spacing w:line="400" w:lineRule="exact"/>
        <w:jc w:val="center"/>
        <w:rPr>
          <w:rFonts w:ascii="宋体" w:hAnsi="宋体" w:cs="宋体"/>
          <w:b/>
          <w:sz w:val="44"/>
          <w:szCs w:val="44"/>
        </w:rPr>
      </w:pPr>
    </w:p>
    <w:p w:rsidR="00E521D4" w:rsidRDefault="00A8020E">
      <w:pPr>
        <w:pStyle w:val="10"/>
        <w:tabs>
          <w:tab w:val="right" w:leader="dot" w:pos="8879"/>
        </w:tabs>
        <w:spacing w:line="440" w:lineRule="exact"/>
        <w:rPr>
          <w:rFonts w:ascii="宋体" w:hAnsi="宋体" w:cs="宋体"/>
          <w:sz w:val="24"/>
        </w:rPr>
      </w:pPr>
      <w:r>
        <w:rPr>
          <w:rFonts w:ascii="宋体" w:hAnsi="宋体" w:cs="宋体" w:hint="eastAsia"/>
          <w:sz w:val="24"/>
        </w:rPr>
        <w:fldChar w:fldCharType="begin"/>
      </w:r>
      <w:r w:rsidR="00C35EA9">
        <w:rPr>
          <w:rFonts w:ascii="宋体" w:hAnsi="宋体" w:cs="宋体" w:hint="eastAsia"/>
          <w:sz w:val="24"/>
        </w:rPr>
        <w:instrText>TOC \o "1-3" \h \z \u</w:instrText>
      </w:r>
      <w:r>
        <w:rPr>
          <w:rFonts w:ascii="宋体" w:hAnsi="宋体" w:cs="宋体" w:hint="eastAsia"/>
          <w:sz w:val="24"/>
        </w:rPr>
        <w:fldChar w:fldCharType="separate"/>
      </w:r>
      <w:hyperlink w:anchor="_Toc11921" w:history="1">
        <w:r w:rsidR="00C35EA9">
          <w:rPr>
            <w:rFonts w:ascii="宋体" w:hAnsi="宋体" w:cs="宋体" w:hint="eastAsia"/>
            <w:sz w:val="24"/>
          </w:rPr>
          <w:t>第一章 竞争性磋商公告</w:t>
        </w:r>
        <w:r w:rsidR="00C35EA9">
          <w:rPr>
            <w:rFonts w:ascii="宋体" w:hAnsi="宋体" w:cs="宋体" w:hint="eastAsia"/>
            <w:sz w:val="24"/>
          </w:rPr>
          <w:tab/>
        </w:r>
        <w:r>
          <w:rPr>
            <w:rFonts w:ascii="宋体" w:hAnsi="宋体" w:cs="宋体" w:hint="eastAsia"/>
            <w:sz w:val="24"/>
          </w:rPr>
          <w:fldChar w:fldCharType="begin"/>
        </w:r>
        <w:r w:rsidR="00C35EA9">
          <w:rPr>
            <w:rFonts w:ascii="宋体" w:hAnsi="宋体" w:cs="宋体" w:hint="eastAsia"/>
            <w:sz w:val="24"/>
          </w:rPr>
          <w:instrText xml:space="preserve"> PAGEREF _Toc11921 \h </w:instrText>
        </w:r>
        <w:r>
          <w:rPr>
            <w:rFonts w:ascii="宋体" w:hAnsi="宋体" w:cs="宋体" w:hint="eastAsia"/>
            <w:sz w:val="24"/>
          </w:rPr>
        </w:r>
        <w:r>
          <w:rPr>
            <w:rFonts w:ascii="宋体" w:hAnsi="宋体" w:cs="宋体" w:hint="eastAsia"/>
            <w:sz w:val="24"/>
          </w:rPr>
          <w:fldChar w:fldCharType="separate"/>
        </w:r>
        <w:r w:rsidR="00C35EA9">
          <w:rPr>
            <w:rFonts w:ascii="宋体" w:hAnsi="宋体" w:cs="宋体" w:hint="eastAsia"/>
            <w:sz w:val="24"/>
          </w:rPr>
          <w:t>2</w:t>
        </w:r>
        <w:r>
          <w:rPr>
            <w:rFonts w:ascii="宋体" w:hAnsi="宋体" w:cs="宋体" w:hint="eastAsia"/>
            <w:sz w:val="24"/>
          </w:rPr>
          <w:fldChar w:fldCharType="end"/>
        </w:r>
      </w:hyperlink>
    </w:p>
    <w:p w:rsidR="00E521D4" w:rsidRDefault="00A8020E">
      <w:pPr>
        <w:pStyle w:val="10"/>
        <w:tabs>
          <w:tab w:val="right" w:leader="dot" w:pos="8879"/>
        </w:tabs>
        <w:spacing w:line="440" w:lineRule="exact"/>
        <w:rPr>
          <w:rFonts w:ascii="宋体" w:hAnsi="宋体" w:cs="宋体"/>
          <w:sz w:val="24"/>
        </w:rPr>
      </w:pPr>
      <w:hyperlink w:anchor="_Toc2678" w:history="1">
        <w:r w:rsidR="00C35EA9">
          <w:rPr>
            <w:rFonts w:ascii="宋体" w:hAnsi="宋体" w:cs="宋体" w:hint="eastAsia"/>
            <w:sz w:val="24"/>
          </w:rPr>
          <w:t>第二章 采购需求</w:t>
        </w:r>
        <w:r w:rsidR="00C35EA9">
          <w:rPr>
            <w:rFonts w:ascii="宋体" w:hAnsi="宋体" w:cs="宋体" w:hint="eastAsia"/>
            <w:sz w:val="24"/>
          </w:rPr>
          <w:tab/>
        </w:r>
        <w:r>
          <w:rPr>
            <w:rFonts w:ascii="宋体" w:hAnsi="宋体" w:cs="宋体" w:hint="eastAsia"/>
            <w:sz w:val="24"/>
          </w:rPr>
          <w:fldChar w:fldCharType="begin"/>
        </w:r>
        <w:r w:rsidR="00C35EA9">
          <w:rPr>
            <w:rFonts w:ascii="宋体" w:hAnsi="宋体" w:cs="宋体" w:hint="eastAsia"/>
            <w:sz w:val="24"/>
          </w:rPr>
          <w:instrText xml:space="preserve"> PAGEREF _Toc2678 \h </w:instrText>
        </w:r>
        <w:r>
          <w:rPr>
            <w:rFonts w:ascii="宋体" w:hAnsi="宋体" w:cs="宋体" w:hint="eastAsia"/>
            <w:sz w:val="24"/>
          </w:rPr>
        </w:r>
        <w:r>
          <w:rPr>
            <w:rFonts w:ascii="宋体" w:hAnsi="宋体" w:cs="宋体" w:hint="eastAsia"/>
            <w:sz w:val="24"/>
          </w:rPr>
          <w:fldChar w:fldCharType="separate"/>
        </w:r>
        <w:r w:rsidR="00C35EA9">
          <w:rPr>
            <w:rFonts w:ascii="宋体" w:hAnsi="宋体" w:cs="宋体" w:hint="eastAsia"/>
            <w:sz w:val="24"/>
          </w:rPr>
          <w:t>5</w:t>
        </w:r>
        <w:r>
          <w:rPr>
            <w:rFonts w:ascii="宋体" w:hAnsi="宋体" w:cs="宋体" w:hint="eastAsia"/>
            <w:sz w:val="24"/>
          </w:rPr>
          <w:fldChar w:fldCharType="end"/>
        </w:r>
      </w:hyperlink>
    </w:p>
    <w:p w:rsidR="00E521D4" w:rsidRDefault="00A8020E">
      <w:pPr>
        <w:pStyle w:val="10"/>
        <w:tabs>
          <w:tab w:val="right" w:leader="dot" w:pos="8879"/>
        </w:tabs>
        <w:spacing w:line="440" w:lineRule="exact"/>
        <w:rPr>
          <w:rFonts w:ascii="宋体" w:hAnsi="宋体" w:cs="宋体"/>
          <w:sz w:val="24"/>
        </w:rPr>
      </w:pPr>
      <w:hyperlink w:anchor="_Toc15726" w:history="1">
        <w:r w:rsidR="00C35EA9">
          <w:rPr>
            <w:rFonts w:ascii="宋体" w:hAnsi="宋体" w:cs="宋体" w:hint="eastAsia"/>
            <w:sz w:val="24"/>
          </w:rPr>
          <w:t>第三章 供应商须知</w:t>
        </w:r>
        <w:r w:rsidR="00C35EA9">
          <w:rPr>
            <w:rFonts w:ascii="宋体" w:hAnsi="宋体" w:cs="宋体" w:hint="eastAsia"/>
            <w:sz w:val="24"/>
          </w:rPr>
          <w:tab/>
        </w:r>
        <w:r>
          <w:rPr>
            <w:rFonts w:ascii="宋体" w:hAnsi="宋体" w:cs="宋体" w:hint="eastAsia"/>
            <w:sz w:val="24"/>
          </w:rPr>
          <w:fldChar w:fldCharType="begin"/>
        </w:r>
        <w:r w:rsidR="00C35EA9">
          <w:rPr>
            <w:rFonts w:ascii="宋体" w:hAnsi="宋体" w:cs="宋体" w:hint="eastAsia"/>
            <w:sz w:val="24"/>
          </w:rPr>
          <w:instrText xml:space="preserve"> PAGEREF _Toc15726 \h </w:instrText>
        </w:r>
        <w:r>
          <w:rPr>
            <w:rFonts w:ascii="宋体" w:hAnsi="宋体" w:cs="宋体" w:hint="eastAsia"/>
            <w:sz w:val="24"/>
          </w:rPr>
        </w:r>
        <w:r>
          <w:rPr>
            <w:rFonts w:ascii="宋体" w:hAnsi="宋体" w:cs="宋体" w:hint="eastAsia"/>
            <w:sz w:val="24"/>
          </w:rPr>
          <w:fldChar w:fldCharType="separate"/>
        </w:r>
        <w:r w:rsidR="00C35EA9">
          <w:rPr>
            <w:rFonts w:ascii="宋体" w:hAnsi="宋体" w:cs="宋体" w:hint="eastAsia"/>
            <w:sz w:val="24"/>
          </w:rPr>
          <w:t>9</w:t>
        </w:r>
        <w:r>
          <w:rPr>
            <w:rFonts w:ascii="宋体" w:hAnsi="宋体" w:cs="宋体" w:hint="eastAsia"/>
            <w:sz w:val="24"/>
          </w:rPr>
          <w:fldChar w:fldCharType="end"/>
        </w:r>
      </w:hyperlink>
    </w:p>
    <w:p w:rsidR="00E521D4" w:rsidRDefault="00A8020E">
      <w:pPr>
        <w:pStyle w:val="10"/>
        <w:tabs>
          <w:tab w:val="right" w:leader="dot" w:pos="8879"/>
        </w:tabs>
        <w:spacing w:line="440" w:lineRule="exact"/>
        <w:rPr>
          <w:rFonts w:ascii="宋体" w:hAnsi="宋体" w:cs="宋体"/>
          <w:sz w:val="24"/>
        </w:rPr>
      </w:pPr>
      <w:hyperlink w:anchor="_Toc14781" w:history="1">
        <w:r w:rsidR="00C35EA9">
          <w:rPr>
            <w:rFonts w:ascii="宋体" w:hAnsi="宋体" w:cs="宋体" w:hint="eastAsia"/>
            <w:sz w:val="24"/>
          </w:rPr>
          <w:t>第一节 供应商须知前附表</w:t>
        </w:r>
        <w:r w:rsidR="00C35EA9">
          <w:rPr>
            <w:rFonts w:ascii="宋体" w:hAnsi="宋体" w:cs="宋体" w:hint="eastAsia"/>
            <w:sz w:val="24"/>
          </w:rPr>
          <w:tab/>
        </w:r>
        <w:r>
          <w:rPr>
            <w:rFonts w:ascii="宋体" w:hAnsi="宋体" w:cs="宋体" w:hint="eastAsia"/>
            <w:sz w:val="24"/>
          </w:rPr>
          <w:fldChar w:fldCharType="begin"/>
        </w:r>
        <w:r w:rsidR="00C35EA9">
          <w:rPr>
            <w:rFonts w:ascii="宋体" w:hAnsi="宋体" w:cs="宋体" w:hint="eastAsia"/>
            <w:sz w:val="24"/>
          </w:rPr>
          <w:instrText xml:space="preserve"> PAGEREF _Toc14781 \h </w:instrText>
        </w:r>
        <w:r>
          <w:rPr>
            <w:rFonts w:ascii="宋体" w:hAnsi="宋体" w:cs="宋体" w:hint="eastAsia"/>
            <w:sz w:val="24"/>
          </w:rPr>
        </w:r>
        <w:r>
          <w:rPr>
            <w:rFonts w:ascii="宋体" w:hAnsi="宋体" w:cs="宋体" w:hint="eastAsia"/>
            <w:sz w:val="24"/>
          </w:rPr>
          <w:fldChar w:fldCharType="separate"/>
        </w:r>
        <w:r w:rsidR="00C35EA9">
          <w:rPr>
            <w:rFonts w:ascii="宋体" w:hAnsi="宋体" w:cs="宋体" w:hint="eastAsia"/>
            <w:sz w:val="24"/>
          </w:rPr>
          <w:t>11</w:t>
        </w:r>
        <w:r>
          <w:rPr>
            <w:rFonts w:ascii="宋体" w:hAnsi="宋体" w:cs="宋体" w:hint="eastAsia"/>
            <w:sz w:val="24"/>
          </w:rPr>
          <w:fldChar w:fldCharType="end"/>
        </w:r>
      </w:hyperlink>
    </w:p>
    <w:p w:rsidR="00E521D4" w:rsidRDefault="00A8020E">
      <w:pPr>
        <w:pStyle w:val="10"/>
        <w:tabs>
          <w:tab w:val="right" w:leader="dot" w:pos="8879"/>
        </w:tabs>
        <w:spacing w:line="440" w:lineRule="exact"/>
        <w:rPr>
          <w:rFonts w:ascii="宋体" w:hAnsi="宋体" w:cs="宋体"/>
          <w:sz w:val="24"/>
        </w:rPr>
      </w:pPr>
      <w:hyperlink w:anchor="_Toc2461" w:history="1">
        <w:r w:rsidR="00C35EA9">
          <w:rPr>
            <w:rFonts w:ascii="宋体" w:hAnsi="宋体" w:cs="宋体" w:hint="eastAsia"/>
            <w:sz w:val="24"/>
          </w:rPr>
          <w:t>第二节 供应商须知正文</w:t>
        </w:r>
        <w:r w:rsidR="00C35EA9">
          <w:rPr>
            <w:rFonts w:ascii="宋体" w:hAnsi="宋体" w:cs="宋体" w:hint="eastAsia"/>
            <w:sz w:val="24"/>
          </w:rPr>
          <w:tab/>
        </w:r>
        <w:r>
          <w:rPr>
            <w:rFonts w:ascii="宋体" w:hAnsi="宋体" w:cs="宋体" w:hint="eastAsia"/>
            <w:sz w:val="24"/>
          </w:rPr>
          <w:fldChar w:fldCharType="begin"/>
        </w:r>
        <w:r w:rsidR="00C35EA9">
          <w:rPr>
            <w:rFonts w:ascii="宋体" w:hAnsi="宋体" w:cs="宋体" w:hint="eastAsia"/>
            <w:sz w:val="24"/>
          </w:rPr>
          <w:instrText xml:space="preserve"> PAGEREF _Toc2461 \h </w:instrText>
        </w:r>
        <w:r>
          <w:rPr>
            <w:rFonts w:ascii="宋体" w:hAnsi="宋体" w:cs="宋体" w:hint="eastAsia"/>
            <w:sz w:val="24"/>
          </w:rPr>
        </w:r>
        <w:r>
          <w:rPr>
            <w:rFonts w:ascii="宋体" w:hAnsi="宋体" w:cs="宋体" w:hint="eastAsia"/>
            <w:sz w:val="24"/>
          </w:rPr>
          <w:fldChar w:fldCharType="separate"/>
        </w:r>
        <w:r w:rsidR="00C35EA9">
          <w:rPr>
            <w:rFonts w:ascii="宋体" w:hAnsi="宋体" w:cs="宋体" w:hint="eastAsia"/>
            <w:sz w:val="24"/>
          </w:rPr>
          <w:t>17</w:t>
        </w:r>
        <w:r>
          <w:rPr>
            <w:rFonts w:ascii="宋体" w:hAnsi="宋体" w:cs="宋体" w:hint="eastAsia"/>
            <w:sz w:val="24"/>
          </w:rPr>
          <w:fldChar w:fldCharType="end"/>
        </w:r>
      </w:hyperlink>
    </w:p>
    <w:p w:rsidR="00E521D4" w:rsidRDefault="00A8020E">
      <w:pPr>
        <w:pStyle w:val="10"/>
        <w:tabs>
          <w:tab w:val="right" w:leader="dot" w:pos="8879"/>
        </w:tabs>
        <w:spacing w:line="440" w:lineRule="exact"/>
        <w:rPr>
          <w:rFonts w:ascii="宋体" w:hAnsi="宋体" w:cs="宋体"/>
          <w:sz w:val="24"/>
        </w:rPr>
      </w:pPr>
      <w:hyperlink w:anchor="_Toc32327" w:history="1">
        <w:r w:rsidR="00C35EA9">
          <w:rPr>
            <w:rFonts w:ascii="宋体" w:hAnsi="宋体" w:cs="宋体" w:hint="eastAsia"/>
            <w:sz w:val="24"/>
          </w:rPr>
          <w:t>一、总则</w:t>
        </w:r>
        <w:r w:rsidR="00C35EA9">
          <w:rPr>
            <w:rFonts w:ascii="宋体" w:hAnsi="宋体" w:cs="宋体" w:hint="eastAsia"/>
            <w:sz w:val="24"/>
          </w:rPr>
          <w:tab/>
        </w:r>
        <w:r>
          <w:rPr>
            <w:rFonts w:ascii="宋体" w:hAnsi="宋体" w:cs="宋体" w:hint="eastAsia"/>
            <w:sz w:val="24"/>
          </w:rPr>
          <w:fldChar w:fldCharType="begin"/>
        </w:r>
        <w:r w:rsidR="00C35EA9">
          <w:rPr>
            <w:rFonts w:ascii="宋体" w:hAnsi="宋体" w:cs="宋体" w:hint="eastAsia"/>
            <w:sz w:val="24"/>
          </w:rPr>
          <w:instrText xml:space="preserve"> PAGEREF _Toc32327 \h </w:instrText>
        </w:r>
        <w:r>
          <w:rPr>
            <w:rFonts w:ascii="宋体" w:hAnsi="宋体" w:cs="宋体" w:hint="eastAsia"/>
            <w:sz w:val="24"/>
          </w:rPr>
        </w:r>
        <w:r>
          <w:rPr>
            <w:rFonts w:ascii="宋体" w:hAnsi="宋体" w:cs="宋体" w:hint="eastAsia"/>
            <w:sz w:val="24"/>
          </w:rPr>
          <w:fldChar w:fldCharType="separate"/>
        </w:r>
        <w:r w:rsidR="00C35EA9">
          <w:rPr>
            <w:rFonts w:ascii="宋体" w:hAnsi="宋体" w:cs="宋体" w:hint="eastAsia"/>
            <w:sz w:val="24"/>
          </w:rPr>
          <w:t>17</w:t>
        </w:r>
        <w:r>
          <w:rPr>
            <w:rFonts w:ascii="宋体" w:hAnsi="宋体" w:cs="宋体" w:hint="eastAsia"/>
            <w:sz w:val="24"/>
          </w:rPr>
          <w:fldChar w:fldCharType="end"/>
        </w:r>
      </w:hyperlink>
    </w:p>
    <w:p w:rsidR="00E521D4" w:rsidRDefault="00A8020E">
      <w:pPr>
        <w:pStyle w:val="10"/>
        <w:tabs>
          <w:tab w:val="right" w:leader="dot" w:pos="8879"/>
        </w:tabs>
        <w:spacing w:line="440" w:lineRule="exact"/>
        <w:rPr>
          <w:rFonts w:ascii="宋体" w:hAnsi="宋体" w:cs="宋体"/>
          <w:sz w:val="24"/>
        </w:rPr>
      </w:pPr>
      <w:hyperlink w:anchor="_Toc7004" w:history="1">
        <w:r w:rsidR="00C35EA9">
          <w:rPr>
            <w:rFonts w:ascii="宋体" w:hAnsi="宋体" w:cs="宋体" w:hint="eastAsia"/>
            <w:sz w:val="24"/>
          </w:rPr>
          <w:t>二、磋商文件</w:t>
        </w:r>
        <w:r w:rsidR="00C35EA9">
          <w:rPr>
            <w:rFonts w:ascii="宋体" w:hAnsi="宋体" w:cs="宋体" w:hint="eastAsia"/>
            <w:sz w:val="24"/>
          </w:rPr>
          <w:tab/>
        </w:r>
        <w:r>
          <w:rPr>
            <w:rFonts w:ascii="宋体" w:hAnsi="宋体" w:cs="宋体" w:hint="eastAsia"/>
            <w:sz w:val="24"/>
          </w:rPr>
          <w:fldChar w:fldCharType="begin"/>
        </w:r>
        <w:r w:rsidR="00C35EA9">
          <w:rPr>
            <w:rFonts w:ascii="宋体" w:hAnsi="宋体" w:cs="宋体" w:hint="eastAsia"/>
            <w:sz w:val="24"/>
          </w:rPr>
          <w:instrText xml:space="preserve"> PAGEREF _Toc7004 \h </w:instrText>
        </w:r>
        <w:r>
          <w:rPr>
            <w:rFonts w:ascii="宋体" w:hAnsi="宋体" w:cs="宋体" w:hint="eastAsia"/>
            <w:sz w:val="24"/>
          </w:rPr>
        </w:r>
        <w:r>
          <w:rPr>
            <w:rFonts w:ascii="宋体" w:hAnsi="宋体" w:cs="宋体" w:hint="eastAsia"/>
            <w:sz w:val="24"/>
          </w:rPr>
          <w:fldChar w:fldCharType="separate"/>
        </w:r>
        <w:r w:rsidR="00C35EA9">
          <w:rPr>
            <w:rFonts w:ascii="宋体" w:hAnsi="宋体" w:cs="宋体" w:hint="eastAsia"/>
            <w:sz w:val="24"/>
          </w:rPr>
          <w:t>19</w:t>
        </w:r>
        <w:r>
          <w:rPr>
            <w:rFonts w:ascii="宋体" w:hAnsi="宋体" w:cs="宋体" w:hint="eastAsia"/>
            <w:sz w:val="24"/>
          </w:rPr>
          <w:fldChar w:fldCharType="end"/>
        </w:r>
      </w:hyperlink>
    </w:p>
    <w:p w:rsidR="00E521D4" w:rsidRDefault="00A8020E">
      <w:pPr>
        <w:pStyle w:val="10"/>
        <w:tabs>
          <w:tab w:val="right" w:leader="dot" w:pos="8879"/>
        </w:tabs>
        <w:spacing w:line="440" w:lineRule="exact"/>
        <w:rPr>
          <w:rFonts w:ascii="宋体" w:hAnsi="宋体" w:cs="宋体"/>
          <w:sz w:val="24"/>
        </w:rPr>
      </w:pPr>
      <w:hyperlink w:anchor="_Toc6927" w:history="1">
        <w:r w:rsidR="00C35EA9">
          <w:rPr>
            <w:rFonts w:ascii="宋体" w:hAnsi="宋体" w:cs="宋体" w:hint="eastAsia"/>
            <w:sz w:val="24"/>
          </w:rPr>
          <w:t>三、响应文件的编制</w:t>
        </w:r>
        <w:r w:rsidR="00C35EA9">
          <w:rPr>
            <w:rFonts w:ascii="宋体" w:hAnsi="宋体" w:cs="宋体" w:hint="eastAsia"/>
            <w:sz w:val="24"/>
          </w:rPr>
          <w:tab/>
        </w:r>
        <w:r>
          <w:rPr>
            <w:rFonts w:ascii="宋体" w:hAnsi="宋体" w:cs="宋体" w:hint="eastAsia"/>
            <w:sz w:val="24"/>
          </w:rPr>
          <w:fldChar w:fldCharType="begin"/>
        </w:r>
        <w:r w:rsidR="00C35EA9">
          <w:rPr>
            <w:rFonts w:ascii="宋体" w:hAnsi="宋体" w:cs="宋体" w:hint="eastAsia"/>
            <w:sz w:val="24"/>
          </w:rPr>
          <w:instrText xml:space="preserve"> PAGEREF _Toc6927 \h </w:instrText>
        </w:r>
        <w:r>
          <w:rPr>
            <w:rFonts w:ascii="宋体" w:hAnsi="宋体" w:cs="宋体" w:hint="eastAsia"/>
            <w:sz w:val="24"/>
          </w:rPr>
        </w:r>
        <w:r>
          <w:rPr>
            <w:rFonts w:ascii="宋体" w:hAnsi="宋体" w:cs="宋体" w:hint="eastAsia"/>
            <w:sz w:val="24"/>
          </w:rPr>
          <w:fldChar w:fldCharType="separate"/>
        </w:r>
        <w:r w:rsidR="00C35EA9">
          <w:rPr>
            <w:rFonts w:ascii="宋体" w:hAnsi="宋体" w:cs="宋体" w:hint="eastAsia"/>
            <w:sz w:val="24"/>
          </w:rPr>
          <w:t>20</w:t>
        </w:r>
        <w:r>
          <w:rPr>
            <w:rFonts w:ascii="宋体" w:hAnsi="宋体" w:cs="宋体" w:hint="eastAsia"/>
            <w:sz w:val="24"/>
          </w:rPr>
          <w:fldChar w:fldCharType="end"/>
        </w:r>
      </w:hyperlink>
    </w:p>
    <w:p w:rsidR="00E521D4" w:rsidRDefault="00A8020E">
      <w:pPr>
        <w:pStyle w:val="10"/>
        <w:tabs>
          <w:tab w:val="right" w:leader="dot" w:pos="8879"/>
        </w:tabs>
        <w:spacing w:line="440" w:lineRule="exact"/>
        <w:rPr>
          <w:rFonts w:ascii="宋体" w:hAnsi="宋体" w:cs="宋体"/>
          <w:sz w:val="24"/>
        </w:rPr>
      </w:pPr>
      <w:hyperlink w:anchor="_Toc32398" w:history="1">
        <w:r w:rsidR="00C35EA9">
          <w:rPr>
            <w:rFonts w:ascii="宋体" w:hAnsi="宋体" w:cs="宋体" w:hint="eastAsia"/>
            <w:sz w:val="24"/>
          </w:rPr>
          <w:t>四、评审及磋商</w:t>
        </w:r>
        <w:r w:rsidR="00C35EA9">
          <w:rPr>
            <w:rFonts w:ascii="宋体" w:hAnsi="宋体" w:cs="宋体" w:hint="eastAsia"/>
            <w:sz w:val="24"/>
          </w:rPr>
          <w:tab/>
        </w:r>
        <w:r>
          <w:rPr>
            <w:rFonts w:ascii="宋体" w:hAnsi="宋体" w:cs="宋体" w:hint="eastAsia"/>
            <w:sz w:val="24"/>
          </w:rPr>
          <w:fldChar w:fldCharType="begin"/>
        </w:r>
        <w:r w:rsidR="00C35EA9">
          <w:rPr>
            <w:rFonts w:ascii="宋体" w:hAnsi="宋体" w:cs="宋体" w:hint="eastAsia"/>
            <w:sz w:val="24"/>
          </w:rPr>
          <w:instrText xml:space="preserve"> PAGEREF _Toc32398 \h </w:instrText>
        </w:r>
        <w:r>
          <w:rPr>
            <w:rFonts w:ascii="宋体" w:hAnsi="宋体" w:cs="宋体" w:hint="eastAsia"/>
            <w:sz w:val="24"/>
          </w:rPr>
        </w:r>
        <w:r>
          <w:rPr>
            <w:rFonts w:ascii="宋体" w:hAnsi="宋体" w:cs="宋体" w:hint="eastAsia"/>
            <w:sz w:val="24"/>
          </w:rPr>
          <w:fldChar w:fldCharType="separate"/>
        </w:r>
        <w:r w:rsidR="00C35EA9">
          <w:rPr>
            <w:rFonts w:ascii="宋体" w:hAnsi="宋体" w:cs="宋体" w:hint="eastAsia"/>
            <w:sz w:val="24"/>
          </w:rPr>
          <w:t>24</w:t>
        </w:r>
        <w:r>
          <w:rPr>
            <w:rFonts w:ascii="宋体" w:hAnsi="宋体" w:cs="宋体" w:hint="eastAsia"/>
            <w:sz w:val="24"/>
          </w:rPr>
          <w:fldChar w:fldCharType="end"/>
        </w:r>
      </w:hyperlink>
    </w:p>
    <w:p w:rsidR="00E521D4" w:rsidRDefault="00A8020E">
      <w:pPr>
        <w:pStyle w:val="10"/>
        <w:tabs>
          <w:tab w:val="right" w:leader="dot" w:pos="8879"/>
        </w:tabs>
        <w:spacing w:line="440" w:lineRule="exact"/>
        <w:rPr>
          <w:rFonts w:ascii="宋体" w:hAnsi="宋体" w:cs="宋体"/>
          <w:sz w:val="24"/>
        </w:rPr>
      </w:pPr>
      <w:hyperlink w:anchor="_Toc13820" w:history="1">
        <w:r w:rsidR="00C35EA9">
          <w:rPr>
            <w:rFonts w:ascii="宋体" w:hAnsi="宋体" w:cs="宋体" w:hint="eastAsia"/>
            <w:sz w:val="24"/>
          </w:rPr>
          <w:t>五、成交及合同</w:t>
        </w:r>
        <w:r w:rsidR="00C35EA9">
          <w:rPr>
            <w:rFonts w:ascii="宋体" w:hAnsi="宋体" w:cs="宋体" w:hint="eastAsia"/>
            <w:sz w:val="24"/>
          </w:rPr>
          <w:tab/>
        </w:r>
        <w:r>
          <w:rPr>
            <w:rFonts w:ascii="宋体" w:hAnsi="宋体" w:cs="宋体" w:hint="eastAsia"/>
            <w:sz w:val="24"/>
          </w:rPr>
          <w:fldChar w:fldCharType="begin"/>
        </w:r>
        <w:r w:rsidR="00C35EA9">
          <w:rPr>
            <w:rFonts w:ascii="宋体" w:hAnsi="宋体" w:cs="宋体" w:hint="eastAsia"/>
            <w:sz w:val="24"/>
          </w:rPr>
          <w:instrText xml:space="preserve"> PAGEREF _Toc13820 \h </w:instrText>
        </w:r>
        <w:r>
          <w:rPr>
            <w:rFonts w:ascii="宋体" w:hAnsi="宋体" w:cs="宋体" w:hint="eastAsia"/>
            <w:sz w:val="24"/>
          </w:rPr>
        </w:r>
        <w:r>
          <w:rPr>
            <w:rFonts w:ascii="宋体" w:hAnsi="宋体" w:cs="宋体" w:hint="eastAsia"/>
            <w:sz w:val="24"/>
          </w:rPr>
          <w:fldChar w:fldCharType="separate"/>
        </w:r>
        <w:r w:rsidR="00C35EA9">
          <w:rPr>
            <w:rFonts w:ascii="宋体" w:hAnsi="宋体" w:cs="宋体" w:hint="eastAsia"/>
            <w:sz w:val="24"/>
          </w:rPr>
          <w:t>24</w:t>
        </w:r>
        <w:r>
          <w:rPr>
            <w:rFonts w:ascii="宋体" w:hAnsi="宋体" w:cs="宋体" w:hint="eastAsia"/>
            <w:sz w:val="24"/>
          </w:rPr>
          <w:fldChar w:fldCharType="end"/>
        </w:r>
      </w:hyperlink>
    </w:p>
    <w:p w:rsidR="00E521D4" w:rsidRDefault="00A8020E">
      <w:pPr>
        <w:pStyle w:val="10"/>
        <w:tabs>
          <w:tab w:val="right" w:leader="dot" w:pos="8879"/>
        </w:tabs>
        <w:spacing w:line="440" w:lineRule="exact"/>
        <w:rPr>
          <w:rFonts w:ascii="宋体" w:hAnsi="宋体" w:cs="宋体"/>
          <w:sz w:val="24"/>
        </w:rPr>
      </w:pPr>
      <w:hyperlink w:anchor="_Toc3293" w:history="1">
        <w:r w:rsidR="00C35EA9">
          <w:rPr>
            <w:rFonts w:ascii="宋体" w:hAnsi="宋体" w:cs="宋体" w:hint="eastAsia"/>
            <w:sz w:val="24"/>
          </w:rPr>
          <w:t>六、验收</w:t>
        </w:r>
        <w:r w:rsidR="00C35EA9">
          <w:rPr>
            <w:rFonts w:ascii="宋体" w:hAnsi="宋体" w:cs="宋体" w:hint="eastAsia"/>
            <w:sz w:val="24"/>
          </w:rPr>
          <w:tab/>
        </w:r>
        <w:r>
          <w:rPr>
            <w:rFonts w:ascii="宋体" w:hAnsi="宋体" w:cs="宋体" w:hint="eastAsia"/>
            <w:sz w:val="24"/>
          </w:rPr>
          <w:fldChar w:fldCharType="begin"/>
        </w:r>
        <w:r w:rsidR="00C35EA9">
          <w:rPr>
            <w:rFonts w:ascii="宋体" w:hAnsi="宋体" w:cs="宋体" w:hint="eastAsia"/>
            <w:sz w:val="24"/>
          </w:rPr>
          <w:instrText xml:space="preserve"> PAGEREF _Toc3293 \h </w:instrText>
        </w:r>
        <w:r>
          <w:rPr>
            <w:rFonts w:ascii="宋体" w:hAnsi="宋体" w:cs="宋体" w:hint="eastAsia"/>
            <w:sz w:val="24"/>
          </w:rPr>
        </w:r>
        <w:r>
          <w:rPr>
            <w:rFonts w:ascii="宋体" w:hAnsi="宋体" w:cs="宋体" w:hint="eastAsia"/>
            <w:sz w:val="24"/>
          </w:rPr>
          <w:fldChar w:fldCharType="separate"/>
        </w:r>
        <w:r w:rsidR="00C35EA9">
          <w:rPr>
            <w:rFonts w:ascii="宋体" w:hAnsi="宋体" w:cs="宋体" w:hint="eastAsia"/>
            <w:sz w:val="24"/>
          </w:rPr>
          <w:t>27</w:t>
        </w:r>
        <w:r>
          <w:rPr>
            <w:rFonts w:ascii="宋体" w:hAnsi="宋体" w:cs="宋体" w:hint="eastAsia"/>
            <w:sz w:val="24"/>
          </w:rPr>
          <w:fldChar w:fldCharType="end"/>
        </w:r>
      </w:hyperlink>
    </w:p>
    <w:p w:rsidR="00E521D4" w:rsidRDefault="00A8020E">
      <w:pPr>
        <w:pStyle w:val="10"/>
        <w:tabs>
          <w:tab w:val="right" w:leader="dot" w:pos="8879"/>
        </w:tabs>
        <w:spacing w:line="440" w:lineRule="exact"/>
        <w:rPr>
          <w:rFonts w:ascii="宋体" w:hAnsi="宋体" w:cs="宋体"/>
          <w:sz w:val="24"/>
        </w:rPr>
      </w:pPr>
      <w:hyperlink w:anchor="_Toc26599" w:history="1">
        <w:r w:rsidR="00C35EA9">
          <w:rPr>
            <w:rFonts w:ascii="宋体" w:hAnsi="宋体" w:cs="宋体" w:hint="eastAsia"/>
            <w:sz w:val="24"/>
          </w:rPr>
          <w:t>七、其他事项</w:t>
        </w:r>
        <w:r w:rsidR="00C35EA9">
          <w:rPr>
            <w:rFonts w:ascii="宋体" w:hAnsi="宋体" w:cs="宋体" w:hint="eastAsia"/>
            <w:sz w:val="24"/>
          </w:rPr>
          <w:tab/>
        </w:r>
        <w:r>
          <w:rPr>
            <w:rFonts w:ascii="宋体" w:hAnsi="宋体" w:cs="宋体" w:hint="eastAsia"/>
            <w:sz w:val="24"/>
          </w:rPr>
          <w:fldChar w:fldCharType="begin"/>
        </w:r>
        <w:r w:rsidR="00C35EA9">
          <w:rPr>
            <w:rFonts w:ascii="宋体" w:hAnsi="宋体" w:cs="宋体" w:hint="eastAsia"/>
            <w:sz w:val="24"/>
          </w:rPr>
          <w:instrText xml:space="preserve"> PAGEREF _Toc26599 \h </w:instrText>
        </w:r>
        <w:r>
          <w:rPr>
            <w:rFonts w:ascii="宋体" w:hAnsi="宋体" w:cs="宋体" w:hint="eastAsia"/>
            <w:sz w:val="24"/>
          </w:rPr>
        </w:r>
        <w:r>
          <w:rPr>
            <w:rFonts w:ascii="宋体" w:hAnsi="宋体" w:cs="宋体" w:hint="eastAsia"/>
            <w:sz w:val="24"/>
          </w:rPr>
          <w:fldChar w:fldCharType="separate"/>
        </w:r>
        <w:r w:rsidR="00C35EA9">
          <w:rPr>
            <w:rFonts w:ascii="宋体" w:hAnsi="宋体" w:cs="宋体" w:hint="eastAsia"/>
            <w:sz w:val="24"/>
          </w:rPr>
          <w:t>27</w:t>
        </w:r>
        <w:r>
          <w:rPr>
            <w:rFonts w:ascii="宋体" w:hAnsi="宋体" w:cs="宋体" w:hint="eastAsia"/>
            <w:sz w:val="24"/>
          </w:rPr>
          <w:fldChar w:fldCharType="end"/>
        </w:r>
      </w:hyperlink>
    </w:p>
    <w:p w:rsidR="00E521D4" w:rsidRDefault="00A8020E">
      <w:pPr>
        <w:pStyle w:val="10"/>
        <w:tabs>
          <w:tab w:val="right" w:leader="dot" w:pos="8879"/>
        </w:tabs>
        <w:spacing w:line="440" w:lineRule="exact"/>
        <w:rPr>
          <w:rFonts w:ascii="宋体" w:hAnsi="宋体" w:cs="宋体"/>
          <w:sz w:val="24"/>
        </w:rPr>
      </w:pPr>
      <w:hyperlink w:anchor="_Toc29239" w:history="1">
        <w:r w:rsidR="00C35EA9">
          <w:rPr>
            <w:rFonts w:ascii="宋体" w:hAnsi="宋体" w:cs="宋体" w:hint="eastAsia"/>
            <w:sz w:val="24"/>
          </w:rPr>
          <w:t>第四章 评审程序、评审方法和评审标准</w:t>
        </w:r>
        <w:r w:rsidR="00C35EA9">
          <w:rPr>
            <w:rFonts w:ascii="宋体" w:hAnsi="宋体" w:cs="宋体" w:hint="eastAsia"/>
            <w:sz w:val="24"/>
          </w:rPr>
          <w:tab/>
        </w:r>
        <w:r>
          <w:rPr>
            <w:rFonts w:ascii="宋体" w:hAnsi="宋体" w:cs="宋体" w:hint="eastAsia"/>
            <w:sz w:val="24"/>
          </w:rPr>
          <w:fldChar w:fldCharType="begin"/>
        </w:r>
        <w:r w:rsidR="00C35EA9">
          <w:rPr>
            <w:rFonts w:ascii="宋体" w:hAnsi="宋体" w:cs="宋体" w:hint="eastAsia"/>
            <w:sz w:val="24"/>
          </w:rPr>
          <w:instrText xml:space="preserve"> PAGEREF _Toc29239 \h </w:instrText>
        </w:r>
        <w:r>
          <w:rPr>
            <w:rFonts w:ascii="宋体" w:hAnsi="宋体" w:cs="宋体" w:hint="eastAsia"/>
            <w:sz w:val="24"/>
          </w:rPr>
        </w:r>
        <w:r>
          <w:rPr>
            <w:rFonts w:ascii="宋体" w:hAnsi="宋体" w:cs="宋体" w:hint="eastAsia"/>
            <w:sz w:val="24"/>
          </w:rPr>
          <w:fldChar w:fldCharType="separate"/>
        </w:r>
        <w:r w:rsidR="00C35EA9">
          <w:rPr>
            <w:rFonts w:ascii="宋体" w:hAnsi="宋体" w:cs="宋体" w:hint="eastAsia"/>
            <w:sz w:val="24"/>
          </w:rPr>
          <w:t>28</w:t>
        </w:r>
        <w:r>
          <w:rPr>
            <w:rFonts w:ascii="宋体" w:hAnsi="宋体" w:cs="宋体" w:hint="eastAsia"/>
            <w:sz w:val="24"/>
          </w:rPr>
          <w:fldChar w:fldCharType="end"/>
        </w:r>
      </w:hyperlink>
    </w:p>
    <w:p w:rsidR="00E521D4" w:rsidRDefault="00A8020E">
      <w:pPr>
        <w:pStyle w:val="10"/>
        <w:tabs>
          <w:tab w:val="right" w:leader="dot" w:pos="8879"/>
        </w:tabs>
        <w:spacing w:line="440" w:lineRule="exact"/>
        <w:rPr>
          <w:rFonts w:ascii="宋体" w:hAnsi="宋体" w:cs="宋体"/>
          <w:sz w:val="24"/>
        </w:rPr>
      </w:pPr>
      <w:hyperlink w:anchor="_Toc4528" w:history="1">
        <w:r w:rsidR="00C35EA9">
          <w:rPr>
            <w:rFonts w:ascii="宋体" w:hAnsi="宋体" w:cs="宋体" w:hint="eastAsia"/>
            <w:sz w:val="24"/>
          </w:rPr>
          <w:t>第一节 评审程序和评审方法</w:t>
        </w:r>
        <w:r w:rsidR="00C35EA9">
          <w:rPr>
            <w:rFonts w:ascii="宋体" w:hAnsi="宋体" w:cs="宋体" w:hint="eastAsia"/>
            <w:sz w:val="24"/>
          </w:rPr>
          <w:tab/>
        </w:r>
        <w:r>
          <w:rPr>
            <w:rFonts w:ascii="宋体" w:hAnsi="宋体" w:cs="宋体" w:hint="eastAsia"/>
            <w:sz w:val="24"/>
          </w:rPr>
          <w:fldChar w:fldCharType="begin"/>
        </w:r>
        <w:r w:rsidR="00C35EA9">
          <w:rPr>
            <w:rFonts w:ascii="宋体" w:hAnsi="宋体" w:cs="宋体" w:hint="eastAsia"/>
            <w:sz w:val="24"/>
          </w:rPr>
          <w:instrText xml:space="preserve"> PAGEREF _Toc4528 \h </w:instrText>
        </w:r>
        <w:r>
          <w:rPr>
            <w:rFonts w:ascii="宋体" w:hAnsi="宋体" w:cs="宋体" w:hint="eastAsia"/>
            <w:sz w:val="24"/>
          </w:rPr>
        </w:r>
        <w:r>
          <w:rPr>
            <w:rFonts w:ascii="宋体" w:hAnsi="宋体" w:cs="宋体" w:hint="eastAsia"/>
            <w:sz w:val="24"/>
          </w:rPr>
          <w:fldChar w:fldCharType="separate"/>
        </w:r>
        <w:r w:rsidR="00C35EA9">
          <w:rPr>
            <w:rFonts w:ascii="宋体" w:hAnsi="宋体" w:cs="宋体" w:hint="eastAsia"/>
            <w:sz w:val="24"/>
          </w:rPr>
          <w:t>28</w:t>
        </w:r>
        <w:r>
          <w:rPr>
            <w:rFonts w:ascii="宋体" w:hAnsi="宋体" w:cs="宋体" w:hint="eastAsia"/>
            <w:sz w:val="24"/>
          </w:rPr>
          <w:fldChar w:fldCharType="end"/>
        </w:r>
      </w:hyperlink>
    </w:p>
    <w:p w:rsidR="00E521D4" w:rsidRDefault="00A8020E">
      <w:pPr>
        <w:pStyle w:val="10"/>
        <w:tabs>
          <w:tab w:val="right" w:leader="dot" w:pos="8879"/>
        </w:tabs>
        <w:spacing w:line="440" w:lineRule="exact"/>
        <w:rPr>
          <w:rFonts w:ascii="宋体" w:hAnsi="宋体" w:cs="宋体"/>
          <w:sz w:val="24"/>
        </w:rPr>
      </w:pPr>
      <w:hyperlink w:anchor="_Toc18243" w:history="1">
        <w:r w:rsidR="00C35EA9">
          <w:rPr>
            <w:rFonts w:ascii="宋体" w:hAnsi="宋体" w:cs="宋体" w:hint="eastAsia"/>
            <w:sz w:val="24"/>
          </w:rPr>
          <w:t>第二节 评标报告</w:t>
        </w:r>
        <w:r w:rsidR="00C35EA9">
          <w:rPr>
            <w:rFonts w:ascii="宋体" w:hAnsi="宋体" w:cs="宋体" w:hint="eastAsia"/>
            <w:sz w:val="24"/>
          </w:rPr>
          <w:tab/>
        </w:r>
        <w:r>
          <w:rPr>
            <w:rFonts w:ascii="宋体" w:hAnsi="宋体" w:cs="宋体" w:hint="eastAsia"/>
            <w:sz w:val="24"/>
          </w:rPr>
          <w:fldChar w:fldCharType="begin"/>
        </w:r>
        <w:r w:rsidR="00C35EA9">
          <w:rPr>
            <w:rFonts w:ascii="宋体" w:hAnsi="宋体" w:cs="宋体" w:hint="eastAsia"/>
            <w:sz w:val="24"/>
          </w:rPr>
          <w:instrText xml:space="preserve"> PAGEREF _Toc18243 \h </w:instrText>
        </w:r>
        <w:r>
          <w:rPr>
            <w:rFonts w:ascii="宋体" w:hAnsi="宋体" w:cs="宋体" w:hint="eastAsia"/>
            <w:sz w:val="24"/>
          </w:rPr>
        </w:r>
        <w:r>
          <w:rPr>
            <w:rFonts w:ascii="宋体" w:hAnsi="宋体" w:cs="宋体" w:hint="eastAsia"/>
            <w:sz w:val="24"/>
          </w:rPr>
          <w:fldChar w:fldCharType="separate"/>
        </w:r>
        <w:r w:rsidR="00C35EA9">
          <w:rPr>
            <w:rFonts w:ascii="宋体" w:hAnsi="宋体" w:cs="宋体" w:hint="eastAsia"/>
            <w:sz w:val="24"/>
          </w:rPr>
          <w:t>35</w:t>
        </w:r>
        <w:r>
          <w:rPr>
            <w:rFonts w:ascii="宋体" w:hAnsi="宋体" w:cs="宋体" w:hint="eastAsia"/>
            <w:sz w:val="24"/>
          </w:rPr>
          <w:fldChar w:fldCharType="end"/>
        </w:r>
      </w:hyperlink>
    </w:p>
    <w:p w:rsidR="00E521D4" w:rsidRDefault="00A8020E">
      <w:pPr>
        <w:pStyle w:val="10"/>
        <w:tabs>
          <w:tab w:val="right" w:leader="dot" w:pos="8879"/>
        </w:tabs>
        <w:spacing w:line="440" w:lineRule="exact"/>
        <w:rPr>
          <w:rFonts w:ascii="宋体" w:hAnsi="宋体" w:cs="宋体"/>
          <w:sz w:val="24"/>
        </w:rPr>
      </w:pPr>
      <w:hyperlink w:anchor="_Toc9834" w:history="1">
        <w:r w:rsidR="00C35EA9">
          <w:rPr>
            <w:rFonts w:ascii="宋体" w:hAnsi="宋体" w:cs="宋体" w:hint="eastAsia"/>
            <w:sz w:val="24"/>
          </w:rPr>
          <w:t>第五章 响应文件格式</w:t>
        </w:r>
        <w:r w:rsidR="00C35EA9">
          <w:rPr>
            <w:rFonts w:ascii="宋体" w:hAnsi="宋体" w:cs="宋体" w:hint="eastAsia"/>
            <w:sz w:val="24"/>
          </w:rPr>
          <w:tab/>
        </w:r>
        <w:r>
          <w:rPr>
            <w:rFonts w:ascii="宋体" w:hAnsi="宋体" w:cs="宋体" w:hint="eastAsia"/>
            <w:sz w:val="24"/>
          </w:rPr>
          <w:fldChar w:fldCharType="begin"/>
        </w:r>
        <w:r w:rsidR="00C35EA9">
          <w:rPr>
            <w:rFonts w:ascii="宋体" w:hAnsi="宋体" w:cs="宋体" w:hint="eastAsia"/>
            <w:sz w:val="24"/>
          </w:rPr>
          <w:instrText xml:space="preserve"> PAGEREF _Toc9834 \h </w:instrText>
        </w:r>
        <w:r>
          <w:rPr>
            <w:rFonts w:ascii="宋体" w:hAnsi="宋体" w:cs="宋体" w:hint="eastAsia"/>
            <w:sz w:val="24"/>
          </w:rPr>
        </w:r>
        <w:r>
          <w:rPr>
            <w:rFonts w:ascii="宋体" w:hAnsi="宋体" w:cs="宋体" w:hint="eastAsia"/>
            <w:sz w:val="24"/>
          </w:rPr>
          <w:fldChar w:fldCharType="separate"/>
        </w:r>
        <w:r w:rsidR="00C35EA9">
          <w:rPr>
            <w:rFonts w:ascii="宋体" w:hAnsi="宋体" w:cs="宋体" w:hint="eastAsia"/>
            <w:sz w:val="24"/>
          </w:rPr>
          <w:t>36</w:t>
        </w:r>
        <w:r>
          <w:rPr>
            <w:rFonts w:ascii="宋体" w:hAnsi="宋体" w:cs="宋体" w:hint="eastAsia"/>
            <w:sz w:val="24"/>
          </w:rPr>
          <w:fldChar w:fldCharType="end"/>
        </w:r>
      </w:hyperlink>
    </w:p>
    <w:p w:rsidR="00E521D4" w:rsidRDefault="00A8020E">
      <w:pPr>
        <w:pStyle w:val="10"/>
        <w:tabs>
          <w:tab w:val="right" w:leader="dot" w:pos="8879"/>
        </w:tabs>
        <w:spacing w:line="440" w:lineRule="exact"/>
        <w:rPr>
          <w:rFonts w:ascii="宋体" w:hAnsi="宋体" w:cs="宋体"/>
          <w:sz w:val="24"/>
        </w:rPr>
      </w:pPr>
      <w:hyperlink w:anchor="_Toc26492" w:history="1">
        <w:r w:rsidR="00C35EA9">
          <w:rPr>
            <w:rFonts w:ascii="宋体" w:hAnsi="宋体" w:cs="宋体" w:hint="eastAsia"/>
            <w:sz w:val="24"/>
          </w:rPr>
          <w:t>第一节 封面格式</w:t>
        </w:r>
        <w:r w:rsidR="00C35EA9">
          <w:rPr>
            <w:rFonts w:ascii="宋体" w:hAnsi="宋体" w:cs="宋体" w:hint="eastAsia"/>
            <w:sz w:val="24"/>
          </w:rPr>
          <w:tab/>
        </w:r>
        <w:r>
          <w:rPr>
            <w:rFonts w:ascii="宋体" w:hAnsi="宋体" w:cs="宋体" w:hint="eastAsia"/>
            <w:sz w:val="24"/>
          </w:rPr>
          <w:fldChar w:fldCharType="begin"/>
        </w:r>
        <w:r w:rsidR="00C35EA9">
          <w:rPr>
            <w:rFonts w:ascii="宋体" w:hAnsi="宋体" w:cs="宋体" w:hint="eastAsia"/>
            <w:sz w:val="24"/>
          </w:rPr>
          <w:instrText xml:space="preserve"> PAGEREF _Toc26492 \h </w:instrText>
        </w:r>
        <w:r>
          <w:rPr>
            <w:rFonts w:ascii="宋体" w:hAnsi="宋体" w:cs="宋体" w:hint="eastAsia"/>
            <w:sz w:val="24"/>
          </w:rPr>
        </w:r>
        <w:r>
          <w:rPr>
            <w:rFonts w:ascii="宋体" w:hAnsi="宋体" w:cs="宋体" w:hint="eastAsia"/>
            <w:sz w:val="24"/>
          </w:rPr>
          <w:fldChar w:fldCharType="separate"/>
        </w:r>
        <w:r w:rsidR="00C35EA9">
          <w:rPr>
            <w:rFonts w:ascii="宋体" w:hAnsi="宋体" w:cs="宋体" w:hint="eastAsia"/>
            <w:sz w:val="24"/>
          </w:rPr>
          <w:t>37</w:t>
        </w:r>
        <w:r>
          <w:rPr>
            <w:rFonts w:ascii="宋体" w:hAnsi="宋体" w:cs="宋体" w:hint="eastAsia"/>
            <w:sz w:val="24"/>
          </w:rPr>
          <w:fldChar w:fldCharType="end"/>
        </w:r>
      </w:hyperlink>
    </w:p>
    <w:p w:rsidR="00E521D4" w:rsidRDefault="00A8020E">
      <w:pPr>
        <w:pStyle w:val="10"/>
        <w:tabs>
          <w:tab w:val="right" w:leader="dot" w:pos="8879"/>
        </w:tabs>
        <w:spacing w:line="440" w:lineRule="exact"/>
        <w:rPr>
          <w:rFonts w:ascii="宋体" w:hAnsi="宋体" w:cs="宋体"/>
          <w:sz w:val="24"/>
        </w:rPr>
      </w:pPr>
      <w:hyperlink w:anchor="_Toc29094" w:history="1">
        <w:r w:rsidR="00C35EA9">
          <w:rPr>
            <w:rFonts w:ascii="宋体" w:hAnsi="宋体" w:cs="宋体" w:hint="eastAsia"/>
            <w:sz w:val="24"/>
          </w:rPr>
          <w:t>第二节 资格证明文件格式</w:t>
        </w:r>
        <w:r w:rsidR="00C35EA9">
          <w:rPr>
            <w:rFonts w:ascii="宋体" w:hAnsi="宋体" w:cs="宋体" w:hint="eastAsia"/>
            <w:sz w:val="24"/>
          </w:rPr>
          <w:tab/>
        </w:r>
        <w:r>
          <w:rPr>
            <w:rFonts w:ascii="宋体" w:hAnsi="宋体" w:cs="宋体" w:hint="eastAsia"/>
            <w:sz w:val="24"/>
          </w:rPr>
          <w:fldChar w:fldCharType="begin"/>
        </w:r>
        <w:r w:rsidR="00C35EA9">
          <w:rPr>
            <w:rFonts w:ascii="宋体" w:hAnsi="宋体" w:cs="宋体" w:hint="eastAsia"/>
            <w:sz w:val="24"/>
          </w:rPr>
          <w:instrText xml:space="preserve"> PAGEREF _Toc29094 \h </w:instrText>
        </w:r>
        <w:r>
          <w:rPr>
            <w:rFonts w:ascii="宋体" w:hAnsi="宋体" w:cs="宋体" w:hint="eastAsia"/>
            <w:sz w:val="24"/>
          </w:rPr>
        </w:r>
        <w:r>
          <w:rPr>
            <w:rFonts w:ascii="宋体" w:hAnsi="宋体" w:cs="宋体" w:hint="eastAsia"/>
            <w:sz w:val="24"/>
          </w:rPr>
          <w:fldChar w:fldCharType="separate"/>
        </w:r>
        <w:r w:rsidR="00C35EA9">
          <w:rPr>
            <w:rFonts w:ascii="宋体" w:hAnsi="宋体" w:cs="宋体" w:hint="eastAsia"/>
            <w:sz w:val="24"/>
          </w:rPr>
          <w:t>38</w:t>
        </w:r>
        <w:r>
          <w:rPr>
            <w:rFonts w:ascii="宋体" w:hAnsi="宋体" w:cs="宋体" w:hint="eastAsia"/>
            <w:sz w:val="24"/>
          </w:rPr>
          <w:fldChar w:fldCharType="end"/>
        </w:r>
      </w:hyperlink>
    </w:p>
    <w:p w:rsidR="00E521D4" w:rsidRDefault="00A8020E">
      <w:pPr>
        <w:pStyle w:val="10"/>
        <w:tabs>
          <w:tab w:val="right" w:leader="dot" w:pos="8879"/>
        </w:tabs>
        <w:spacing w:line="440" w:lineRule="exact"/>
        <w:rPr>
          <w:rFonts w:ascii="宋体" w:hAnsi="宋体" w:cs="宋体"/>
          <w:sz w:val="24"/>
        </w:rPr>
      </w:pPr>
      <w:hyperlink w:anchor="_Toc28729" w:history="1">
        <w:r w:rsidR="00C35EA9">
          <w:rPr>
            <w:rFonts w:ascii="宋体" w:hAnsi="宋体" w:cs="宋体" w:hint="eastAsia"/>
            <w:sz w:val="24"/>
          </w:rPr>
          <w:t>第三节 商务技术文件格式</w:t>
        </w:r>
        <w:r w:rsidR="00C35EA9">
          <w:rPr>
            <w:rFonts w:ascii="宋体" w:hAnsi="宋体" w:cs="宋体" w:hint="eastAsia"/>
            <w:sz w:val="24"/>
          </w:rPr>
          <w:tab/>
        </w:r>
        <w:r>
          <w:rPr>
            <w:rFonts w:ascii="宋体" w:hAnsi="宋体" w:cs="宋体" w:hint="eastAsia"/>
            <w:sz w:val="24"/>
          </w:rPr>
          <w:fldChar w:fldCharType="begin"/>
        </w:r>
        <w:r w:rsidR="00C35EA9">
          <w:rPr>
            <w:rFonts w:ascii="宋体" w:hAnsi="宋体" w:cs="宋体" w:hint="eastAsia"/>
            <w:sz w:val="24"/>
          </w:rPr>
          <w:instrText xml:space="preserve"> PAGEREF _Toc28729 \h </w:instrText>
        </w:r>
        <w:r>
          <w:rPr>
            <w:rFonts w:ascii="宋体" w:hAnsi="宋体" w:cs="宋体" w:hint="eastAsia"/>
            <w:sz w:val="24"/>
          </w:rPr>
        </w:r>
        <w:r>
          <w:rPr>
            <w:rFonts w:ascii="宋体" w:hAnsi="宋体" w:cs="宋体" w:hint="eastAsia"/>
            <w:sz w:val="24"/>
          </w:rPr>
          <w:fldChar w:fldCharType="separate"/>
        </w:r>
        <w:r w:rsidR="00C35EA9">
          <w:rPr>
            <w:rFonts w:ascii="宋体" w:hAnsi="宋体" w:cs="宋体" w:hint="eastAsia"/>
            <w:sz w:val="24"/>
          </w:rPr>
          <w:t>46</w:t>
        </w:r>
        <w:r>
          <w:rPr>
            <w:rFonts w:ascii="宋体" w:hAnsi="宋体" w:cs="宋体" w:hint="eastAsia"/>
            <w:sz w:val="24"/>
          </w:rPr>
          <w:fldChar w:fldCharType="end"/>
        </w:r>
      </w:hyperlink>
    </w:p>
    <w:p w:rsidR="00E521D4" w:rsidRDefault="00A8020E">
      <w:pPr>
        <w:pStyle w:val="10"/>
        <w:tabs>
          <w:tab w:val="right" w:leader="dot" w:pos="8879"/>
        </w:tabs>
        <w:spacing w:line="440" w:lineRule="exact"/>
        <w:rPr>
          <w:rFonts w:ascii="宋体" w:hAnsi="宋体" w:cs="宋体"/>
          <w:sz w:val="24"/>
        </w:rPr>
      </w:pPr>
      <w:hyperlink w:anchor="_Toc19899" w:history="1">
        <w:r w:rsidR="00C35EA9">
          <w:rPr>
            <w:rFonts w:ascii="宋体" w:hAnsi="宋体" w:cs="宋体" w:hint="eastAsia"/>
            <w:sz w:val="24"/>
          </w:rPr>
          <w:t>第四节 报价文件格式</w:t>
        </w:r>
        <w:r w:rsidR="00C35EA9">
          <w:rPr>
            <w:rFonts w:ascii="宋体" w:hAnsi="宋体" w:cs="宋体" w:hint="eastAsia"/>
            <w:sz w:val="24"/>
          </w:rPr>
          <w:tab/>
        </w:r>
        <w:r>
          <w:rPr>
            <w:rFonts w:ascii="宋体" w:hAnsi="宋体" w:cs="宋体" w:hint="eastAsia"/>
            <w:sz w:val="24"/>
          </w:rPr>
          <w:fldChar w:fldCharType="begin"/>
        </w:r>
        <w:r w:rsidR="00C35EA9">
          <w:rPr>
            <w:rFonts w:ascii="宋体" w:hAnsi="宋体" w:cs="宋体" w:hint="eastAsia"/>
            <w:sz w:val="24"/>
          </w:rPr>
          <w:instrText xml:space="preserve"> PAGEREF _Toc19899 \h </w:instrText>
        </w:r>
        <w:r>
          <w:rPr>
            <w:rFonts w:ascii="宋体" w:hAnsi="宋体" w:cs="宋体" w:hint="eastAsia"/>
            <w:sz w:val="24"/>
          </w:rPr>
        </w:r>
        <w:r>
          <w:rPr>
            <w:rFonts w:ascii="宋体" w:hAnsi="宋体" w:cs="宋体" w:hint="eastAsia"/>
            <w:sz w:val="24"/>
          </w:rPr>
          <w:fldChar w:fldCharType="separate"/>
        </w:r>
        <w:r w:rsidR="00C35EA9">
          <w:rPr>
            <w:rFonts w:ascii="宋体" w:hAnsi="宋体" w:cs="宋体" w:hint="eastAsia"/>
            <w:sz w:val="24"/>
          </w:rPr>
          <w:t>56</w:t>
        </w:r>
        <w:r>
          <w:rPr>
            <w:rFonts w:ascii="宋体" w:hAnsi="宋体" w:cs="宋体" w:hint="eastAsia"/>
            <w:sz w:val="24"/>
          </w:rPr>
          <w:fldChar w:fldCharType="end"/>
        </w:r>
      </w:hyperlink>
    </w:p>
    <w:p w:rsidR="00E521D4" w:rsidRDefault="00A8020E">
      <w:pPr>
        <w:pStyle w:val="10"/>
        <w:tabs>
          <w:tab w:val="right" w:leader="dot" w:pos="8879"/>
        </w:tabs>
        <w:spacing w:line="440" w:lineRule="exact"/>
        <w:rPr>
          <w:rFonts w:ascii="宋体" w:hAnsi="宋体" w:cs="宋体"/>
          <w:sz w:val="24"/>
        </w:rPr>
      </w:pPr>
      <w:r>
        <w:rPr>
          <w:rFonts w:ascii="宋体" w:hAnsi="宋体" w:cs="宋体" w:hint="eastAsia"/>
          <w:sz w:val="24"/>
        </w:rPr>
        <w:fldChar w:fldCharType="end"/>
      </w:r>
      <w:hyperlink w:anchor="_Toc9834" w:history="1">
        <w:r w:rsidR="00C35EA9">
          <w:rPr>
            <w:rFonts w:ascii="宋体" w:hAnsi="宋体" w:cs="宋体" w:hint="eastAsia"/>
            <w:sz w:val="24"/>
          </w:rPr>
          <w:t>第六章 合同格式</w:t>
        </w:r>
        <w:r w:rsidR="00C35EA9">
          <w:rPr>
            <w:rFonts w:ascii="宋体" w:hAnsi="宋体" w:cs="宋体" w:hint="eastAsia"/>
            <w:sz w:val="24"/>
          </w:rPr>
          <w:tab/>
          <w:t>6</w:t>
        </w:r>
      </w:hyperlink>
      <w:r w:rsidR="00C35EA9">
        <w:rPr>
          <w:rFonts w:ascii="宋体" w:hAnsi="宋体" w:cs="宋体" w:hint="eastAsia"/>
          <w:sz w:val="24"/>
        </w:rPr>
        <w:t>2</w:t>
      </w:r>
    </w:p>
    <w:p w:rsidR="00E521D4" w:rsidRDefault="00C35EA9">
      <w:pPr>
        <w:tabs>
          <w:tab w:val="left" w:pos="7470"/>
        </w:tabs>
        <w:spacing w:line="400" w:lineRule="exact"/>
        <w:jc w:val="left"/>
        <w:rPr>
          <w:rFonts w:ascii="宋体" w:hAnsi="宋体"/>
          <w:b/>
          <w:sz w:val="32"/>
          <w:szCs w:val="32"/>
        </w:rPr>
      </w:pPr>
      <w:r>
        <w:rPr>
          <w:rFonts w:ascii="宋体" w:hAnsi="宋体"/>
          <w:b/>
          <w:sz w:val="32"/>
          <w:szCs w:val="32"/>
        </w:rPr>
        <w:tab/>
      </w:r>
    </w:p>
    <w:p w:rsidR="00E521D4" w:rsidRDefault="00E521D4">
      <w:pPr>
        <w:spacing w:line="400" w:lineRule="exact"/>
        <w:rPr>
          <w:rFonts w:ascii="宋体" w:hAnsi="宋体"/>
          <w:b/>
          <w:sz w:val="32"/>
          <w:szCs w:val="32"/>
        </w:rPr>
      </w:pPr>
    </w:p>
    <w:p w:rsidR="00E521D4" w:rsidRDefault="00E521D4">
      <w:pPr>
        <w:spacing w:line="400" w:lineRule="exact"/>
        <w:rPr>
          <w:rFonts w:ascii="宋体" w:hAnsi="宋体"/>
          <w:b/>
          <w:sz w:val="32"/>
          <w:szCs w:val="32"/>
        </w:rPr>
        <w:sectPr w:rsidR="00E521D4">
          <w:headerReference w:type="default" r:id="rId9"/>
          <w:footerReference w:type="default" r:id="rId10"/>
          <w:headerReference w:type="first" r:id="rId11"/>
          <w:footerReference w:type="first" r:id="rId12"/>
          <w:pgSz w:w="11906" w:h="16838"/>
          <w:pgMar w:top="1440" w:right="1440" w:bottom="1440" w:left="1587" w:header="851" w:footer="992" w:gutter="0"/>
          <w:pgNumType w:start="0"/>
          <w:cols w:space="720"/>
          <w:titlePg/>
          <w:docGrid w:type="lines" w:linePitch="312"/>
        </w:sectPr>
      </w:pPr>
    </w:p>
    <w:p w:rsidR="00E521D4" w:rsidRDefault="00C35EA9">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7665"/>
        </w:tabs>
        <w:spacing w:line="440" w:lineRule="exact"/>
        <w:ind w:firstLineChars="100" w:firstLine="361"/>
        <w:jc w:val="center"/>
        <w:rPr>
          <w:b/>
          <w:sz w:val="36"/>
          <w:szCs w:val="36"/>
        </w:rPr>
      </w:pPr>
      <w:bookmarkStart w:id="0" w:name="_Toc11921"/>
      <w:bookmarkStart w:id="1" w:name="_Toc97909549"/>
      <w:r>
        <w:rPr>
          <w:rFonts w:ascii="宋体" w:hAnsi="宋体" w:cs="宋体" w:hint="eastAsia"/>
          <w:b/>
          <w:bCs/>
          <w:kern w:val="44"/>
          <w:sz w:val="36"/>
          <w:szCs w:val="36"/>
        </w:rPr>
        <w:lastRenderedPageBreak/>
        <w:t>竞争性磋商公告</w:t>
      </w:r>
      <w:bookmarkEnd w:id="0"/>
    </w:p>
    <w:p w:rsidR="00E521D4" w:rsidRDefault="00C35EA9">
      <w:pPr>
        <w:pBdr>
          <w:top w:val="single" w:sz="4" w:space="1" w:color="auto"/>
          <w:left w:val="single" w:sz="4" w:space="4" w:color="auto"/>
          <w:bottom w:val="single" w:sz="4" w:space="0" w:color="auto"/>
          <w:right w:val="single" w:sz="4" w:space="4" w:color="auto"/>
        </w:pBdr>
        <w:spacing w:line="460" w:lineRule="exact"/>
        <w:rPr>
          <w:rFonts w:ascii="宋体" w:hAnsi="宋体"/>
          <w:sz w:val="24"/>
        </w:rPr>
      </w:pPr>
      <w:r>
        <w:rPr>
          <w:rFonts w:ascii="宋体" w:hAnsi="宋体" w:hint="eastAsia"/>
          <w:sz w:val="24"/>
        </w:rPr>
        <w:t>项目概况：</w:t>
      </w:r>
    </w:p>
    <w:p w:rsidR="00E521D4" w:rsidRDefault="00C35EA9">
      <w:pPr>
        <w:pBdr>
          <w:top w:val="single" w:sz="4" w:space="1" w:color="auto"/>
          <w:left w:val="single" w:sz="4" w:space="4" w:color="auto"/>
          <w:bottom w:val="single" w:sz="4" w:space="0" w:color="auto"/>
          <w:right w:val="single" w:sz="4" w:space="4" w:color="auto"/>
        </w:pBdr>
        <w:spacing w:line="460" w:lineRule="exact"/>
        <w:ind w:firstLineChars="200" w:firstLine="482"/>
        <w:rPr>
          <w:rFonts w:ascii="宋体" w:hAnsi="宋体"/>
          <w:b/>
          <w:kern w:val="1"/>
          <w:sz w:val="24"/>
          <w:u w:val="single"/>
        </w:rPr>
      </w:pPr>
      <w:r>
        <w:rPr>
          <w:rFonts w:ascii="宋体" w:hAnsi="宋体" w:hint="eastAsia"/>
          <w:b/>
          <w:sz w:val="24"/>
          <w:u w:val="single"/>
        </w:rPr>
        <w:t>自治区百色生态环境监测中心2024年公务（业务）用车租赁服务</w:t>
      </w:r>
      <w:r w:rsidR="00B32A3F">
        <w:rPr>
          <w:rFonts w:ascii="宋体" w:hAnsi="宋体" w:hint="eastAsia"/>
          <w:b/>
          <w:sz w:val="24"/>
          <w:u w:val="single"/>
        </w:rPr>
        <w:t>（重）</w:t>
      </w:r>
      <w:r>
        <w:rPr>
          <w:rFonts w:ascii="宋体" w:hAnsi="宋体" w:hint="eastAsia"/>
          <w:sz w:val="24"/>
        </w:rPr>
        <w:t>的潜在竞标人到</w:t>
      </w:r>
      <w:r>
        <w:rPr>
          <w:rFonts w:ascii="宋体" w:hAnsi="宋体" w:hint="eastAsia"/>
          <w:b/>
          <w:sz w:val="24"/>
          <w:u w:val="single"/>
        </w:rPr>
        <w:t>广西瑞真工程造价咨询有限责任公司</w:t>
      </w:r>
      <w:r>
        <w:rPr>
          <w:rFonts w:ascii="宋体" w:hAnsi="宋体" w:hint="eastAsia"/>
          <w:sz w:val="24"/>
        </w:rPr>
        <w:t>获取采购文件，并</w:t>
      </w:r>
      <w:r>
        <w:rPr>
          <w:rFonts w:ascii="宋体" w:hAnsi="宋体" w:hint="eastAsia"/>
          <w:color w:val="000000" w:themeColor="text1"/>
          <w:sz w:val="24"/>
        </w:rPr>
        <w:t>于</w:t>
      </w:r>
      <w:r>
        <w:rPr>
          <w:rFonts w:ascii="宋体" w:hAnsi="宋体" w:hint="eastAsia"/>
          <w:b/>
          <w:color w:val="000000" w:themeColor="text1"/>
          <w:sz w:val="24"/>
          <w:u w:val="single"/>
        </w:rPr>
        <w:t>2024年4月22日9点00分</w:t>
      </w:r>
      <w:r>
        <w:rPr>
          <w:rFonts w:ascii="宋体" w:hAnsi="宋体" w:hint="eastAsia"/>
          <w:sz w:val="24"/>
        </w:rPr>
        <w:t>（北京时间）前提交响应文件。</w:t>
      </w:r>
    </w:p>
    <w:p w:rsidR="00E521D4" w:rsidRDefault="00C35EA9">
      <w:pPr>
        <w:spacing w:line="460" w:lineRule="exact"/>
        <w:ind w:firstLineChars="200" w:firstLine="482"/>
        <w:rPr>
          <w:rFonts w:ascii="宋体" w:hAnsi="宋体"/>
          <w:b/>
          <w:sz w:val="24"/>
        </w:rPr>
      </w:pPr>
      <w:r>
        <w:rPr>
          <w:rFonts w:ascii="宋体" w:hAnsi="宋体" w:hint="eastAsia"/>
          <w:b/>
          <w:sz w:val="24"/>
        </w:rPr>
        <w:t>一、项目基本情况</w:t>
      </w:r>
    </w:p>
    <w:p w:rsidR="00E521D4" w:rsidRDefault="00C35EA9">
      <w:pPr>
        <w:spacing w:line="460" w:lineRule="exact"/>
        <w:ind w:firstLineChars="200" w:firstLine="480"/>
        <w:rPr>
          <w:rFonts w:ascii="宋体" w:hAnsi="宋体"/>
          <w:sz w:val="24"/>
        </w:rPr>
      </w:pPr>
      <w:r>
        <w:rPr>
          <w:rFonts w:ascii="宋体" w:hAnsi="宋体" w:hint="eastAsia"/>
          <w:sz w:val="24"/>
        </w:rPr>
        <w:t>项目编号：</w:t>
      </w:r>
      <w:r>
        <w:rPr>
          <w:rFonts w:ascii="宋体" w:hAnsi="宋体" w:hint="eastAsia"/>
          <w:b/>
          <w:kern w:val="1"/>
          <w:sz w:val="24"/>
          <w:u w:val="single"/>
        </w:rPr>
        <w:t>GXRZ(2)2024003C3</w:t>
      </w:r>
    </w:p>
    <w:p w:rsidR="00E521D4" w:rsidRDefault="00C35EA9">
      <w:pPr>
        <w:spacing w:line="460" w:lineRule="exact"/>
        <w:ind w:leftChars="228" w:left="1679" w:hangingChars="500" w:hanging="1200"/>
        <w:rPr>
          <w:rFonts w:ascii="宋体" w:hAnsi="宋体"/>
          <w:b/>
          <w:sz w:val="24"/>
        </w:rPr>
      </w:pPr>
      <w:r>
        <w:rPr>
          <w:rFonts w:ascii="宋体" w:hAnsi="宋体" w:hint="eastAsia"/>
          <w:sz w:val="24"/>
        </w:rPr>
        <w:t>项目名称：</w:t>
      </w:r>
      <w:r>
        <w:rPr>
          <w:rFonts w:ascii="宋体" w:hAnsi="宋体" w:hint="eastAsia"/>
          <w:b/>
          <w:sz w:val="24"/>
          <w:u w:val="single"/>
        </w:rPr>
        <w:t>自治区百色生态环境监测中心2024年公务（业务）用车租赁服务</w:t>
      </w:r>
      <w:r w:rsidR="00B32A3F">
        <w:rPr>
          <w:rFonts w:ascii="宋体" w:hAnsi="宋体" w:hint="eastAsia"/>
          <w:b/>
          <w:sz w:val="24"/>
          <w:u w:val="single"/>
        </w:rPr>
        <w:t>（重）</w:t>
      </w:r>
    </w:p>
    <w:p w:rsidR="00E521D4" w:rsidRDefault="00C35EA9">
      <w:pPr>
        <w:spacing w:line="460" w:lineRule="exact"/>
        <w:ind w:firstLineChars="200" w:firstLine="480"/>
        <w:rPr>
          <w:rFonts w:ascii="宋体" w:hAnsi="宋体"/>
          <w:sz w:val="24"/>
        </w:rPr>
      </w:pPr>
      <w:r>
        <w:rPr>
          <w:rFonts w:ascii="宋体" w:hAnsi="宋体" w:hint="eastAsia"/>
          <w:sz w:val="24"/>
        </w:rPr>
        <w:t>采购方式：</w:t>
      </w:r>
      <w:r>
        <w:rPr>
          <w:rFonts w:ascii="宋体" w:hAnsi="宋体" w:cs="Arial" w:hint="eastAsia"/>
          <w:kern w:val="0"/>
          <w:sz w:val="24"/>
        </w:rPr>
        <w:t>□竞争性谈判</w:t>
      </w:r>
      <w:r>
        <w:rPr>
          <w:rFonts w:ascii="宋体" w:hAnsi="宋体" w:cs="宋体" w:hint="eastAsia"/>
          <w:sz w:val="24"/>
        </w:rPr>
        <w:t>■</w:t>
      </w:r>
      <w:r>
        <w:rPr>
          <w:rFonts w:ascii="宋体" w:hAnsi="宋体" w:cs="Arial" w:hint="eastAsia"/>
          <w:kern w:val="0"/>
          <w:sz w:val="24"/>
        </w:rPr>
        <w:t>竞争性磋商 □询价</w:t>
      </w:r>
    </w:p>
    <w:p w:rsidR="00E521D4" w:rsidRDefault="00C35EA9">
      <w:pPr>
        <w:spacing w:line="460" w:lineRule="exact"/>
        <w:ind w:firstLineChars="200" w:firstLine="480"/>
        <w:rPr>
          <w:rFonts w:ascii="宋体" w:hAnsi="宋体"/>
          <w:sz w:val="24"/>
        </w:rPr>
      </w:pPr>
      <w:r>
        <w:rPr>
          <w:rFonts w:ascii="宋体" w:hAnsi="宋体" w:hint="eastAsia"/>
          <w:sz w:val="24"/>
        </w:rPr>
        <w:t>预算金额：</w:t>
      </w:r>
      <w:r w:rsidR="00A972B4">
        <w:rPr>
          <w:rFonts w:ascii="宋体" w:hAnsi="宋体" w:hint="eastAsia"/>
          <w:sz w:val="24"/>
        </w:rPr>
        <w:t>人民币陆拾陆万</w:t>
      </w:r>
      <w:r w:rsidR="009713B3">
        <w:rPr>
          <w:rFonts w:ascii="宋体" w:hAnsi="宋体" w:hint="eastAsia"/>
          <w:sz w:val="24"/>
        </w:rPr>
        <w:t>肆仟叁佰元整（¥664300.00）</w:t>
      </w:r>
      <w:r>
        <w:rPr>
          <w:rFonts w:ascii="宋体" w:hAnsi="宋体" w:hint="eastAsia"/>
          <w:sz w:val="24"/>
        </w:rPr>
        <w:t>；</w:t>
      </w:r>
    </w:p>
    <w:p w:rsidR="00E521D4" w:rsidRDefault="00C35EA9">
      <w:pPr>
        <w:spacing w:line="460" w:lineRule="exact"/>
        <w:ind w:firstLineChars="200" w:firstLine="480"/>
        <w:rPr>
          <w:rFonts w:ascii="宋体" w:hAnsi="宋体"/>
          <w:sz w:val="24"/>
        </w:rPr>
      </w:pPr>
      <w:r>
        <w:rPr>
          <w:rFonts w:ascii="宋体" w:hAnsi="宋体" w:hint="eastAsia"/>
          <w:sz w:val="24"/>
        </w:rPr>
        <w:t>最高限价（如有）：详见采购需求</w:t>
      </w:r>
    </w:p>
    <w:p w:rsidR="00E521D4" w:rsidRDefault="00C35EA9">
      <w:pPr>
        <w:pBdr>
          <w:top w:val="none" w:sz="0" w:space="0" w:color="000000"/>
          <w:left w:val="none" w:sz="0" w:space="0" w:color="000000"/>
          <w:bottom w:val="none" w:sz="0" w:space="0" w:color="000000"/>
          <w:right w:val="none" w:sz="0" w:space="0" w:color="000000"/>
          <w:between w:val="none" w:sz="0" w:space="0" w:color="000000"/>
        </w:pBdr>
        <w:spacing w:line="460" w:lineRule="exact"/>
        <w:ind w:firstLineChars="200" w:firstLine="480"/>
        <w:rPr>
          <w:rFonts w:ascii="宋体" w:hAnsi="宋体"/>
          <w:sz w:val="24"/>
        </w:rPr>
      </w:pPr>
      <w:r>
        <w:rPr>
          <w:rFonts w:ascii="宋体" w:hAnsi="宋体" w:hint="eastAsia"/>
          <w:sz w:val="24"/>
        </w:rPr>
        <w:t>采购需求：</w:t>
      </w:r>
      <w:r w:rsidR="00776C8A">
        <w:rPr>
          <w:rFonts w:ascii="宋体" w:hAnsi="宋体"/>
          <w:sz w:val="24"/>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729"/>
        <w:gridCol w:w="2547"/>
        <w:gridCol w:w="1110"/>
        <w:gridCol w:w="4493"/>
      </w:tblGrid>
      <w:tr w:rsidR="00E521D4">
        <w:trPr>
          <w:trHeight w:val="567"/>
          <w:jc w:val="center"/>
        </w:trPr>
        <w:tc>
          <w:tcPr>
            <w:tcW w:w="729" w:type="dxa"/>
            <w:tcBorders>
              <w:top w:val="single" w:sz="4" w:space="0" w:color="auto"/>
              <w:left w:val="single" w:sz="4" w:space="0" w:color="auto"/>
              <w:bottom w:val="single" w:sz="4" w:space="0" w:color="auto"/>
              <w:right w:val="single" w:sz="4" w:space="0" w:color="auto"/>
            </w:tcBorders>
            <w:noWrap/>
            <w:vAlign w:val="center"/>
          </w:tcPr>
          <w:p w:rsidR="00E521D4" w:rsidRDefault="00C35EA9">
            <w:pPr>
              <w:pBdr>
                <w:top w:val="none" w:sz="0" w:space="0" w:color="000000"/>
                <w:left w:val="none" w:sz="0" w:space="0" w:color="000000"/>
                <w:bottom w:val="none" w:sz="0" w:space="0" w:color="000000"/>
                <w:right w:val="none" w:sz="0" w:space="0" w:color="000000"/>
                <w:between w:val="none" w:sz="0" w:space="0" w:color="000000"/>
              </w:pBdr>
              <w:spacing w:line="460" w:lineRule="exact"/>
              <w:jc w:val="center"/>
              <w:rPr>
                <w:rFonts w:ascii="宋体" w:hAnsi="宋体"/>
                <w:b/>
                <w:kern w:val="1"/>
                <w:sz w:val="24"/>
              </w:rPr>
            </w:pPr>
            <w:r>
              <w:rPr>
                <w:rFonts w:ascii="宋体" w:hAnsi="宋体" w:hint="eastAsia"/>
                <w:b/>
                <w:kern w:val="1"/>
                <w:sz w:val="24"/>
              </w:rPr>
              <w:t>序号</w:t>
            </w:r>
          </w:p>
        </w:tc>
        <w:tc>
          <w:tcPr>
            <w:tcW w:w="2547" w:type="dxa"/>
            <w:tcBorders>
              <w:top w:val="single" w:sz="4" w:space="0" w:color="auto"/>
              <w:left w:val="single" w:sz="4" w:space="0" w:color="auto"/>
              <w:bottom w:val="single" w:sz="4" w:space="0" w:color="auto"/>
              <w:right w:val="single" w:sz="4" w:space="0" w:color="auto"/>
            </w:tcBorders>
            <w:noWrap/>
            <w:vAlign w:val="center"/>
          </w:tcPr>
          <w:p w:rsidR="00E521D4" w:rsidRDefault="00C35EA9">
            <w:pPr>
              <w:pBdr>
                <w:top w:val="none" w:sz="0" w:space="0" w:color="000000"/>
                <w:left w:val="none" w:sz="0" w:space="0" w:color="000000"/>
                <w:bottom w:val="none" w:sz="0" w:space="0" w:color="000000"/>
                <w:right w:val="none" w:sz="0" w:space="0" w:color="000000"/>
                <w:between w:val="none" w:sz="0" w:space="0" w:color="000000"/>
              </w:pBdr>
              <w:spacing w:line="460" w:lineRule="exact"/>
              <w:jc w:val="center"/>
              <w:rPr>
                <w:rFonts w:ascii="宋体" w:hAnsi="宋体"/>
                <w:b/>
                <w:kern w:val="1"/>
                <w:sz w:val="24"/>
              </w:rPr>
            </w:pPr>
            <w:r>
              <w:rPr>
                <w:rFonts w:ascii="宋体" w:hAnsi="宋体" w:hint="eastAsia"/>
                <w:b/>
                <w:kern w:val="1"/>
                <w:sz w:val="24"/>
              </w:rPr>
              <w:t>服务名称</w:t>
            </w:r>
          </w:p>
        </w:tc>
        <w:tc>
          <w:tcPr>
            <w:tcW w:w="1110" w:type="dxa"/>
            <w:tcBorders>
              <w:top w:val="single" w:sz="4" w:space="0" w:color="auto"/>
              <w:left w:val="single" w:sz="4" w:space="0" w:color="auto"/>
              <w:bottom w:val="single" w:sz="4" w:space="0" w:color="auto"/>
              <w:right w:val="single" w:sz="4" w:space="0" w:color="auto"/>
            </w:tcBorders>
            <w:noWrap/>
            <w:vAlign w:val="center"/>
          </w:tcPr>
          <w:p w:rsidR="00E521D4" w:rsidRDefault="00C35EA9">
            <w:pPr>
              <w:pBdr>
                <w:top w:val="none" w:sz="0" w:space="0" w:color="000000"/>
                <w:left w:val="none" w:sz="0" w:space="0" w:color="000000"/>
                <w:bottom w:val="none" w:sz="0" w:space="0" w:color="000000"/>
                <w:right w:val="none" w:sz="0" w:space="0" w:color="000000"/>
                <w:between w:val="none" w:sz="0" w:space="0" w:color="000000"/>
              </w:pBdr>
              <w:spacing w:line="460" w:lineRule="exact"/>
              <w:jc w:val="center"/>
              <w:rPr>
                <w:rFonts w:ascii="宋体" w:hAnsi="宋体"/>
                <w:b/>
                <w:kern w:val="1"/>
                <w:sz w:val="24"/>
              </w:rPr>
            </w:pPr>
            <w:r>
              <w:rPr>
                <w:rFonts w:ascii="宋体" w:hAnsi="宋体" w:hint="eastAsia"/>
                <w:b/>
                <w:kern w:val="1"/>
                <w:sz w:val="24"/>
              </w:rPr>
              <w:t>数量</w:t>
            </w:r>
          </w:p>
        </w:tc>
        <w:tc>
          <w:tcPr>
            <w:tcW w:w="4493" w:type="dxa"/>
            <w:tcBorders>
              <w:top w:val="single" w:sz="4" w:space="0" w:color="auto"/>
              <w:left w:val="single" w:sz="4" w:space="0" w:color="auto"/>
              <w:bottom w:val="single" w:sz="4" w:space="0" w:color="auto"/>
              <w:right w:val="single" w:sz="4" w:space="0" w:color="auto"/>
            </w:tcBorders>
            <w:noWrap/>
            <w:vAlign w:val="center"/>
          </w:tcPr>
          <w:p w:rsidR="00E521D4" w:rsidRDefault="00C35EA9">
            <w:pPr>
              <w:pBdr>
                <w:top w:val="none" w:sz="0" w:space="0" w:color="000000"/>
                <w:left w:val="none" w:sz="0" w:space="0" w:color="000000"/>
                <w:bottom w:val="none" w:sz="0" w:space="0" w:color="000000"/>
                <w:right w:val="none" w:sz="0" w:space="0" w:color="000000"/>
                <w:between w:val="none" w:sz="0" w:space="0" w:color="000000"/>
              </w:pBdr>
              <w:spacing w:line="460" w:lineRule="exact"/>
              <w:jc w:val="center"/>
              <w:rPr>
                <w:rFonts w:ascii="宋体" w:hAnsi="宋体"/>
                <w:b/>
                <w:kern w:val="1"/>
                <w:sz w:val="24"/>
              </w:rPr>
            </w:pPr>
            <w:r>
              <w:rPr>
                <w:rFonts w:ascii="宋体" w:hAnsi="宋体" w:hint="eastAsia"/>
                <w:b/>
                <w:kern w:val="1"/>
                <w:sz w:val="24"/>
              </w:rPr>
              <w:t>项目基本概况及简要要求</w:t>
            </w:r>
          </w:p>
        </w:tc>
      </w:tr>
      <w:tr w:rsidR="00E521D4">
        <w:trPr>
          <w:trHeight w:val="1657"/>
          <w:jc w:val="center"/>
        </w:trPr>
        <w:tc>
          <w:tcPr>
            <w:tcW w:w="729" w:type="dxa"/>
            <w:tcBorders>
              <w:top w:val="single" w:sz="4" w:space="0" w:color="auto"/>
              <w:left w:val="single" w:sz="4" w:space="0" w:color="auto"/>
              <w:right w:val="single" w:sz="4" w:space="0" w:color="auto"/>
            </w:tcBorders>
            <w:noWrap/>
            <w:vAlign w:val="center"/>
          </w:tcPr>
          <w:p w:rsidR="00E521D4" w:rsidRDefault="00C35EA9">
            <w:pPr>
              <w:pBdr>
                <w:top w:val="none" w:sz="0" w:space="0" w:color="000000"/>
                <w:left w:val="none" w:sz="0" w:space="0" w:color="000000"/>
                <w:bottom w:val="none" w:sz="0" w:space="0" w:color="000000"/>
                <w:right w:val="none" w:sz="0" w:space="0" w:color="000000"/>
                <w:between w:val="none" w:sz="0" w:space="0" w:color="000000"/>
              </w:pBdr>
              <w:spacing w:line="460" w:lineRule="exact"/>
              <w:jc w:val="center"/>
              <w:rPr>
                <w:rFonts w:ascii="宋体" w:hAnsi="宋体"/>
                <w:bCs/>
                <w:kern w:val="1"/>
                <w:sz w:val="24"/>
              </w:rPr>
            </w:pPr>
            <w:r>
              <w:rPr>
                <w:rFonts w:ascii="宋体" w:hAnsi="宋体" w:hint="eastAsia"/>
                <w:bCs/>
                <w:kern w:val="1"/>
                <w:sz w:val="24"/>
              </w:rPr>
              <w:t>1</w:t>
            </w:r>
          </w:p>
        </w:tc>
        <w:tc>
          <w:tcPr>
            <w:tcW w:w="2547" w:type="dxa"/>
            <w:tcBorders>
              <w:top w:val="single" w:sz="4" w:space="0" w:color="auto"/>
              <w:left w:val="single" w:sz="4" w:space="0" w:color="auto"/>
              <w:right w:val="single" w:sz="4" w:space="0" w:color="auto"/>
            </w:tcBorders>
            <w:noWrap/>
            <w:vAlign w:val="center"/>
          </w:tcPr>
          <w:p w:rsidR="00E521D4" w:rsidRDefault="00C35EA9">
            <w:pPr>
              <w:pBdr>
                <w:top w:val="none" w:sz="0" w:space="0" w:color="000000"/>
                <w:left w:val="none" w:sz="0" w:space="0" w:color="000000"/>
                <w:bottom w:val="none" w:sz="0" w:space="0" w:color="000000"/>
                <w:right w:val="none" w:sz="0" w:space="0" w:color="000000"/>
                <w:between w:val="none" w:sz="0" w:space="0" w:color="000000"/>
              </w:pBdr>
              <w:spacing w:line="440" w:lineRule="exact"/>
              <w:jc w:val="center"/>
              <w:rPr>
                <w:rFonts w:ascii="宋体" w:hAnsi="宋体"/>
                <w:bCs/>
                <w:kern w:val="1"/>
                <w:sz w:val="24"/>
              </w:rPr>
            </w:pPr>
            <w:r>
              <w:rPr>
                <w:rFonts w:ascii="宋体" w:hAnsi="宋体" w:hint="eastAsia"/>
                <w:bCs/>
                <w:sz w:val="24"/>
              </w:rPr>
              <w:t>自治区百色生态环境监测中心2024年公务（业务）用车租赁服务</w:t>
            </w:r>
            <w:r w:rsidR="00B32A3F">
              <w:rPr>
                <w:rFonts w:ascii="宋体" w:hAnsi="宋体" w:hint="eastAsia"/>
                <w:bCs/>
                <w:sz w:val="24"/>
              </w:rPr>
              <w:t>（重）</w:t>
            </w:r>
          </w:p>
        </w:tc>
        <w:tc>
          <w:tcPr>
            <w:tcW w:w="1110" w:type="dxa"/>
            <w:tcBorders>
              <w:top w:val="single" w:sz="4" w:space="0" w:color="auto"/>
              <w:left w:val="single" w:sz="4" w:space="0" w:color="auto"/>
              <w:right w:val="single" w:sz="4" w:space="0" w:color="auto"/>
            </w:tcBorders>
            <w:noWrap/>
            <w:vAlign w:val="center"/>
          </w:tcPr>
          <w:p w:rsidR="00E521D4" w:rsidRDefault="00C35EA9">
            <w:pPr>
              <w:pBdr>
                <w:top w:val="none" w:sz="0" w:space="0" w:color="000000"/>
                <w:left w:val="none" w:sz="0" w:space="0" w:color="000000"/>
                <w:bottom w:val="none" w:sz="0" w:space="0" w:color="000000"/>
                <w:right w:val="none" w:sz="0" w:space="0" w:color="000000"/>
                <w:between w:val="none" w:sz="0" w:space="0" w:color="000000"/>
              </w:pBdr>
              <w:spacing w:line="440" w:lineRule="exact"/>
              <w:jc w:val="center"/>
              <w:rPr>
                <w:rFonts w:ascii="宋体" w:hAnsi="宋体"/>
                <w:bCs/>
                <w:kern w:val="1"/>
                <w:sz w:val="24"/>
              </w:rPr>
            </w:pPr>
            <w:r>
              <w:rPr>
                <w:rFonts w:ascii="宋体" w:hAnsi="宋体" w:hint="eastAsia"/>
                <w:bCs/>
                <w:kern w:val="1"/>
                <w:sz w:val="24"/>
              </w:rPr>
              <w:t>1项</w:t>
            </w:r>
          </w:p>
        </w:tc>
        <w:tc>
          <w:tcPr>
            <w:tcW w:w="4493" w:type="dxa"/>
            <w:tcBorders>
              <w:top w:val="single" w:sz="4" w:space="0" w:color="auto"/>
              <w:left w:val="single" w:sz="4" w:space="0" w:color="auto"/>
              <w:bottom w:val="single" w:sz="4" w:space="0" w:color="auto"/>
              <w:right w:val="single" w:sz="4" w:space="0" w:color="auto"/>
            </w:tcBorders>
            <w:noWrap/>
            <w:vAlign w:val="center"/>
          </w:tcPr>
          <w:p w:rsidR="00E521D4" w:rsidRDefault="00C35EA9">
            <w:pPr>
              <w:widowControl/>
              <w:spacing w:line="360" w:lineRule="exact"/>
              <w:jc w:val="center"/>
              <w:textAlignment w:val="center"/>
              <w:rPr>
                <w:sz w:val="24"/>
              </w:rPr>
            </w:pPr>
            <w:r>
              <w:rPr>
                <w:rFonts w:ascii="宋体" w:hAnsi="宋体" w:cs="Arial" w:hint="eastAsia"/>
                <w:kern w:val="0"/>
                <w:sz w:val="24"/>
              </w:rPr>
              <w:t>根据</w:t>
            </w:r>
            <w:r>
              <w:rPr>
                <w:rFonts w:ascii="宋体" w:hAnsi="宋体" w:hint="eastAsia"/>
                <w:bCs/>
                <w:sz w:val="24"/>
              </w:rPr>
              <w:t>采购人要求，负责组织和提供运力，租赁车型：面包车（7座）、</w:t>
            </w:r>
            <w:r>
              <w:rPr>
                <w:rFonts w:ascii="宋体" w:hAnsi="宋体"/>
                <w:bCs/>
                <w:sz w:val="24"/>
              </w:rPr>
              <w:t>轿车</w:t>
            </w:r>
            <w:r>
              <w:rPr>
                <w:rFonts w:ascii="宋体" w:hAnsi="宋体" w:hint="eastAsia"/>
                <w:bCs/>
                <w:sz w:val="24"/>
              </w:rPr>
              <w:t>、</w:t>
            </w:r>
            <w:r>
              <w:rPr>
                <w:rFonts w:ascii="宋体" w:hAnsi="宋体"/>
                <w:bCs/>
                <w:sz w:val="24"/>
              </w:rPr>
              <w:t>越野车</w:t>
            </w:r>
            <w:r>
              <w:rPr>
                <w:rFonts w:ascii="宋体" w:hAnsi="宋体" w:hint="eastAsia"/>
                <w:bCs/>
                <w:sz w:val="24"/>
              </w:rPr>
              <w:t>、7座商务车、</w:t>
            </w:r>
            <w:r>
              <w:rPr>
                <w:rFonts w:ascii="宋体" w:hAnsi="宋体"/>
                <w:bCs/>
                <w:sz w:val="24"/>
              </w:rPr>
              <w:t>中巴车（13-15座）</w:t>
            </w:r>
            <w:r>
              <w:rPr>
                <w:rFonts w:ascii="宋体" w:hAnsi="宋体" w:hint="eastAsia"/>
                <w:bCs/>
                <w:sz w:val="24"/>
              </w:rPr>
              <w:t>、</w:t>
            </w:r>
            <w:r>
              <w:rPr>
                <w:rFonts w:ascii="宋体" w:hAnsi="宋体"/>
                <w:bCs/>
                <w:sz w:val="24"/>
              </w:rPr>
              <w:t>中、大巴车（17座以上）</w:t>
            </w:r>
            <w:r>
              <w:rPr>
                <w:rFonts w:ascii="宋体" w:hAnsi="宋体" w:hint="eastAsia"/>
                <w:bCs/>
                <w:sz w:val="24"/>
              </w:rPr>
              <w:t>等，并根据采购人需要安排司机。</w:t>
            </w:r>
          </w:p>
        </w:tc>
      </w:tr>
    </w:tbl>
    <w:p w:rsidR="00E521D4" w:rsidRDefault="00C35EA9">
      <w:pPr>
        <w:pBdr>
          <w:top w:val="none" w:sz="0" w:space="0" w:color="000000"/>
          <w:left w:val="none" w:sz="0" w:space="0" w:color="000000"/>
          <w:bottom w:val="none" w:sz="0" w:space="0" w:color="000000"/>
          <w:right w:val="none" w:sz="0" w:space="0" w:color="000000"/>
          <w:between w:val="none" w:sz="0" w:space="0" w:color="000000"/>
        </w:pBdr>
        <w:spacing w:line="460" w:lineRule="exact"/>
        <w:ind w:firstLineChars="196" w:firstLine="470"/>
        <w:rPr>
          <w:rFonts w:ascii="宋体" w:hAnsi="宋体" w:cs="Arial"/>
          <w:sz w:val="24"/>
        </w:rPr>
      </w:pPr>
      <w:r>
        <w:rPr>
          <w:rFonts w:ascii="宋体" w:hAnsi="宋体" w:cs="宋体" w:hint="eastAsia"/>
          <w:bCs/>
          <w:sz w:val="24"/>
        </w:rPr>
        <w:t>需进一步了解详细内容，详见磋商文件。</w:t>
      </w:r>
    </w:p>
    <w:p w:rsidR="00E521D4" w:rsidRDefault="00C35EA9">
      <w:pPr>
        <w:pBdr>
          <w:top w:val="none" w:sz="0" w:space="0" w:color="000000"/>
          <w:left w:val="none" w:sz="0" w:space="0" w:color="000000"/>
          <w:bottom w:val="none" w:sz="0" w:space="0" w:color="000000"/>
          <w:right w:val="none" w:sz="0" w:space="0" w:color="000000"/>
          <w:between w:val="none" w:sz="0" w:space="0" w:color="000000"/>
        </w:pBdr>
        <w:spacing w:line="460" w:lineRule="exact"/>
        <w:ind w:firstLineChars="196" w:firstLine="470"/>
        <w:rPr>
          <w:rFonts w:ascii="宋体" w:hAnsi="宋体" w:cs="Arial"/>
          <w:b/>
          <w:sz w:val="24"/>
        </w:rPr>
      </w:pPr>
      <w:bookmarkStart w:id="2" w:name="_Toc35393799"/>
      <w:bookmarkStart w:id="3" w:name="_Toc28359090"/>
      <w:bookmarkStart w:id="4" w:name="_Toc35393630"/>
      <w:bookmarkStart w:id="5" w:name="_Toc28359013"/>
      <w:r>
        <w:rPr>
          <w:rFonts w:ascii="宋体" w:hAnsi="宋体" w:cs="Arial" w:hint="eastAsia"/>
          <w:sz w:val="24"/>
        </w:rPr>
        <w:t>合同履行期限：</w:t>
      </w:r>
      <w:r>
        <w:rPr>
          <w:rFonts w:ascii="宋体" w:hAnsi="宋体" w:cs="Arial" w:hint="eastAsia"/>
          <w:b/>
          <w:sz w:val="24"/>
        </w:rPr>
        <w:t>一年，自2024年7月29日起至2025年7月28日。</w:t>
      </w:r>
    </w:p>
    <w:p w:rsidR="00E521D4" w:rsidRDefault="00C35EA9">
      <w:pPr>
        <w:pBdr>
          <w:top w:val="none" w:sz="0" w:space="0" w:color="000000"/>
          <w:left w:val="none" w:sz="0" w:space="0" w:color="000000"/>
          <w:bottom w:val="none" w:sz="0" w:space="0" w:color="000000"/>
          <w:right w:val="none" w:sz="0" w:space="0" w:color="000000"/>
          <w:between w:val="none" w:sz="0" w:space="0" w:color="000000"/>
        </w:pBdr>
        <w:spacing w:line="460" w:lineRule="exact"/>
        <w:ind w:firstLineChars="196" w:firstLine="472"/>
        <w:rPr>
          <w:rFonts w:ascii="宋体" w:hAnsi="宋体" w:cs="Arial"/>
          <w:b/>
          <w:sz w:val="24"/>
        </w:rPr>
      </w:pPr>
      <w:r>
        <w:rPr>
          <w:rFonts w:ascii="宋体" w:hAnsi="宋体" w:cs="Arial" w:hint="eastAsia"/>
          <w:b/>
          <w:sz w:val="24"/>
        </w:rPr>
        <w:t>二、申请人的资格要求：</w:t>
      </w:r>
      <w:bookmarkEnd w:id="2"/>
      <w:bookmarkEnd w:id="3"/>
      <w:bookmarkEnd w:id="4"/>
      <w:bookmarkEnd w:id="5"/>
    </w:p>
    <w:p w:rsidR="00E521D4" w:rsidRDefault="00C35EA9">
      <w:pPr>
        <w:pBdr>
          <w:top w:val="none" w:sz="0" w:space="0" w:color="000000"/>
          <w:left w:val="none" w:sz="0" w:space="0" w:color="000000"/>
          <w:bottom w:val="none" w:sz="0" w:space="0" w:color="000000"/>
          <w:right w:val="none" w:sz="0" w:space="0" w:color="000000"/>
          <w:between w:val="none" w:sz="0" w:space="0" w:color="000000"/>
        </w:pBdr>
        <w:spacing w:line="460" w:lineRule="exact"/>
        <w:ind w:firstLineChars="196" w:firstLine="470"/>
        <w:rPr>
          <w:rFonts w:ascii="宋体" w:hAnsi="宋体" w:cs="Arial"/>
          <w:sz w:val="24"/>
        </w:rPr>
      </w:pPr>
      <w:r>
        <w:rPr>
          <w:rFonts w:ascii="宋体" w:hAnsi="宋体" w:cs="Arial" w:hint="eastAsia"/>
          <w:sz w:val="24"/>
        </w:rPr>
        <w:t>1.满足《中华人民共和国政府采购法》第二十二条规定；</w:t>
      </w:r>
    </w:p>
    <w:p w:rsidR="00E521D4" w:rsidRDefault="00C35EA9">
      <w:pPr>
        <w:pBdr>
          <w:top w:val="none" w:sz="0" w:space="0" w:color="000000"/>
          <w:left w:val="none" w:sz="0" w:space="0" w:color="000000"/>
          <w:bottom w:val="none" w:sz="0" w:space="0" w:color="000000"/>
          <w:right w:val="none" w:sz="0" w:space="0" w:color="000000"/>
          <w:between w:val="none" w:sz="0" w:space="0" w:color="000000"/>
        </w:pBdr>
        <w:spacing w:line="460" w:lineRule="exact"/>
        <w:ind w:firstLineChars="196" w:firstLine="470"/>
        <w:rPr>
          <w:rFonts w:ascii="宋体" w:hAnsi="宋体" w:cs="Arial"/>
          <w:sz w:val="24"/>
        </w:rPr>
      </w:pPr>
      <w:bookmarkStart w:id="6" w:name="_Toc28359091"/>
      <w:bookmarkStart w:id="7" w:name="_Toc28359014"/>
      <w:r>
        <w:rPr>
          <w:rFonts w:ascii="宋体" w:hAnsi="宋体" w:cs="Arial"/>
          <w:sz w:val="24"/>
        </w:rPr>
        <w:t>2</w:t>
      </w:r>
      <w:r>
        <w:rPr>
          <w:rFonts w:ascii="宋体" w:hAnsi="宋体" w:cs="Arial" w:hint="eastAsia"/>
          <w:sz w:val="24"/>
        </w:rPr>
        <w:t>.根据《财政部关于在政府采购活动中查询及使用信用记录有关问题的通知》（财库〔2016〕125号）规定，投标人不得为被“列入失信被执行人”、“重大税收违法案件当事人名单”、“政府采购严重违法失信行为记录名单”及其他不符合《中华人民共和国政府采购法》第二十二条规定条件的供应商，供应商在投标时应如实提供有关信用的书面声明。</w:t>
      </w:r>
    </w:p>
    <w:p w:rsidR="00E521D4" w:rsidRDefault="00C35EA9">
      <w:pPr>
        <w:pBdr>
          <w:top w:val="none" w:sz="0" w:space="0" w:color="000000"/>
          <w:left w:val="none" w:sz="0" w:space="0" w:color="000000"/>
          <w:bottom w:val="none" w:sz="0" w:space="0" w:color="000000"/>
          <w:right w:val="none" w:sz="0" w:space="0" w:color="000000"/>
          <w:between w:val="none" w:sz="0" w:space="0" w:color="000000"/>
        </w:pBdr>
        <w:spacing w:line="460" w:lineRule="exact"/>
        <w:ind w:firstLineChars="196" w:firstLine="470"/>
        <w:rPr>
          <w:rFonts w:ascii="宋体" w:hAnsi="宋体" w:cs="Arial"/>
          <w:sz w:val="24"/>
        </w:rPr>
      </w:pPr>
      <w:r>
        <w:rPr>
          <w:rFonts w:ascii="宋体" w:hAnsi="宋体" w:cs="Arial" w:hint="eastAsia"/>
          <w:sz w:val="24"/>
        </w:rPr>
        <w:t>3</w:t>
      </w:r>
      <w:r>
        <w:rPr>
          <w:rFonts w:ascii="宋体" w:hAnsi="宋体" w:cs="Arial"/>
          <w:sz w:val="24"/>
        </w:rPr>
        <w:t>.</w:t>
      </w:r>
      <w:r>
        <w:rPr>
          <w:rFonts w:ascii="宋体" w:hAnsi="宋体" w:cs="Arial" w:hint="eastAsia"/>
          <w:sz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rsidR="00E521D4" w:rsidRDefault="00C35EA9">
      <w:pPr>
        <w:pBdr>
          <w:top w:val="none" w:sz="0" w:space="0" w:color="000000"/>
          <w:left w:val="none" w:sz="0" w:space="0" w:color="000000"/>
          <w:bottom w:val="none" w:sz="0" w:space="0" w:color="000000"/>
          <w:right w:val="none" w:sz="0" w:space="0" w:color="000000"/>
          <w:between w:val="none" w:sz="0" w:space="0" w:color="000000"/>
        </w:pBdr>
        <w:spacing w:line="460" w:lineRule="exact"/>
        <w:ind w:firstLineChars="196" w:firstLine="470"/>
        <w:rPr>
          <w:rFonts w:ascii="宋体" w:hAnsi="宋体" w:cs="Arial"/>
          <w:sz w:val="24"/>
        </w:rPr>
      </w:pPr>
      <w:r>
        <w:rPr>
          <w:rFonts w:ascii="宋体" w:hAnsi="宋体" w:cs="Arial" w:hint="eastAsia"/>
          <w:sz w:val="24"/>
        </w:rPr>
        <w:t>4.</w:t>
      </w:r>
      <w:r>
        <w:rPr>
          <w:rFonts w:ascii="宋体" w:hAnsi="宋体" w:cs="宋体" w:hint="eastAsia"/>
          <w:sz w:val="24"/>
        </w:rPr>
        <w:t>本项目不接受未购买本磋商文件的供应商竞标；不接受联合体参加竞标。</w:t>
      </w:r>
    </w:p>
    <w:p w:rsidR="00E521D4" w:rsidRDefault="00C35EA9">
      <w:pPr>
        <w:pBdr>
          <w:top w:val="none" w:sz="0" w:space="0" w:color="000000"/>
          <w:left w:val="none" w:sz="0" w:space="0" w:color="000000"/>
          <w:bottom w:val="none" w:sz="0" w:space="0" w:color="000000"/>
          <w:right w:val="none" w:sz="0" w:space="0" w:color="000000"/>
          <w:between w:val="none" w:sz="0" w:space="0" w:color="000000"/>
        </w:pBdr>
        <w:spacing w:line="460" w:lineRule="exact"/>
        <w:ind w:firstLineChars="196" w:firstLine="470"/>
        <w:rPr>
          <w:rFonts w:ascii="宋体" w:hAnsi="宋体" w:cs="Arial"/>
          <w:sz w:val="24"/>
        </w:rPr>
      </w:pPr>
      <w:r>
        <w:rPr>
          <w:rFonts w:ascii="宋体" w:hAnsi="宋体" w:cs="Arial" w:hint="eastAsia"/>
          <w:sz w:val="24"/>
        </w:rPr>
        <w:lastRenderedPageBreak/>
        <w:t>5.本项目的特定资格要求：</w:t>
      </w:r>
      <w:bookmarkStart w:id="8" w:name="_Toc35393800"/>
      <w:bookmarkStart w:id="9" w:name="_Toc35393631"/>
      <w:r>
        <w:rPr>
          <w:rFonts w:ascii="宋体" w:hAnsi="宋体" w:cs="Arial" w:hint="eastAsia"/>
          <w:sz w:val="24"/>
        </w:rPr>
        <w:t>无</w:t>
      </w:r>
    </w:p>
    <w:p w:rsidR="00E521D4" w:rsidRDefault="00C35EA9">
      <w:pPr>
        <w:pBdr>
          <w:top w:val="none" w:sz="0" w:space="0" w:color="000000"/>
          <w:left w:val="none" w:sz="0" w:space="0" w:color="000000"/>
          <w:bottom w:val="none" w:sz="0" w:space="0" w:color="000000"/>
          <w:right w:val="none" w:sz="0" w:space="0" w:color="000000"/>
          <w:between w:val="none" w:sz="0" w:space="0" w:color="000000"/>
        </w:pBdr>
        <w:spacing w:line="460" w:lineRule="exact"/>
        <w:ind w:firstLineChars="196" w:firstLine="472"/>
        <w:rPr>
          <w:rFonts w:ascii="宋体" w:hAnsi="宋体" w:cs="Arial"/>
          <w:b/>
          <w:sz w:val="24"/>
        </w:rPr>
      </w:pPr>
      <w:r>
        <w:rPr>
          <w:rFonts w:ascii="宋体" w:hAnsi="宋体" w:cs="Arial" w:hint="eastAsia"/>
          <w:b/>
          <w:sz w:val="24"/>
        </w:rPr>
        <w:t>三、获取采购文件</w:t>
      </w:r>
      <w:bookmarkEnd w:id="6"/>
      <w:bookmarkEnd w:id="7"/>
      <w:bookmarkEnd w:id="8"/>
      <w:bookmarkEnd w:id="9"/>
    </w:p>
    <w:p w:rsidR="00E521D4" w:rsidRDefault="00C35EA9">
      <w:pPr>
        <w:pBdr>
          <w:top w:val="none" w:sz="0" w:space="0" w:color="000000"/>
          <w:left w:val="none" w:sz="0" w:space="0" w:color="000000"/>
          <w:bottom w:val="none" w:sz="0" w:space="0" w:color="000000"/>
          <w:right w:val="none" w:sz="0" w:space="0" w:color="000000"/>
          <w:between w:val="none" w:sz="0" w:space="0" w:color="000000"/>
        </w:pBdr>
        <w:spacing w:line="460" w:lineRule="exact"/>
        <w:ind w:firstLineChars="196" w:firstLine="470"/>
        <w:rPr>
          <w:rFonts w:ascii="宋体" w:hAnsi="宋体" w:cs="Arial"/>
          <w:sz w:val="24"/>
        </w:rPr>
      </w:pPr>
      <w:bookmarkStart w:id="10" w:name="_Toc35393632"/>
      <w:bookmarkStart w:id="11" w:name="_Toc28359015"/>
      <w:bookmarkStart w:id="12" w:name="_Toc28359092"/>
      <w:bookmarkStart w:id="13" w:name="_Toc35393801"/>
      <w:r>
        <w:rPr>
          <w:rFonts w:ascii="宋体" w:hAnsi="宋体" w:cs="Arial" w:hint="eastAsia"/>
          <w:sz w:val="24"/>
        </w:rPr>
        <w:t>公告之时起至</w:t>
      </w:r>
      <w:r>
        <w:rPr>
          <w:rFonts w:ascii="宋体" w:hAnsi="宋体" w:hint="eastAsia"/>
          <w:b/>
          <w:sz w:val="24"/>
          <w:u w:val="single"/>
        </w:rPr>
        <w:t>2024年4月18日</w:t>
      </w:r>
      <w:r>
        <w:rPr>
          <w:rFonts w:ascii="宋体" w:hAnsi="宋体" w:cs="Arial" w:hint="eastAsia"/>
          <w:sz w:val="24"/>
        </w:rPr>
        <w:t>（法定工作日，9:00-12：00，15:00-17:30）由竞标人的法定代表人（非法定代表人携带法定代表人授权书原件1份）持身份证原件及复印件1份（须加盖单位公章）现场购买；主体资格证明（如营业执照或事业单位法人证书等）副本复印件1份（须加盖单位公章）到广西瑞真工程造价咨询有限责任公司（南宁市青秀区竹溪大道2号荣恒国际A座10层10号）购买竞争性磋商文件；竞争性磋商文件售价每本300元(售后不退，不提供电子版)。</w:t>
      </w:r>
    </w:p>
    <w:p w:rsidR="00E521D4" w:rsidRDefault="00C35EA9">
      <w:pPr>
        <w:pBdr>
          <w:top w:val="none" w:sz="0" w:space="0" w:color="000000"/>
          <w:left w:val="none" w:sz="0" w:space="0" w:color="000000"/>
          <w:bottom w:val="none" w:sz="0" w:space="0" w:color="000000"/>
          <w:right w:val="none" w:sz="0" w:space="0" w:color="000000"/>
          <w:between w:val="none" w:sz="0" w:space="0" w:color="000000"/>
        </w:pBdr>
        <w:spacing w:line="460" w:lineRule="exact"/>
        <w:ind w:firstLineChars="196" w:firstLine="472"/>
        <w:rPr>
          <w:rFonts w:ascii="宋体" w:hAnsi="宋体" w:cs="Arial"/>
          <w:b/>
          <w:sz w:val="24"/>
        </w:rPr>
      </w:pPr>
      <w:r>
        <w:rPr>
          <w:rFonts w:ascii="宋体" w:hAnsi="宋体" w:cs="Arial" w:hint="eastAsia"/>
          <w:b/>
          <w:sz w:val="24"/>
        </w:rPr>
        <w:t>四、响应文件提交</w:t>
      </w:r>
      <w:bookmarkEnd w:id="10"/>
      <w:bookmarkEnd w:id="11"/>
      <w:bookmarkEnd w:id="12"/>
      <w:bookmarkEnd w:id="13"/>
    </w:p>
    <w:p w:rsidR="00E521D4" w:rsidRDefault="00C35EA9">
      <w:pPr>
        <w:pBdr>
          <w:top w:val="none" w:sz="0" w:space="0" w:color="000000"/>
          <w:left w:val="none" w:sz="0" w:space="0" w:color="000000"/>
          <w:bottom w:val="none" w:sz="0" w:space="0" w:color="000000"/>
          <w:right w:val="none" w:sz="0" w:space="0" w:color="000000"/>
          <w:between w:val="none" w:sz="0" w:space="0" w:color="000000"/>
        </w:pBdr>
        <w:spacing w:line="460" w:lineRule="exact"/>
        <w:ind w:firstLineChars="196" w:firstLine="472"/>
        <w:rPr>
          <w:rFonts w:ascii="宋体" w:hAnsi="宋体" w:cs="Arial"/>
          <w:sz w:val="24"/>
        </w:rPr>
      </w:pPr>
      <w:r>
        <w:rPr>
          <w:rFonts w:ascii="宋体" w:hAnsi="宋体" w:hint="eastAsia"/>
          <w:b/>
          <w:sz w:val="24"/>
          <w:u w:val="single"/>
        </w:rPr>
        <w:t>2024年4月22日9点00分</w:t>
      </w:r>
      <w:r>
        <w:rPr>
          <w:rFonts w:ascii="宋体" w:hAnsi="宋体" w:cs="Arial" w:hint="eastAsia"/>
          <w:sz w:val="24"/>
        </w:rPr>
        <w:t>（北京时间，从磋商文件开始发出之日起至供应商提交首次响应文件截止之日止不得少于10日）；地点：</w:t>
      </w:r>
      <w:r>
        <w:rPr>
          <w:rFonts w:ascii="宋体" w:hAnsi="宋体" w:cs="Arial" w:hint="eastAsia"/>
          <w:b/>
          <w:sz w:val="24"/>
          <w:u w:val="single"/>
        </w:rPr>
        <w:t>广西瑞真工程造价咨询有限责任公司开标室（南宁市青秀区竹溪大道2号荣恒国际A座10层01号）</w:t>
      </w:r>
      <w:r>
        <w:rPr>
          <w:rFonts w:ascii="宋体" w:hAnsi="宋体" w:cs="Arial" w:hint="eastAsia"/>
          <w:sz w:val="24"/>
          <w:u w:val="single"/>
        </w:rPr>
        <w:t>。</w:t>
      </w:r>
    </w:p>
    <w:p w:rsidR="00E521D4" w:rsidRDefault="00C35EA9">
      <w:pPr>
        <w:widowControl/>
        <w:spacing w:before="75" w:after="75" w:line="440" w:lineRule="atLeast"/>
        <w:ind w:firstLineChars="200" w:firstLine="482"/>
        <w:jc w:val="left"/>
        <w:rPr>
          <w:rFonts w:ascii="宋体" w:cs="Arial"/>
          <w:kern w:val="0"/>
          <w:sz w:val="24"/>
        </w:rPr>
      </w:pPr>
      <w:bookmarkStart w:id="14" w:name="_Toc28359016"/>
      <w:bookmarkStart w:id="15" w:name="_Toc35393633"/>
      <w:bookmarkStart w:id="16" w:name="_Toc35393802"/>
      <w:bookmarkStart w:id="17" w:name="_Toc28359093"/>
      <w:r>
        <w:rPr>
          <w:rFonts w:ascii="宋体" w:hAnsi="宋体" w:cs="Arial" w:hint="eastAsia"/>
          <w:b/>
          <w:sz w:val="24"/>
        </w:rPr>
        <w:t>五、</w:t>
      </w:r>
      <w:bookmarkEnd w:id="14"/>
      <w:bookmarkEnd w:id="15"/>
      <w:bookmarkEnd w:id="16"/>
      <w:bookmarkEnd w:id="17"/>
      <w:r>
        <w:rPr>
          <w:rFonts w:ascii="宋体" w:hAnsi="宋体" w:cs="Arial" w:hint="eastAsia"/>
          <w:b/>
          <w:bCs/>
          <w:kern w:val="0"/>
          <w:sz w:val="24"/>
        </w:rPr>
        <w:t>磋商时间及地点：</w:t>
      </w:r>
    </w:p>
    <w:p w:rsidR="00E521D4" w:rsidRDefault="00C35EA9">
      <w:pPr>
        <w:widowControl/>
        <w:spacing w:before="75" w:after="75" w:line="440" w:lineRule="atLeast"/>
        <w:ind w:firstLineChars="200" w:firstLine="480"/>
        <w:jc w:val="left"/>
        <w:rPr>
          <w:rFonts w:ascii="宋体" w:cs="Arial"/>
          <w:kern w:val="0"/>
          <w:sz w:val="24"/>
        </w:rPr>
      </w:pPr>
      <w:r>
        <w:rPr>
          <w:rFonts w:ascii="宋体" w:hAnsi="宋体" w:cs="Arial" w:hint="eastAsia"/>
          <w:kern w:val="0"/>
          <w:sz w:val="24"/>
        </w:rPr>
        <w:t>1.磋商时间：</w:t>
      </w:r>
      <w:r>
        <w:rPr>
          <w:rFonts w:ascii="宋体" w:hAnsi="宋体" w:cs="Arial" w:hint="eastAsia"/>
          <w:b/>
          <w:bCs/>
          <w:kern w:val="0"/>
          <w:sz w:val="24"/>
          <w:u w:val="single"/>
        </w:rPr>
        <w:t>2024年4月22日9时00分</w:t>
      </w:r>
      <w:r>
        <w:rPr>
          <w:rFonts w:ascii="宋体" w:hAnsi="宋体" w:cs="Arial" w:hint="eastAsia"/>
          <w:kern w:val="0"/>
          <w:sz w:val="24"/>
        </w:rPr>
        <w:t>整截止后为磋商小组与竞标供应商磋商时间，具体时间由代理机构广西瑞真工程造价咨询有限责任公司另行通知。</w:t>
      </w:r>
    </w:p>
    <w:p w:rsidR="00E521D4" w:rsidRDefault="00C35EA9">
      <w:pPr>
        <w:widowControl/>
        <w:spacing w:before="75" w:after="75" w:line="440" w:lineRule="atLeast"/>
        <w:ind w:firstLineChars="200" w:firstLine="480"/>
        <w:jc w:val="left"/>
        <w:rPr>
          <w:rFonts w:ascii="宋体" w:hAnsi="宋体" w:cs="Arial"/>
          <w:kern w:val="0"/>
          <w:sz w:val="24"/>
        </w:rPr>
      </w:pPr>
      <w:r>
        <w:rPr>
          <w:rFonts w:ascii="宋体" w:hAnsi="宋体" w:cs="Arial" w:hint="eastAsia"/>
          <w:kern w:val="0"/>
          <w:sz w:val="24"/>
        </w:rPr>
        <w:t>2.磋商地点：广西瑞真工程造价咨询有限责任公司开标厅（南宁市青秀区竹溪大道</w:t>
      </w:r>
      <w:r>
        <w:rPr>
          <w:rFonts w:ascii="宋体" w:hAnsi="宋体" w:cs="Arial"/>
          <w:kern w:val="0"/>
          <w:sz w:val="24"/>
        </w:rPr>
        <w:t>2</w:t>
      </w:r>
      <w:r>
        <w:rPr>
          <w:rFonts w:ascii="宋体" w:hAnsi="宋体" w:cs="Arial" w:hint="eastAsia"/>
          <w:kern w:val="0"/>
          <w:sz w:val="24"/>
        </w:rPr>
        <w:t>号荣恒名都</w:t>
      </w:r>
      <w:r>
        <w:rPr>
          <w:rFonts w:ascii="宋体" w:hAnsi="宋体" w:cs="Arial"/>
          <w:kern w:val="0"/>
          <w:sz w:val="24"/>
        </w:rPr>
        <w:t>A</w:t>
      </w:r>
      <w:r>
        <w:rPr>
          <w:rFonts w:ascii="宋体" w:hAnsi="宋体" w:cs="Arial" w:hint="eastAsia"/>
          <w:kern w:val="0"/>
          <w:sz w:val="24"/>
        </w:rPr>
        <w:t>座</w:t>
      </w:r>
      <w:r>
        <w:rPr>
          <w:rFonts w:ascii="宋体" w:hAnsi="宋体" w:cs="Arial"/>
          <w:kern w:val="0"/>
          <w:sz w:val="24"/>
        </w:rPr>
        <w:t>10</w:t>
      </w:r>
      <w:r>
        <w:rPr>
          <w:rFonts w:ascii="宋体" w:hAnsi="宋体" w:cs="Arial" w:hint="eastAsia"/>
          <w:kern w:val="0"/>
          <w:sz w:val="24"/>
        </w:rPr>
        <w:t>层</w:t>
      </w:r>
      <w:r>
        <w:rPr>
          <w:rFonts w:ascii="宋体" w:hAnsi="宋体" w:cs="Arial"/>
          <w:kern w:val="0"/>
          <w:sz w:val="24"/>
        </w:rPr>
        <w:t>01</w:t>
      </w:r>
      <w:r>
        <w:rPr>
          <w:rFonts w:ascii="宋体" w:hAnsi="宋体" w:cs="Arial" w:hint="eastAsia"/>
          <w:kern w:val="0"/>
          <w:sz w:val="24"/>
        </w:rPr>
        <w:t>号）</w:t>
      </w:r>
    </w:p>
    <w:p w:rsidR="00E521D4" w:rsidRDefault="00C35EA9">
      <w:pPr>
        <w:spacing w:line="440" w:lineRule="atLeast"/>
        <w:ind w:firstLine="420"/>
        <w:rPr>
          <w:rFonts w:ascii="宋体" w:hAnsi="宋体" w:cs="Arial"/>
          <w:b/>
          <w:sz w:val="24"/>
          <w:u w:val="single"/>
        </w:rPr>
      </w:pPr>
      <w:r>
        <w:rPr>
          <w:rFonts w:ascii="宋体" w:hAnsi="宋体" w:cs="宋体" w:hint="eastAsia"/>
          <w:sz w:val="24"/>
        </w:rPr>
        <w:t>3.逾期送达的或者未送达指定地点的竞标文件，采购人不予受理。</w:t>
      </w:r>
    </w:p>
    <w:p w:rsidR="00E521D4" w:rsidRDefault="00C35EA9">
      <w:pPr>
        <w:pBdr>
          <w:top w:val="none" w:sz="0" w:space="0" w:color="000000"/>
          <w:left w:val="none" w:sz="0" w:space="0" w:color="000000"/>
          <w:bottom w:val="none" w:sz="0" w:space="0" w:color="000000"/>
          <w:right w:val="none" w:sz="0" w:space="0" w:color="000000"/>
          <w:between w:val="none" w:sz="0" w:space="0" w:color="000000"/>
        </w:pBdr>
        <w:spacing w:line="460" w:lineRule="exact"/>
        <w:ind w:firstLineChars="196" w:firstLine="472"/>
        <w:rPr>
          <w:rFonts w:ascii="宋体" w:hAnsi="宋体" w:cs="Arial"/>
          <w:b/>
          <w:sz w:val="24"/>
        </w:rPr>
      </w:pPr>
      <w:bookmarkStart w:id="18" w:name="_Toc28359017"/>
      <w:bookmarkStart w:id="19" w:name="_Toc35393634"/>
      <w:bookmarkStart w:id="20" w:name="_Toc28359094"/>
      <w:bookmarkStart w:id="21" w:name="_Toc35393803"/>
      <w:r>
        <w:rPr>
          <w:rFonts w:ascii="宋体" w:hAnsi="宋体" w:cs="Arial" w:hint="eastAsia"/>
          <w:b/>
          <w:sz w:val="24"/>
        </w:rPr>
        <w:t>六、公告期限</w:t>
      </w:r>
      <w:bookmarkEnd w:id="18"/>
      <w:bookmarkEnd w:id="19"/>
      <w:bookmarkEnd w:id="20"/>
      <w:bookmarkEnd w:id="21"/>
      <w:r>
        <w:rPr>
          <w:rFonts w:ascii="宋体" w:hAnsi="宋体" w:cs="Arial" w:hint="eastAsia"/>
          <w:b/>
          <w:sz w:val="24"/>
        </w:rPr>
        <w:t>：</w:t>
      </w:r>
      <w:r>
        <w:rPr>
          <w:rFonts w:ascii="宋体" w:hAnsi="宋体" w:cs="Arial" w:hint="eastAsia"/>
          <w:b/>
          <w:sz w:val="24"/>
          <w:u w:val="single"/>
        </w:rPr>
        <w:t>自本公告发布之日起5个工作日</w:t>
      </w:r>
      <w:r>
        <w:rPr>
          <w:rFonts w:ascii="宋体" w:hAnsi="宋体" w:cs="Arial" w:hint="eastAsia"/>
          <w:b/>
          <w:sz w:val="24"/>
        </w:rPr>
        <w:t>。</w:t>
      </w:r>
    </w:p>
    <w:p w:rsidR="00E521D4" w:rsidRDefault="00C35EA9">
      <w:pPr>
        <w:pBdr>
          <w:top w:val="none" w:sz="0" w:space="0" w:color="000000"/>
          <w:left w:val="none" w:sz="0" w:space="0" w:color="000000"/>
          <w:bottom w:val="none" w:sz="0" w:space="0" w:color="000000"/>
          <w:right w:val="none" w:sz="0" w:space="0" w:color="000000"/>
          <w:between w:val="none" w:sz="0" w:space="0" w:color="000000"/>
        </w:pBdr>
        <w:spacing w:line="460" w:lineRule="exact"/>
        <w:ind w:firstLineChars="196" w:firstLine="472"/>
        <w:rPr>
          <w:rFonts w:ascii="宋体" w:hAnsi="宋体" w:cs="Arial"/>
          <w:b/>
          <w:sz w:val="24"/>
        </w:rPr>
      </w:pPr>
      <w:bookmarkStart w:id="22" w:name="_Toc35393804"/>
      <w:bookmarkStart w:id="23" w:name="_Toc35393635"/>
      <w:r>
        <w:rPr>
          <w:rFonts w:ascii="宋体" w:hAnsi="宋体" w:cs="Arial" w:hint="eastAsia"/>
          <w:b/>
          <w:sz w:val="24"/>
        </w:rPr>
        <w:t>七、其他补充事宜</w:t>
      </w:r>
      <w:bookmarkEnd w:id="22"/>
      <w:bookmarkEnd w:id="23"/>
    </w:p>
    <w:p w:rsidR="00E521D4" w:rsidRDefault="00C35EA9">
      <w:pPr>
        <w:pBdr>
          <w:top w:val="none" w:sz="0" w:space="0" w:color="000000"/>
          <w:left w:val="none" w:sz="0" w:space="0" w:color="000000"/>
          <w:bottom w:val="none" w:sz="0" w:space="1" w:color="000000"/>
          <w:right w:val="none" w:sz="0" w:space="0" w:color="000000"/>
          <w:between w:val="none" w:sz="0" w:space="0" w:color="000000"/>
        </w:pBdr>
        <w:spacing w:line="460" w:lineRule="exact"/>
        <w:ind w:firstLine="420"/>
        <w:rPr>
          <w:rFonts w:ascii="宋体" w:hAnsi="宋体" w:cs="Arial"/>
          <w:b/>
          <w:bCs/>
          <w:sz w:val="24"/>
        </w:rPr>
      </w:pPr>
      <w:bookmarkStart w:id="24" w:name="_Toc28359095"/>
      <w:bookmarkStart w:id="25" w:name="_Toc35393805"/>
      <w:bookmarkStart w:id="26" w:name="_Toc35393636"/>
      <w:bookmarkStart w:id="27" w:name="_Toc28359018"/>
      <w:r>
        <w:rPr>
          <w:rFonts w:ascii="宋体" w:hAnsi="宋体" w:cs="Arial" w:hint="eastAsia"/>
          <w:b/>
          <w:sz w:val="24"/>
        </w:rPr>
        <w:t>1.竞标保证金：人民币陆仟伍佰元整（￥6500）。</w:t>
      </w:r>
      <w:r>
        <w:rPr>
          <w:rFonts w:ascii="宋体" w:hAnsi="宋体" w:cs="Arial" w:hint="eastAsia"/>
          <w:b/>
          <w:bCs/>
          <w:sz w:val="24"/>
        </w:rPr>
        <w:t>(必须足额交纳)。</w:t>
      </w:r>
    </w:p>
    <w:p w:rsidR="00E521D4" w:rsidRDefault="00C35EA9">
      <w:pPr>
        <w:pBdr>
          <w:top w:val="none" w:sz="0" w:space="0" w:color="000000"/>
          <w:left w:val="none" w:sz="0" w:space="0" w:color="000000"/>
          <w:bottom w:val="none" w:sz="0" w:space="1" w:color="000000"/>
          <w:right w:val="none" w:sz="0" w:space="0" w:color="000000"/>
          <w:between w:val="none" w:sz="0" w:space="0" w:color="000000"/>
        </w:pBdr>
        <w:spacing w:line="460" w:lineRule="exact"/>
        <w:ind w:firstLine="420"/>
        <w:rPr>
          <w:rFonts w:ascii="宋体" w:hAnsi="宋体" w:cs="Arial"/>
          <w:sz w:val="24"/>
        </w:rPr>
      </w:pPr>
      <w:r>
        <w:rPr>
          <w:rFonts w:ascii="宋体" w:hAnsi="宋体" w:cs="Arial" w:hint="eastAsia"/>
          <w:sz w:val="24"/>
        </w:rPr>
        <w:t>1）竞标保证金交纳形式：支票、汇票、本票、网上银行或者银行、保险机构出具的保函等非现金形式。</w:t>
      </w:r>
    </w:p>
    <w:p w:rsidR="00E521D4" w:rsidRDefault="00C35EA9">
      <w:pPr>
        <w:pBdr>
          <w:top w:val="none" w:sz="0" w:space="0" w:color="000000"/>
          <w:left w:val="none" w:sz="0" w:space="0" w:color="000000"/>
          <w:bottom w:val="none" w:sz="0" w:space="1" w:color="000000"/>
          <w:right w:val="none" w:sz="0" w:space="0" w:color="000000"/>
          <w:between w:val="none" w:sz="0" w:space="0" w:color="000000"/>
        </w:pBdr>
        <w:spacing w:line="460" w:lineRule="exact"/>
        <w:ind w:firstLine="420"/>
        <w:rPr>
          <w:rFonts w:ascii="宋体" w:hAnsi="宋体" w:cs="Arial"/>
          <w:sz w:val="24"/>
        </w:rPr>
      </w:pPr>
      <w:r>
        <w:rPr>
          <w:rFonts w:ascii="宋体" w:hAnsi="宋体" w:cs="Arial" w:hint="eastAsia"/>
          <w:sz w:val="24"/>
        </w:rPr>
        <w:t>2）采用网上银行转账形式的，竞标人应于提交投标文件截止时间前从竞标人的基本账户转账至以下账户：</w:t>
      </w:r>
    </w:p>
    <w:p w:rsidR="00E521D4" w:rsidRDefault="00C35EA9">
      <w:pPr>
        <w:widowControl/>
        <w:spacing w:before="75" w:after="75" w:line="440" w:lineRule="atLeast"/>
        <w:ind w:firstLineChars="200" w:firstLine="482"/>
        <w:jc w:val="left"/>
        <w:rPr>
          <w:rFonts w:ascii="宋体" w:hAnsi="宋体" w:cs="Arial"/>
          <w:b/>
          <w:kern w:val="0"/>
          <w:sz w:val="24"/>
        </w:rPr>
      </w:pPr>
      <w:r>
        <w:rPr>
          <w:rFonts w:ascii="宋体" w:hAnsi="宋体" w:cs="Arial" w:hint="eastAsia"/>
          <w:b/>
          <w:kern w:val="0"/>
          <w:sz w:val="24"/>
        </w:rPr>
        <w:t>开户名称：广西瑞真工程造价咨询有限责任公司</w:t>
      </w:r>
    </w:p>
    <w:p w:rsidR="00E521D4" w:rsidRDefault="00C35EA9">
      <w:pPr>
        <w:widowControl/>
        <w:spacing w:before="75" w:after="75" w:line="440" w:lineRule="atLeast"/>
        <w:ind w:firstLineChars="200" w:firstLine="482"/>
        <w:jc w:val="left"/>
        <w:rPr>
          <w:rFonts w:ascii="宋体" w:hAnsi="宋体" w:cs="Arial"/>
          <w:b/>
          <w:kern w:val="0"/>
          <w:sz w:val="24"/>
        </w:rPr>
      </w:pPr>
      <w:r>
        <w:rPr>
          <w:rFonts w:ascii="宋体" w:hAnsi="宋体" w:cs="Arial" w:hint="eastAsia"/>
          <w:b/>
          <w:kern w:val="0"/>
          <w:sz w:val="24"/>
        </w:rPr>
        <w:t>开户银行：广西北部湾银行南宁市五象湖小微支行</w:t>
      </w:r>
    </w:p>
    <w:p w:rsidR="00E521D4" w:rsidRDefault="00C35EA9">
      <w:pPr>
        <w:widowControl/>
        <w:spacing w:before="75" w:after="75" w:line="440" w:lineRule="atLeast"/>
        <w:ind w:firstLineChars="200" w:firstLine="482"/>
        <w:jc w:val="left"/>
        <w:rPr>
          <w:rFonts w:ascii="宋体" w:hAnsi="宋体" w:cs="Arial"/>
          <w:b/>
          <w:kern w:val="0"/>
          <w:sz w:val="24"/>
        </w:rPr>
      </w:pPr>
      <w:r>
        <w:rPr>
          <w:rFonts w:ascii="宋体" w:hAnsi="宋体" w:cs="Arial" w:hint="eastAsia"/>
          <w:b/>
          <w:kern w:val="0"/>
          <w:sz w:val="24"/>
        </w:rPr>
        <w:t>银行账号：8050 4632 3000 001</w:t>
      </w:r>
    </w:p>
    <w:p w:rsidR="00E521D4" w:rsidRDefault="00C35EA9">
      <w:pPr>
        <w:spacing w:line="460" w:lineRule="exact"/>
        <w:ind w:firstLine="480"/>
        <w:rPr>
          <w:b/>
          <w:bCs/>
          <w:sz w:val="24"/>
        </w:rPr>
      </w:pPr>
      <w:r>
        <w:rPr>
          <w:rFonts w:ascii="宋体" w:hAnsi="宋体" w:cs="宋体" w:hint="eastAsia"/>
          <w:b/>
          <w:bCs/>
          <w:sz w:val="24"/>
        </w:rPr>
        <w:t>注：投标保证金账户与招标代理服务费收款账户不为同一帐户。</w:t>
      </w:r>
    </w:p>
    <w:p w:rsidR="00E521D4" w:rsidRDefault="00C35EA9">
      <w:pPr>
        <w:pBdr>
          <w:top w:val="none" w:sz="0" w:space="0" w:color="000000"/>
          <w:left w:val="none" w:sz="0" w:space="0" w:color="000000"/>
          <w:bottom w:val="none" w:sz="0" w:space="1" w:color="000000"/>
          <w:right w:val="none" w:sz="0" w:space="0" w:color="000000"/>
          <w:between w:val="none" w:sz="0" w:space="0" w:color="000000"/>
        </w:pBdr>
        <w:spacing w:line="460" w:lineRule="exact"/>
        <w:ind w:firstLine="420"/>
        <w:rPr>
          <w:rFonts w:ascii="宋体" w:hAnsi="宋体" w:cs="Arial"/>
          <w:sz w:val="24"/>
        </w:rPr>
      </w:pPr>
      <w:r>
        <w:rPr>
          <w:rFonts w:ascii="宋体" w:hAnsi="宋体" w:cs="Arial" w:hint="eastAsia"/>
          <w:sz w:val="24"/>
        </w:rPr>
        <w:lastRenderedPageBreak/>
        <w:t>3）采用支票、汇票、本票或者保函等形式的，竞标人应于提交竞标文件截止时间前递交单独密封的支票、汇票、本票或者保函原件,否则视为无效竞标标保证金。</w:t>
      </w:r>
    </w:p>
    <w:p w:rsidR="00E521D4" w:rsidRDefault="00C35EA9">
      <w:pPr>
        <w:pBdr>
          <w:top w:val="none" w:sz="0" w:space="0" w:color="000000"/>
          <w:left w:val="none" w:sz="0" w:space="0" w:color="000000"/>
          <w:bottom w:val="none" w:sz="0" w:space="1" w:color="000000"/>
          <w:right w:val="none" w:sz="0" w:space="0" w:color="000000"/>
          <w:between w:val="none" w:sz="0" w:space="0" w:color="000000"/>
        </w:pBdr>
        <w:spacing w:line="460" w:lineRule="exact"/>
        <w:ind w:firstLine="420"/>
        <w:rPr>
          <w:sz w:val="24"/>
        </w:rPr>
      </w:pPr>
      <w:r>
        <w:rPr>
          <w:rFonts w:ascii="宋体" w:hAnsi="宋体" w:cs="Arial" w:hint="eastAsia"/>
          <w:b/>
          <w:sz w:val="24"/>
        </w:rPr>
        <w:t>2.网上查询地址：</w:t>
      </w:r>
      <w:r>
        <w:rPr>
          <w:rFonts w:ascii="宋体" w:hAnsi="宋体" w:cs="Arial" w:hint="eastAsia"/>
          <w:sz w:val="24"/>
        </w:rPr>
        <w:t>中国政府采购网、</w:t>
      </w:r>
      <w:r w:rsidR="00200D72">
        <w:rPr>
          <w:rFonts w:ascii="宋体" w:hAnsi="宋体" w:cs="宋体" w:hint="eastAsia"/>
          <w:kern w:val="0"/>
          <w:szCs w:val="21"/>
        </w:rPr>
        <w:t>中国采购与招标网、</w:t>
      </w:r>
      <w:r>
        <w:rPr>
          <w:rFonts w:ascii="宋体" w:hAnsi="宋体" w:hint="eastAsia"/>
          <w:szCs w:val="21"/>
        </w:rPr>
        <w:t>广西壮族自治区生态环境厅官网</w:t>
      </w:r>
      <w:r>
        <w:rPr>
          <w:rFonts w:ascii="宋体" w:hAnsi="宋体" w:cs="Arial" w:hint="eastAsia"/>
          <w:sz w:val="24"/>
        </w:rPr>
        <w:t>。</w:t>
      </w:r>
    </w:p>
    <w:p w:rsidR="00E521D4" w:rsidRDefault="00C35EA9">
      <w:pPr>
        <w:pBdr>
          <w:top w:val="none" w:sz="0" w:space="0" w:color="000000"/>
          <w:left w:val="none" w:sz="0" w:space="0" w:color="000000"/>
          <w:bottom w:val="none" w:sz="0" w:space="1" w:color="000000"/>
          <w:right w:val="none" w:sz="0" w:space="0" w:color="000000"/>
          <w:between w:val="none" w:sz="0" w:space="0" w:color="000000"/>
        </w:pBdr>
        <w:spacing w:line="460" w:lineRule="exact"/>
        <w:ind w:firstLine="420"/>
        <w:rPr>
          <w:rFonts w:ascii="宋体" w:hAnsi="宋体" w:cs="Arial"/>
          <w:b/>
          <w:kern w:val="1"/>
          <w:sz w:val="24"/>
        </w:rPr>
      </w:pPr>
      <w:r>
        <w:rPr>
          <w:rFonts w:ascii="宋体" w:hAnsi="宋体" w:cs="宋体" w:hint="eastAsia"/>
          <w:b/>
          <w:bCs/>
          <w:sz w:val="24"/>
        </w:rPr>
        <w:t>八、</w:t>
      </w:r>
      <w:bookmarkEnd w:id="24"/>
      <w:bookmarkEnd w:id="25"/>
      <w:bookmarkEnd w:id="26"/>
      <w:bookmarkEnd w:id="27"/>
      <w:r>
        <w:rPr>
          <w:rFonts w:ascii="宋体" w:hAnsi="宋体" w:cs="Arial" w:hint="eastAsia"/>
          <w:b/>
          <w:kern w:val="1"/>
          <w:sz w:val="24"/>
        </w:rPr>
        <w:t>联系事项：</w:t>
      </w:r>
    </w:p>
    <w:p w:rsidR="00E521D4" w:rsidRDefault="00C35EA9">
      <w:pPr>
        <w:spacing w:line="460" w:lineRule="exact"/>
        <w:ind w:firstLineChars="200" w:firstLine="480"/>
        <w:rPr>
          <w:rFonts w:ascii="宋体" w:hAnsi="宋体"/>
          <w:sz w:val="24"/>
        </w:rPr>
      </w:pPr>
      <w:r>
        <w:rPr>
          <w:rFonts w:ascii="宋体" w:hAnsi="宋体"/>
          <w:sz w:val="24"/>
        </w:rPr>
        <w:t>1.</w:t>
      </w:r>
      <w:r>
        <w:rPr>
          <w:rFonts w:ascii="宋体" w:hAnsi="宋体" w:hint="eastAsia"/>
          <w:sz w:val="24"/>
        </w:rPr>
        <w:t>采购人名称：广西壮族自治区百色生态环境监测中心</w:t>
      </w:r>
    </w:p>
    <w:p w:rsidR="00E521D4" w:rsidRDefault="00C35EA9">
      <w:pPr>
        <w:spacing w:line="460" w:lineRule="exact"/>
        <w:ind w:firstLineChars="200" w:firstLine="480"/>
        <w:rPr>
          <w:rFonts w:ascii="宋体" w:hAnsi="宋体"/>
          <w:sz w:val="24"/>
        </w:rPr>
      </w:pPr>
      <w:r>
        <w:rPr>
          <w:rFonts w:ascii="宋体" w:hAnsi="宋体" w:hint="eastAsia"/>
          <w:sz w:val="24"/>
        </w:rPr>
        <w:t>地址广西百色市右江区中山二路金怡巷27号</w:t>
      </w:r>
    </w:p>
    <w:p w:rsidR="00E521D4" w:rsidRDefault="00C35EA9">
      <w:pPr>
        <w:spacing w:line="460" w:lineRule="exact"/>
        <w:ind w:firstLineChars="100" w:firstLine="240"/>
        <w:rPr>
          <w:rFonts w:ascii="宋体" w:hAnsi="宋体"/>
          <w:sz w:val="24"/>
        </w:rPr>
      </w:pPr>
      <w:r>
        <w:rPr>
          <w:rFonts w:ascii="宋体" w:hAnsi="宋体"/>
          <w:sz w:val="24"/>
        </w:rPr>
        <w:t xml:space="preserve">  联系人:</w:t>
      </w:r>
      <w:r>
        <w:rPr>
          <w:rFonts w:ascii="宋体" w:hAnsi="宋体" w:hint="eastAsia"/>
          <w:sz w:val="24"/>
        </w:rPr>
        <w:t>李玉玉  联系电话:0776-2844321</w:t>
      </w:r>
    </w:p>
    <w:p w:rsidR="00E521D4" w:rsidRDefault="00C35EA9">
      <w:pPr>
        <w:spacing w:line="460" w:lineRule="exact"/>
        <w:ind w:firstLineChars="200" w:firstLine="480"/>
        <w:rPr>
          <w:rFonts w:ascii="宋体" w:hAnsi="宋体"/>
          <w:sz w:val="24"/>
        </w:rPr>
      </w:pPr>
      <w:r>
        <w:rPr>
          <w:rFonts w:ascii="宋体" w:hAnsi="宋体"/>
          <w:sz w:val="24"/>
        </w:rPr>
        <w:t xml:space="preserve">2.采购代理机构名称：广西瑞真工程造价咨询有限责任公司     </w:t>
      </w:r>
    </w:p>
    <w:p w:rsidR="00E521D4" w:rsidRDefault="00C35EA9">
      <w:pPr>
        <w:spacing w:line="460" w:lineRule="exact"/>
        <w:ind w:firstLineChars="200" w:firstLine="480"/>
        <w:rPr>
          <w:rFonts w:ascii="宋体" w:hAnsi="宋体"/>
          <w:sz w:val="24"/>
        </w:rPr>
      </w:pPr>
      <w:r>
        <w:rPr>
          <w:rFonts w:ascii="宋体" w:hAnsi="宋体" w:hint="eastAsia"/>
          <w:sz w:val="24"/>
        </w:rPr>
        <w:t>地址：南宁市青秀区竹溪大道</w:t>
      </w:r>
      <w:r>
        <w:rPr>
          <w:rFonts w:ascii="宋体" w:hAnsi="宋体"/>
          <w:sz w:val="24"/>
        </w:rPr>
        <w:t>2号</w:t>
      </w:r>
      <w:r>
        <w:rPr>
          <w:rFonts w:ascii="宋体" w:hAnsi="宋体" w:hint="eastAsia"/>
          <w:sz w:val="24"/>
        </w:rPr>
        <w:t>荣恒国际</w:t>
      </w:r>
      <w:r>
        <w:rPr>
          <w:rFonts w:ascii="宋体" w:hAnsi="宋体"/>
          <w:sz w:val="24"/>
        </w:rPr>
        <w:t>A</w:t>
      </w:r>
      <w:r>
        <w:rPr>
          <w:rFonts w:ascii="宋体" w:hAnsi="宋体" w:hint="eastAsia"/>
          <w:sz w:val="24"/>
        </w:rPr>
        <w:t>座</w:t>
      </w:r>
      <w:r>
        <w:rPr>
          <w:rFonts w:ascii="宋体" w:hAnsi="宋体"/>
          <w:sz w:val="24"/>
        </w:rPr>
        <w:t>10</w:t>
      </w:r>
      <w:r>
        <w:rPr>
          <w:rFonts w:ascii="宋体" w:hAnsi="宋体" w:hint="eastAsia"/>
          <w:sz w:val="24"/>
        </w:rPr>
        <w:t>层</w:t>
      </w:r>
      <w:r>
        <w:rPr>
          <w:rFonts w:ascii="宋体" w:hAnsi="宋体"/>
          <w:sz w:val="24"/>
        </w:rPr>
        <w:t>01</w:t>
      </w:r>
      <w:r>
        <w:rPr>
          <w:rFonts w:ascii="宋体" w:hAnsi="宋体" w:hint="eastAsia"/>
          <w:sz w:val="24"/>
        </w:rPr>
        <w:t>号</w:t>
      </w:r>
    </w:p>
    <w:p w:rsidR="00E521D4" w:rsidRDefault="00C35EA9">
      <w:pPr>
        <w:spacing w:line="460" w:lineRule="exact"/>
        <w:ind w:firstLine="468"/>
        <w:rPr>
          <w:rFonts w:ascii="宋体" w:hAnsi="宋体"/>
          <w:sz w:val="24"/>
        </w:rPr>
      </w:pPr>
      <w:r>
        <w:rPr>
          <w:rFonts w:ascii="宋体" w:hAnsi="宋体" w:hint="eastAsia"/>
          <w:sz w:val="24"/>
        </w:rPr>
        <w:t>项目联系人：陈雪姣联系电话</w:t>
      </w:r>
      <w:r>
        <w:rPr>
          <w:rFonts w:ascii="宋体" w:hAnsi="宋体"/>
          <w:sz w:val="24"/>
        </w:rPr>
        <w:t>:0771-5800672</w:t>
      </w:r>
    </w:p>
    <w:p w:rsidR="00E521D4" w:rsidRDefault="00E521D4">
      <w:pPr>
        <w:spacing w:line="460" w:lineRule="exact"/>
        <w:ind w:right="103"/>
        <w:jc w:val="right"/>
        <w:rPr>
          <w:rFonts w:ascii="宋体" w:hAnsi="宋体"/>
          <w:sz w:val="24"/>
        </w:rPr>
      </w:pPr>
    </w:p>
    <w:p w:rsidR="00E521D4" w:rsidRDefault="00E521D4">
      <w:pPr>
        <w:spacing w:line="460" w:lineRule="exact"/>
        <w:ind w:right="103"/>
        <w:jc w:val="right"/>
        <w:rPr>
          <w:rFonts w:ascii="宋体" w:hAnsi="宋体"/>
          <w:sz w:val="24"/>
        </w:rPr>
      </w:pPr>
    </w:p>
    <w:p w:rsidR="00E521D4" w:rsidRDefault="00C35EA9">
      <w:pPr>
        <w:spacing w:line="460" w:lineRule="exact"/>
        <w:ind w:right="103"/>
        <w:jc w:val="right"/>
        <w:rPr>
          <w:rFonts w:ascii="宋体" w:hAnsi="宋体"/>
          <w:sz w:val="24"/>
        </w:rPr>
      </w:pPr>
      <w:r>
        <w:rPr>
          <w:rFonts w:ascii="宋体" w:hAnsi="宋体" w:hint="eastAsia"/>
          <w:sz w:val="24"/>
        </w:rPr>
        <w:t>采购代理机构：广西瑞真工程造价咨询有限责任公司</w:t>
      </w:r>
    </w:p>
    <w:p w:rsidR="00E521D4" w:rsidRDefault="00C35EA9">
      <w:pPr>
        <w:pBdr>
          <w:top w:val="none" w:sz="0" w:space="0" w:color="000000"/>
          <w:left w:val="none" w:sz="0" w:space="0" w:color="000000"/>
          <w:bottom w:val="none" w:sz="0" w:space="0" w:color="000000"/>
          <w:right w:val="none" w:sz="0" w:space="0" w:color="000000"/>
          <w:between w:val="none" w:sz="0" w:space="0" w:color="000000"/>
        </w:pBdr>
        <w:spacing w:line="460" w:lineRule="exact"/>
        <w:ind w:firstLineChars="2695" w:firstLine="6493"/>
        <w:jc w:val="left"/>
        <w:rPr>
          <w:rFonts w:ascii="宋体" w:hAnsi="宋体" w:cs="Arial"/>
          <w:b/>
          <w:sz w:val="24"/>
        </w:rPr>
      </w:pPr>
      <w:r>
        <w:rPr>
          <w:rFonts w:ascii="宋体" w:hAnsi="宋体" w:cs="Arial" w:hint="eastAsia"/>
          <w:b/>
          <w:bCs/>
          <w:kern w:val="0"/>
          <w:sz w:val="24"/>
          <w:u w:val="single"/>
        </w:rPr>
        <w:t>2024年4月9日</w:t>
      </w:r>
    </w:p>
    <w:p w:rsidR="00E521D4" w:rsidRDefault="00E521D4">
      <w:pPr>
        <w:spacing w:line="440" w:lineRule="exact"/>
        <w:rPr>
          <w:sz w:val="24"/>
        </w:rPr>
      </w:pPr>
    </w:p>
    <w:p w:rsidR="00E521D4" w:rsidRDefault="00E521D4">
      <w:pPr>
        <w:pBdr>
          <w:top w:val="none" w:sz="0" w:space="0" w:color="000000"/>
          <w:left w:val="none" w:sz="0" w:space="0" w:color="000000"/>
          <w:bottom w:val="none" w:sz="0" w:space="0" w:color="000000"/>
          <w:right w:val="none" w:sz="0" w:space="0" w:color="000000"/>
          <w:between w:val="none" w:sz="0" w:space="0" w:color="000000"/>
        </w:pBdr>
        <w:spacing w:line="460" w:lineRule="exact"/>
        <w:ind w:firstLineChars="2695" w:firstLine="6468"/>
        <w:jc w:val="left"/>
        <w:rPr>
          <w:rFonts w:ascii="宋体" w:hAnsi="宋体" w:cs="Arial"/>
          <w:sz w:val="24"/>
        </w:rPr>
      </w:pPr>
    </w:p>
    <w:bookmarkEnd w:id="1"/>
    <w:p w:rsidR="00E521D4" w:rsidRDefault="00E521D4">
      <w:pPr>
        <w:spacing w:line="440" w:lineRule="exact"/>
        <w:ind w:firstLineChars="200" w:firstLine="480"/>
        <w:jc w:val="right"/>
        <w:rPr>
          <w:rFonts w:ascii="宋体" w:hAnsi="宋体" w:cs="宋体"/>
          <w:sz w:val="24"/>
        </w:rPr>
      </w:pPr>
    </w:p>
    <w:p w:rsidR="00E521D4" w:rsidRDefault="00E521D4">
      <w:pPr>
        <w:keepNext/>
        <w:keepLines/>
        <w:spacing w:before="340" w:after="330" w:line="400" w:lineRule="exact"/>
        <w:jc w:val="center"/>
        <w:outlineLvl w:val="0"/>
        <w:rPr>
          <w:rFonts w:ascii="宋体" w:hAnsi="宋体" w:cs="宋体"/>
          <w:b/>
          <w:bCs/>
          <w:kern w:val="44"/>
          <w:sz w:val="44"/>
          <w:szCs w:val="44"/>
        </w:rPr>
      </w:pPr>
      <w:bookmarkStart w:id="28" w:name="_Toc97909550"/>
    </w:p>
    <w:p w:rsidR="00E521D4" w:rsidRDefault="00C35EA9">
      <w:pPr>
        <w:keepNext/>
        <w:keepLines/>
        <w:pageBreakBefore/>
        <w:spacing w:before="340" w:after="330" w:line="560" w:lineRule="exact"/>
        <w:jc w:val="center"/>
        <w:outlineLvl w:val="0"/>
        <w:rPr>
          <w:rFonts w:ascii="宋体" w:hAnsi="宋体" w:cs="宋体"/>
          <w:b/>
          <w:bCs/>
          <w:kern w:val="44"/>
          <w:sz w:val="44"/>
          <w:szCs w:val="44"/>
        </w:rPr>
      </w:pPr>
      <w:bookmarkStart w:id="29" w:name="_Toc2678"/>
      <w:r>
        <w:rPr>
          <w:rFonts w:ascii="宋体" w:hAnsi="宋体" w:cs="宋体" w:hint="eastAsia"/>
          <w:b/>
          <w:bCs/>
          <w:kern w:val="44"/>
          <w:sz w:val="44"/>
          <w:szCs w:val="44"/>
        </w:rPr>
        <w:lastRenderedPageBreak/>
        <w:t>第二章 采购需求</w:t>
      </w:r>
      <w:bookmarkEnd w:id="28"/>
      <w:bookmarkEnd w:id="29"/>
    </w:p>
    <w:p w:rsidR="00E521D4" w:rsidRDefault="00C35EA9">
      <w:pPr>
        <w:spacing w:line="560" w:lineRule="exact"/>
        <w:ind w:firstLineChars="200" w:firstLine="562"/>
        <w:jc w:val="left"/>
        <w:rPr>
          <w:rFonts w:ascii="宋体" w:hAnsi="宋体" w:cs="宋体"/>
          <w:b/>
          <w:bCs/>
          <w:sz w:val="28"/>
          <w:szCs w:val="28"/>
        </w:rPr>
      </w:pPr>
      <w:r>
        <w:rPr>
          <w:rFonts w:ascii="宋体" w:hAnsi="宋体" w:cs="宋体" w:hint="eastAsia"/>
          <w:b/>
          <w:bCs/>
          <w:sz w:val="28"/>
          <w:szCs w:val="28"/>
        </w:rPr>
        <w:t>说明：</w:t>
      </w:r>
    </w:p>
    <w:p w:rsidR="00E521D4" w:rsidRDefault="00C35EA9" w:rsidP="00C35EA9">
      <w:pPr>
        <w:spacing w:line="600" w:lineRule="exact"/>
        <w:ind w:firstLineChars="202" w:firstLine="485"/>
        <w:jc w:val="left"/>
        <w:rPr>
          <w:rFonts w:ascii="宋体" w:hAnsi="宋体" w:cs="宋体"/>
          <w:sz w:val="24"/>
        </w:rPr>
      </w:pPr>
      <w:r>
        <w:rPr>
          <w:rFonts w:ascii="宋体" w:hAnsi="宋体" w:cs="宋体" w:hint="eastAsia"/>
          <w:sz w:val="24"/>
        </w:rPr>
        <w:t>1.“实质性要求”是指采购文件中已经指明不满足则投标无效的条款，或者不能负偏离的条款，或者采购需求中带“▲”的条款。</w:t>
      </w:r>
    </w:p>
    <w:p w:rsidR="00E521D4" w:rsidRDefault="00C35EA9">
      <w:pPr>
        <w:spacing w:line="600" w:lineRule="exact"/>
        <w:ind w:firstLineChars="202" w:firstLine="487"/>
        <w:jc w:val="left"/>
        <w:rPr>
          <w:rFonts w:ascii="宋体" w:hAnsi="宋体" w:cs="宋体"/>
          <w:sz w:val="24"/>
        </w:rPr>
      </w:pPr>
      <w:r>
        <w:rPr>
          <w:rFonts w:ascii="宋体" w:hAnsi="宋体" w:cs="宋体" w:hint="eastAsia"/>
          <w:b/>
          <w:bCs/>
          <w:sz w:val="24"/>
        </w:rPr>
        <w:t>2.</w:t>
      </w:r>
      <w:r>
        <w:rPr>
          <w:rFonts w:ascii="宋体" w:hAnsi="宋体" w:cs="宋体" w:hint="eastAsia"/>
          <w:sz w:val="24"/>
        </w:rPr>
        <w:t>如竞标人竞标产品存在侵犯他人的知识产权或者专利成果行为的，应承担相应法律责任。</w:t>
      </w:r>
    </w:p>
    <w:p w:rsidR="00E521D4" w:rsidRDefault="00C35EA9">
      <w:pPr>
        <w:pStyle w:val="22"/>
        <w:ind w:leftChars="0" w:left="0" w:firstLine="482"/>
        <w:rPr>
          <w:rFonts w:ascii="宋体" w:hAnsi="宋体" w:cs="宋体"/>
          <w:b/>
          <w:bCs/>
          <w:sz w:val="24"/>
        </w:rPr>
      </w:pPr>
      <w:r>
        <w:rPr>
          <w:rFonts w:ascii="宋体" w:hAnsi="宋体" w:cs="宋体" w:hint="eastAsia"/>
          <w:b/>
          <w:bCs/>
          <w:sz w:val="24"/>
        </w:rPr>
        <w:t>3.所有供应商的报价不得超过控制单价，否则将作为竞标无效。</w:t>
      </w:r>
    </w:p>
    <w:p w:rsidR="00E521D4" w:rsidRDefault="00E521D4">
      <w:pPr>
        <w:pageBreakBefore/>
        <w:spacing w:line="400" w:lineRule="exact"/>
        <w:jc w:val="left"/>
        <w:rPr>
          <w:rFonts w:ascii="宋体" w:hAnsi="宋体" w:cs="宋体"/>
          <w:b/>
          <w:sz w:val="24"/>
        </w:rPr>
      </w:pPr>
    </w:p>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1"/>
        <w:gridCol w:w="1230"/>
        <w:gridCol w:w="750"/>
        <w:gridCol w:w="7499"/>
      </w:tblGrid>
      <w:tr w:rsidR="00E521D4">
        <w:trPr>
          <w:trHeight w:val="520"/>
          <w:jc w:val="center"/>
        </w:trPr>
        <w:tc>
          <w:tcPr>
            <w:tcW w:w="431" w:type="dxa"/>
            <w:tcBorders>
              <w:top w:val="single" w:sz="4" w:space="0" w:color="auto"/>
              <w:left w:val="single" w:sz="4" w:space="0" w:color="auto"/>
              <w:bottom w:val="single" w:sz="4" w:space="0" w:color="auto"/>
              <w:right w:val="single" w:sz="4" w:space="0" w:color="auto"/>
            </w:tcBorders>
            <w:vAlign w:val="center"/>
          </w:tcPr>
          <w:p w:rsidR="00E521D4" w:rsidRDefault="00C35EA9">
            <w:pPr>
              <w:jc w:val="center"/>
              <w:rPr>
                <w:rFonts w:ascii="宋体" w:hAnsi="宋体" w:cs="宋体"/>
                <w:b/>
                <w:sz w:val="24"/>
              </w:rPr>
            </w:pPr>
            <w:r>
              <w:rPr>
                <w:rFonts w:ascii="宋体" w:hAnsi="宋体" w:cs="宋体" w:hint="eastAsia"/>
                <w:b/>
                <w:sz w:val="24"/>
              </w:rPr>
              <w:t>序号</w:t>
            </w:r>
          </w:p>
        </w:tc>
        <w:tc>
          <w:tcPr>
            <w:tcW w:w="1230" w:type="dxa"/>
            <w:tcBorders>
              <w:top w:val="single" w:sz="4" w:space="0" w:color="auto"/>
              <w:left w:val="single" w:sz="4" w:space="0" w:color="auto"/>
              <w:bottom w:val="single" w:sz="4" w:space="0" w:color="auto"/>
              <w:right w:val="single" w:sz="4" w:space="0" w:color="auto"/>
            </w:tcBorders>
            <w:vAlign w:val="center"/>
          </w:tcPr>
          <w:p w:rsidR="00E521D4" w:rsidRDefault="00C35EA9">
            <w:pPr>
              <w:jc w:val="center"/>
              <w:rPr>
                <w:rFonts w:ascii="宋体" w:hAnsi="宋体" w:cs="宋体"/>
                <w:b/>
                <w:sz w:val="24"/>
              </w:rPr>
            </w:pPr>
            <w:r>
              <w:rPr>
                <w:rFonts w:ascii="宋体" w:hAnsi="宋体" w:cs="宋体" w:hint="eastAsia"/>
                <w:b/>
                <w:sz w:val="24"/>
              </w:rPr>
              <w:t>服务名称</w:t>
            </w:r>
          </w:p>
        </w:tc>
        <w:tc>
          <w:tcPr>
            <w:tcW w:w="750" w:type="dxa"/>
            <w:tcBorders>
              <w:top w:val="single" w:sz="4" w:space="0" w:color="auto"/>
              <w:left w:val="single" w:sz="4" w:space="0" w:color="auto"/>
              <w:bottom w:val="single" w:sz="4" w:space="0" w:color="auto"/>
              <w:right w:val="single" w:sz="4" w:space="0" w:color="auto"/>
            </w:tcBorders>
            <w:vAlign w:val="center"/>
          </w:tcPr>
          <w:p w:rsidR="00E521D4" w:rsidRDefault="00C35EA9">
            <w:pPr>
              <w:jc w:val="center"/>
              <w:rPr>
                <w:rFonts w:ascii="宋体" w:hAnsi="宋体" w:cs="宋体"/>
                <w:b/>
                <w:sz w:val="24"/>
              </w:rPr>
            </w:pPr>
            <w:r>
              <w:rPr>
                <w:rFonts w:ascii="宋体" w:hAnsi="宋体" w:cs="宋体" w:hint="eastAsia"/>
                <w:b/>
                <w:sz w:val="24"/>
              </w:rPr>
              <w:t>数量</w:t>
            </w:r>
          </w:p>
        </w:tc>
        <w:tc>
          <w:tcPr>
            <w:tcW w:w="7499" w:type="dxa"/>
            <w:tcBorders>
              <w:top w:val="single" w:sz="4" w:space="0" w:color="auto"/>
              <w:left w:val="single" w:sz="4" w:space="0" w:color="auto"/>
              <w:bottom w:val="single" w:sz="4" w:space="0" w:color="auto"/>
              <w:right w:val="single" w:sz="4" w:space="0" w:color="auto"/>
            </w:tcBorders>
            <w:vAlign w:val="center"/>
          </w:tcPr>
          <w:p w:rsidR="00E521D4" w:rsidRDefault="00C35EA9">
            <w:pPr>
              <w:jc w:val="center"/>
              <w:rPr>
                <w:rFonts w:ascii="宋体" w:hAnsi="宋体" w:cs="宋体"/>
                <w:b/>
                <w:sz w:val="24"/>
              </w:rPr>
            </w:pPr>
            <w:r>
              <w:rPr>
                <w:rFonts w:ascii="宋体" w:hAnsi="宋体" w:cs="宋体" w:hint="eastAsia"/>
                <w:b/>
                <w:sz w:val="24"/>
              </w:rPr>
              <w:t>内容和要求</w:t>
            </w:r>
          </w:p>
        </w:tc>
      </w:tr>
      <w:tr w:rsidR="00E521D4">
        <w:trPr>
          <w:trHeight w:val="1518"/>
          <w:jc w:val="center"/>
        </w:trPr>
        <w:tc>
          <w:tcPr>
            <w:tcW w:w="431" w:type="dxa"/>
            <w:tcBorders>
              <w:top w:val="single" w:sz="4" w:space="0" w:color="auto"/>
              <w:left w:val="single" w:sz="4" w:space="0" w:color="auto"/>
              <w:bottom w:val="single" w:sz="4" w:space="0" w:color="auto"/>
              <w:right w:val="single" w:sz="4" w:space="0" w:color="auto"/>
            </w:tcBorders>
            <w:vAlign w:val="center"/>
          </w:tcPr>
          <w:p w:rsidR="00E521D4" w:rsidRDefault="00C35EA9">
            <w:pPr>
              <w:snapToGrid w:val="0"/>
              <w:spacing w:line="420" w:lineRule="exact"/>
              <w:jc w:val="center"/>
              <w:rPr>
                <w:rFonts w:ascii="宋体" w:hAnsi="宋体" w:cs="宋体"/>
                <w:b/>
                <w:bCs/>
                <w:sz w:val="24"/>
              </w:rPr>
            </w:pPr>
            <w:r>
              <w:rPr>
                <w:rFonts w:ascii="宋体" w:hAnsi="宋体" w:cs="宋体" w:hint="eastAsia"/>
                <w:b/>
                <w:bCs/>
                <w:sz w:val="24"/>
              </w:rPr>
              <w:t>1</w:t>
            </w:r>
          </w:p>
        </w:tc>
        <w:tc>
          <w:tcPr>
            <w:tcW w:w="1230" w:type="dxa"/>
            <w:tcBorders>
              <w:top w:val="single" w:sz="4" w:space="0" w:color="auto"/>
              <w:left w:val="single" w:sz="4" w:space="0" w:color="auto"/>
              <w:bottom w:val="single" w:sz="4" w:space="0" w:color="auto"/>
              <w:right w:val="single" w:sz="4" w:space="0" w:color="auto"/>
            </w:tcBorders>
            <w:vAlign w:val="center"/>
          </w:tcPr>
          <w:p w:rsidR="00E521D4" w:rsidRDefault="00C35EA9">
            <w:pPr>
              <w:spacing w:line="460" w:lineRule="atLeast"/>
              <w:jc w:val="center"/>
              <w:rPr>
                <w:rFonts w:ascii="宋体" w:hAnsi="宋体" w:cs="宋体"/>
                <w:b/>
                <w:sz w:val="24"/>
              </w:rPr>
            </w:pPr>
            <w:r>
              <w:rPr>
                <w:rFonts w:ascii="宋体" w:hAnsi="宋体" w:hint="eastAsia"/>
                <w:b/>
                <w:sz w:val="24"/>
              </w:rPr>
              <w:t>自治区百色生态环境监测中心2024年公务（业务）用车租赁服务</w:t>
            </w:r>
            <w:r w:rsidR="003C78BE">
              <w:rPr>
                <w:rFonts w:ascii="宋体" w:hAnsi="宋体" w:hint="eastAsia"/>
                <w:b/>
                <w:sz w:val="24"/>
              </w:rPr>
              <w:t>（重）</w:t>
            </w:r>
          </w:p>
        </w:tc>
        <w:tc>
          <w:tcPr>
            <w:tcW w:w="750" w:type="dxa"/>
            <w:tcBorders>
              <w:top w:val="single" w:sz="4" w:space="0" w:color="auto"/>
              <w:left w:val="single" w:sz="4" w:space="0" w:color="auto"/>
              <w:bottom w:val="single" w:sz="4" w:space="0" w:color="auto"/>
              <w:right w:val="single" w:sz="4" w:space="0" w:color="auto"/>
            </w:tcBorders>
            <w:vAlign w:val="center"/>
          </w:tcPr>
          <w:p w:rsidR="00E521D4" w:rsidRDefault="00C35EA9">
            <w:pPr>
              <w:spacing w:line="460" w:lineRule="atLeast"/>
              <w:jc w:val="center"/>
              <w:rPr>
                <w:rFonts w:ascii="宋体" w:hAnsi="宋体" w:cs="宋体"/>
                <w:bCs/>
                <w:sz w:val="24"/>
              </w:rPr>
            </w:pPr>
            <w:r>
              <w:rPr>
                <w:rFonts w:ascii="宋体" w:hAnsi="宋体" w:cs="宋体" w:hint="eastAsia"/>
                <w:bCs/>
                <w:sz w:val="24"/>
              </w:rPr>
              <w:t>1项</w:t>
            </w:r>
          </w:p>
        </w:tc>
        <w:tc>
          <w:tcPr>
            <w:tcW w:w="7499" w:type="dxa"/>
            <w:tcBorders>
              <w:top w:val="single" w:sz="4" w:space="0" w:color="auto"/>
              <w:left w:val="single" w:sz="4" w:space="0" w:color="auto"/>
              <w:right w:val="single" w:sz="4" w:space="0" w:color="auto"/>
            </w:tcBorders>
          </w:tcPr>
          <w:p w:rsidR="00E521D4" w:rsidRDefault="00C35EA9">
            <w:pPr>
              <w:pStyle w:val="ad"/>
              <w:widowControl/>
              <w:spacing w:line="600" w:lineRule="exact"/>
              <w:ind w:firstLineChars="200" w:firstLine="480"/>
              <w:rPr>
                <w:rFonts w:ascii="宋体" w:hAnsi="宋体" w:cs="宋体"/>
                <w:sz w:val="24"/>
                <w:szCs w:val="24"/>
              </w:rPr>
            </w:pPr>
            <w:r>
              <w:rPr>
                <w:rFonts w:ascii="宋体" w:hAnsi="宋体" w:cs="宋体" w:hint="eastAsia"/>
                <w:sz w:val="24"/>
                <w:szCs w:val="24"/>
              </w:rPr>
              <w:t>▲一、工作要求</w:t>
            </w:r>
          </w:p>
          <w:p w:rsidR="00E521D4" w:rsidRDefault="00C35EA9">
            <w:pPr>
              <w:pStyle w:val="ad"/>
              <w:widowControl/>
              <w:spacing w:line="600" w:lineRule="exact"/>
              <w:ind w:firstLineChars="200" w:firstLine="480"/>
              <w:rPr>
                <w:rFonts w:ascii="宋体" w:hAnsi="宋体" w:cs="宋体"/>
                <w:sz w:val="24"/>
                <w:szCs w:val="24"/>
              </w:rPr>
            </w:pPr>
            <w:r>
              <w:rPr>
                <w:rFonts w:ascii="宋体" w:hAnsi="宋体" w:cs="宋体" w:hint="eastAsia"/>
                <w:sz w:val="24"/>
                <w:szCs w:val="24"/>
              </w:rPr>
              <w:t>根据采购人要求，负责组织和提供运力，满足采购人的租赁需求，并对租赁过程中的相关安全和服务质量负责。具体租赁车辆的车型、数量、时间以采购人通知为准。合同期间，供应商应确保全天24小时有两辆小型客车能随时提供使用并且在接到采购人出车通知后30分钟内派车到达采购人单位。</w:t>
            </w:r>
          </w:p>
          <w:p w:rsidR="00E521D4" w:rsidRDefault="00C35EA9">
            <w:pPr>
              <w:pStyle w:val="ad"/>
              <w:widowControl/>
              <w:spacing w:line="600" w:lineRule="exact"/>
              <w:ind w:firstLineChars="200" w:firstLine="480"/>
              <w:rPr>
                <w:rFonts w:ascii="宋体" w:hAnsi="宋体" w:cs="宋体"/>
                <w:sz w:val="24"/>
                <w:szCs w:val="24"/>
              </w:rPr>
            </w:pPr>
            <w:r>
              <w:rPr>
                <w:rFonts w:ascii="宋体" w:hAnsi="宋体" w:cs="宋体" w:hint="eastAsia"/>
                <w:sz w:val="24"/>
                <w:szCs w:val="24"/>
              </w:rPr>
              <w:t>▲二、车辆要求</w:t>
            </w:r>
          </w:p>
          <w:p w:rsidR="00E521D4" w:rsidRDefault="00C35EA9">
            <w:pPr>
              <w:widowControl/>
              <w:spacing w:line="440" w:lineRule="exact"/>
              <w:ind w:firstLineChars="200" w:firstLine="480"/>
              <w:jc w:val="left"/>
              <w:textAlignment w:val="center"/>
              <w:rPr>
                <w:rFonts w:ascii="宋体" w:hAnsi="宋体" w:cs="宋体"/>
                <w:kern w:val="0"/>
                <w:sz w:val="24"/>
              </w:rPr>
            </w:pPr>
            <w:r>
              <w:rPr>
                <w:rFonts w:ascii="宋体" w:hAnsi="宋体" w:cs="宋体" w:hint="eastAsia"/>
                <w:kern w:val="0"/>
                <w:sz w:val="24"/>
              </w:rPr>
              <w:t>供应商保证提供租赁服务的车辆拥有全部合法手续且各项技术性能完好，车辆应在规定的年检期内，车辆技术状况良好、证件有效齐全，车辆冷、暖设备完好且能正常使用，车辆安排须能满足现场监测工作需要。各种车型要求如下：</w:t>
            </w:r>
          </w:p>
          <w:p w:rsidR="00E521D4" w:rsidRDefault="00C35EA9">
            <w:pPr>
              <w:widowControl/>
              <w:numPr>
                <w:ilvl w:val="255"/>
                <w:numId w:val="0"/>
              </w:numPr>
              <w:spacing w:line="440" w:lineRule="exact"/>
              <w:ind w:firstLineChars="200" w:firstLine="480"/>
              <w:jc w:val="left"/>
              <w:textAlignment w:val="center"/>
              <w:rPr>
                <w:rFonts w:ascii="宋体" w:hAnsi="宋体" w:cs="宋体"/>
                <w:color w:val="000000"/>
                <w:kern w:val="0"/>
                <w:sz w:val="24"/>
              </w:rPr>
            </w:pPr>
            <w:r>
              <w:rPr>
                <w:rFonts w:ascii="宋体" w:hAnsi="宋体" w:cs="宋体" w:hint="eastAsia"/>
                <w:kern w:val="0"/>
                <w:sz w:val="24"/>
              </w:rPr>
              <w:t>（一）</w:t>
            </w:r>
            <w:r>
              <w:rPr>
                <w:rFonts w:ascii="宋体" w:hAnsi="宋体" w:cs="宋体" w:hint="eastAsia"/>
                <w:color w:val="000000"/>
                <w:kern w:val="0"/>
                <w:sz w:val="24"/>
              </w:rPr>
              <w:t>车龄及里程数均为8 年 25 万公里以内；</w:t>
            </w:r>
          </w:p>
          <w:p w:rsidR="00E521D4" w:rsidRDefault="00C35EA9">
            <w:pPr>
              <w:widowControl/>
              <w:numPr>
                <w:ilvl w:val="255"/>
                <w:numId w:val="0"/>
              </w:numPr>
              <w:spacing w:line="440" w:lineRule="exact"/>
              <w:ind w:firstLineChars="200" w:firstLine="480"/>
              <w:jc w:val="left"/>
              <w:textAlignment w:val="center"/>
              <w:rPr>
                <w:rFonts w:ascii="宋体" w:hAnsi="宋体" w:cs="宋体"/>
                <w:kern w:val="0"/>
                <w:sz w:val="24"/>
              </w:rPr>
            </w:pPr>
            <w:r>
              <w:rPr>
                <w:rFonts w:ascii="宋体" w:hAnsi="宋体" w:cs="宋体" w:hint="eastAsia"/>
                <w:color w:val="000000"/>
                <w:kern w:val="0"/>
                <w:sz w:val="24"/>
              </w:rPr>
              <w:t>（二）车辆均已购买国家规定的必保险种，同时投保险种不少于第三者责任险、车上人员（乘客）责任险等，已缴纳必缴的税费；</w:t>
            </w:r>
          </w:p>
          <w:p w:rsidR="00E521D4" w:rsidRDefault="00C35EA9">
            <w:pPr>
              <w:widowControl/>
              <w:numPr>
                <w:ilvl w:val="255"/>
                <w:numId w:val="0"/>
              </w:numPr>
              <w:wordWrap w:val="0"/>
              <w:spacing w:line="440" w:lineRule="exact"/>
              <w:ind w:firstLineChars="200" w:firstLine="480"/>
              <w:textAlignment w:val="center"/>
              <w:rPr>
                <w:rFonts w:ascii="宋体" w:hAnsi="宋体" w:cs="宋体"/>
                <w:kern w:val="0"/>
                <w:sz w:val="24"/>
              </w:rPr>
            </w:pPr>
            <w:r>
              <w:rPr>
                <w:rFonts w:ascii="宋体" w:hAnsi="宋体" w:cs="宋体" w:hint="eastAsia"/>
                <w:color w:val="000000"/>
                <w:kern w:val="0"/>
                <w:sz w:val="24"/>
              </w:rPr>
              <w:t>（三）车辆排量要求为：面包车（7座）：排气量1.5升（含）以下；轿车：排气量1.8升（含）以下；越野车：排气量3.0升（含）以下；7座商务车：排气量 3.0升（含）以下；中巴车（13-15座）：排气量3.0升（含）以下；中、大巴车（17座以上）：排气量3.0升（含）以下。</w:t>
            </w:r>
          </w:p>
          <w:p w:rsidR="00E521D4" w:rsidRDefault="00C35EA9">
            <w:pPr>
              <w:widowControl/>
              <w:spacing w:line="600" w:lineRule="exact"/>
              <w:ind w:firstLineChars="100" w:firstLine="240"/>
              <w:rPr>
                <w:rFonts w:ascii="宋体" w:hAnsi="宋体" w:cs="宋体"/>
                <w:sz w:val="24"/>
              </w:rPr>
            </w:pPr>
            <w:r>
              <w:rPr>
                <w:rFonts w:ascii="宋体" w:hAnsi="宋体" w:cs="宋体" w:hint="eastAsia"/>
                <w:sz w:val="24"/>
              </w:rPr>
              <w:t>▲三、分包要求</w:t>
            </w:r>
          </w:p>
          <w:p w:rsidR="00E521D4" w:rsidRDefault="00C35EA9">
            <w:pPr>
              <w:pStyle w:val="ad"/>
              <w:widowControl/>
              <w:spacing w:line="600" w:lineRule="exact"/>
              <w:ind w:firstLineChars="200" w:firstLine="480"/>
              <w:rPr>
                <w:rFonts w:ascii="宋体" w:hAnsi="宋体" w:cs="宋体"/>
                <w:sz w:val="24"/>
                <w:szCs w:val="24"/>
              </w:rPr>
            </w:pPr>
            <w:r>
              <w:rPr>
                <w:rFonts w:ascii="宋体" w:hAnsi="宋体" w:cs="宋体" w:hint="eastAsia"/>
                <w:sz w:val="24"/>
                <w:szCs w:val="24"/>
              </w:rPr>
              <w:t>中标供应商应优先使用自有车辆提供租赁服务，由于车辆供应紧缺无法提供自有车辆的，经采购人同意后可允许分包，分包提供的车型必须满足采购人对车辆的要求，并办理相关租赁手续，同时向第三方租赁供应商支付相关费用，并按合同价与采购人结算车辆租赁费用。9座（含）以上的客车满足国家及行业主管部门规定的营运要求，19</w:t>
            </w:r>
            <w:r>
              <w:rPr>
                <w:rFonts w:ascii="宋体" w:hAnsi="宋体" w:cs="宋体" w:hint="eastAsia"/>
                <w:sz w:val="24"/>
                <w:szCs w:val="24"/>
              </w:rPr>
              <w:lastRenderedPageBreak/>
              <w:t>座以上客车应具有有效的车辆营运证或营运资质，供应商如无有效的《道路运输经营许可证》，可分包给有资质的租赁供应商。成交供应商与分包供应商承担连带责任。</w:t>
            </w:r>
          </w:p>
          <w:p w:rsidR="00E521D4" w:rsidRDefault="00C35EA9">
            <w:pPr>
              <w:pStyle w:val="ad"/>
              <w:widowControl/>
              <w:spacing w:line="600" w:lineRule="exact"/>
              <w:ind w:firstLineChars="200" w:firstLine="480"/>
              <w:rPr>
                <w:rFonts w:ascii="宋体" w:hAnsi="宋体" w:cs="宋体"/>
                <w:color w:val="000000"/>
                <w:sz w:val="24"/>
                <w:szCs w:val="24"/>
              </w:rPr>
            </w:pPr>
            <w:r>
              <w:rPr>
                <w:rFonts w:ascii="宋体" w:hAnsi="宋体" w:cs="宋体" w:hint="eastAsia"/>
                <w:sz w:val="24"/>
                <w:szCs w:val="24"/>
              </w:rPr>
              <w:t>▲四、驾驶员要求</w:t>
            </w:r>
            <w:r>
              <w:rPr>
                <w:rFonts w:ascii="宋体" w:hAnsi="宋体" w:cs="宋体" w:hint="eastAsia"/>
                <w:sz w:val="24"/>
                <w:szCs w:val="24"/>
              </w:rPr>
              <w:br/>
              <w:t>驾驶人员必须具有相应驾驶资格证，年龄30-55岁之间，驾龄5年以上，经过职业素养培训合格后方可上岗，应树立“安全第一、热情耐心”的服务理念，做到文明驾驶，安全行车，每次发车前，应做好安全告知工作，提醒乘坐人员系好安全带、文明乘车。由于驾驶人员不遵守职业道德导致采购人有效投诉的，采购人有权要求更换该驾驶人员，追究供应商责任甚至解除合约。</w:t>
            </w:r>
          </w:p>
          <w:p w:rsidR="00E521D4" w:rsidRDefault="00C35EA9">
            <w:pPr>
              <w:pStyle w:val="ad"/>
              <w:widowControl/>
              <w:spacing w:line="600" w:lineRule="exact"/>
              <w:ind w:firstLineChars="200" w:firstLine="480"/>
              <w:rPr>
                <w:rFonts w:ascii="宋体" w:hAnsi="宋体" w:cs="宋体"/>
                <w:sz w:val="24"/>
                <w:szCs w:val="24"/>
              </w:rPr>
            </w:pPr>
            <w:r>
              <w:rPr>
                <w:rFonts w:ascii="宋体" w:hAnsi="宋体" w:cs="宋体" w:hint="eastAsia"/>
                <w:sz w:val="24"/>
                <w:szCs w:val="24"/>
              </w:rPr>
              <w:t>▲五、其他要求：</w:t>
            </w:r>
          </w:p>
          <w:p w:rsidR="00E521D4" w:rsidRDefault="00C35EA9">
            <w:pPr>
              <w:pStyle w:val="ad"/>
              <w:widowControl/>
              <w:spacing w:line="600" w:lineRule="exact"/>
              <w:ind w:firstLineChars="200" w:firstLine="480"/>
              <w:rPr>
                <w:rFonts w:ascii="宋体" w:hAnsi="宋体" w:cs="宋体"/>
                <w:color w:val="0000FF"/>
                <w:sz w:val="24"/>
                <w:szCs w:val="24"/>
              </w:rPr>
            </w:pPr>
            <w:r>
              <w:rPr>
                <w:rFonts w:ascii="宋体" w:hAnsi="宋体" w:cs="宋体" w:hint="eastAsia"/>
                <w:kern w:val="2"/>
                <w:sz w:val="24"/>
                <w:szCs w:val="24"/>
              </w:rPr>
              <w:t>（一）</w:t>
            </w:r>
            <w:r>
              <w:rPr>
                <w:rFonts w:ascii="宋体" w:hAnsi="宋体" w:cs="宋体" w:hint="eastAsia"/>
                <w:sz w:val="24"/>
                <w:szCs w:val="24"/>
              </w:rPr>
              <w:t>处理问题响应时间：接到采购人处理问题通知后半小时内客服对接采购人解决问题；提供全天候 24 小时服务，临时租车的，一小时以内须到达使用单位，租19座以上车辆，提前一天（提前24小时）与供应商进行沟通和预约。如供应商无法按规定时间提供车辆给采购人使用，下一次租赁同样车辆免费，累计超过五次的，取消供应商提供车辆租赁服务资格。</w:t>
            </w:r>
          </w:p>
          <w:p w:rsidR="00E521D4" w:rsidRDefault="00C35EA9">
            <w:pPr>
              <w:pStyle w:val="ad"/>
              <w:widowControl/>
              <w:spacing w:line="600" w:lineRule="exact"/>
              <w:ind w:firstLineChars="200" w:firstLine="480"/>
              <w:rPr>
                <w:rFonts w:ascii="宋体" w:hAnsi="宋体" w:cs="宋体"/>
                <w:sz w:val="24"/>
                <w:szCs w:val="24"/>
              </w:rPr>
            </w:pPr>
            <w:r>
              <w:rPr>
                <w:rFonts w:ascii="宋体" w:hAnsi="宋体" w:cs="宋体" w:hint="eastAsia"/>
                <w:kern w:val="2"/>
                <w:sz w:val="24"/>
                <w:szCs w:val="24"/>
              </w:rPr>
              <w:t>（二）</w:t>
            </w:r>
            <w:r>
              <w:rPr>
                <w:rFonts w:ascii="宋体" w:hAnsi="宋体" w:cs="宋体" w:hint="eastAsia"/>
                <w:sz w:val="24"/>
                <w:szCs w:val="24"/>
              </w:rPr>
              <w:t>供应商须提供2名工作人员作为常用联系人，对接日常车辆租赁服务等相关工作。</w:t>
            </w:r>
          </w:p>
          <w:p w:rsidR="00E521D4" w:rsidRDefault="00C35EA9">
            <w:pPr>
              <w:pStyle w:val="ad"/>
              <w:widowControl/>
              <w:spacing w:line="600" w:lineRule="exact"/>
              <w:ind w:firstLineChars="200" w:firstLine="480"/>
              <w:rPr>
                <w:rFonts w:ascii="宋体" w:hAnsi="宋体" w:cs="宋体"/>
                <w:sz w:val="24"/>
                <w:szCs w:val="24"/>
              </w:rPr>
            </w:pPr>
            <w:r>
              <w:rPr>
                <w:rFonts w:ascii="宋体" w:hAnsi="宋体" w:cs="宋体" w:hint="eastAsia"/>
                <w:kern w:val="2"/>
                <w:sz w:val="24"/>
                <w:szCs w:val="24"/>
              </w:rPr>
              <w:t>（三）</w:t>
            </w:r>
            <w:r>
              <w:rPr>
                <w:rFonts w:ascii="宋体" w:hAnsi="宋体" w:cs="宋体" w:hint="eastAsia"/>
                <w:sz w:val="24"/>
                <w:szCs w:val="24"/>
              </w:rPr>
              <w:t>供应商应承诺提供的车辆和驾驶员相对固定，除按时进行必要的检修或保养外，不随意更换车辆，并提供行驶证、营运证等一切营运合法手续以及有效保险单证的复印件、驾驶员的驾驶证和道路客运从业资格证等相关证件复印件给采购人进行备案。</w:t>
            </w:r>
          </w:p>
          <w:p w:rsidR="00E521D4" w:rsidRDefault="00C35EA9">
            <w:pPr>
              <w:pStyle w:val="ad"/>
              <w:widowControl/>
              <w:spacing w:line="600" w:lineRule="exact"/>
              <w:ind w:firstLineChars="200" w:firstLine="480"/>
              <w:rPr>
                <w:rFonts w:ascii="宋体" w:hAnsi="宋体" w:cs="宋体"/>
                <w:sz w:val="24"/>
                <w:szCs w:val="24"/>
              </w:rPr>
            </w:pPr>
            <w:r>
              <w:rPr>
                <w:rFonts w:ascii="宋体" w:hAnsi="宋体" w:cs="宋体" w:hint="eastAsia"/>
                <w:kern w:val="2"/>
                <w:sz w:val="24"/>
                <w:szCs w:val="24"/>
              </w:rPr>
              <w:lastRenderedPageBreak/>
              <w:t>（四）</w:t>
            </w:r>
            <w:r>
              <w:rPr>
                <w:rFonts w:ascii="宋体" w:hAnsi="宋体" w:cs="宋体" w:hint="eastAsia"/>
                <w:sz w:val="24"/>
                <w:szCs w:val="24"/>
              </w:rPr>
              <w:t>供应商根据国家道路交通安全法以及广西道路运输管理部门的有关规定，提供给采购人的车辆必须购买交强险、第三者责任险、座位险等险种。</w:t>
            </w:r>
          </w:p>
          <w:p w:rsidR="00E521D4" w:rsidRDefault="00C35EA9">
            <w:pPr>
              <w:pStyle w:val="ad"/>
              <w:widowControl/>
              <w:spacing w:line="600" w:lineRule="exact"/>
              <w:ind w:firstLineChars="200" w:firstLine="480"/>
              <w:rPr>
                <w:rFonts w:ascii="宋体" w:hAnsi="宋体" w:cs="宋体"/>
                <w:sz w:val="24"/>
                <w:szCs w:val="24"/>
              </w:rPr>
            </w:pPr>
            <w:r>
              <w:rPr>
                <w:rFonts w:ascii="宋体" w:hAnsi="宋体" w:cs="宋体" w:hint="eastAsia"/>
                <w:kern w:val="2"/>
                <w:sz w:val="24"/>
                <w:szCs w:val="24"/>
              </w:rPr>
              <w:t>（五）</w:t>
            </w:r>
            <w:r>
              <w:rPr>
                <w:rFonts w:ascii="宋体" w:hAnsi="宋体" w:cs="宋体" w:hint="eastAsia"/>
                <w:sz w:val="24"/>
                <w:szCs w:val="24"/>
              </w:rPr>
              <w:t>每次租车前，供应商应对相关车辆进行安全检查（如检查油、水、电、轮胎、刹车等）并提供检查记录，确保车辆符合安全运输标准，车辆外观、内部干净整洁。</w:t>
            </w:r>
          </w:p>
          <w:p w:rsidR="00E521D4" w:rsidRDefault="00C35EA9">
            <w:pPr>
              <w:pStyle w:val="ad"/>
              <w:widowControl/>
              <w:spacing w:line="600" w:lineRule="exact"/>
              <w:ind w:firstLineChars="200" w:firstLine="480"/>
              <w:rPr>
                <w:rFonts w:ascii="宋体" w:hAnsi="宋体" w:cs="宋体"/>
                <w:sz w:val="24"/>
                <w:szCs w:val="24"/>
              </w:rPr>
            </w:pPr>
            <w:r>
              <w:rPr>
                <w:rFonts w:ascii="宋体" w:hAnsi="宋体" w:cs="宋体" w:hint="eastAsia"/>
                <w:kern w:val="2"/>
                <w:sz w:val="24"/>
                <w:szCs w:val="24"/>
              </w:rPr>
              <w:t>（六）</w:t>
            </w:r>
            <w:r>
              <w:rPr>
                <w:rFonts w:ascii="宋体" w:hAnsi="宋体" w:cs="宋体" w:hint="eastAsia"/>
                <w:sz w:val="24"/>
                <w:szCs w:val="24"/>
              </w:rPr>
              <w:t>供应商对所组织和提供的车辆在承担采购人租车服务过程中发生的安全事故和服务质量问题负责，并全权负责处理一切在服务过程中发生的安全事故和服务质量问题。如在运行途中由于供应商车辆发生故障或其他意外，供应商应立即调度同等档次的车辆进行替换运行并及时报告采购人，更换车辆的费用由供应商负责。在租车服务过程中发生交通事故或其他意外事故的，其责任及后果由供应商全权承担，如系采购人原因造成的，则按事故相应裁定责任进行区分承担。</w:t>
            </w:r>
          </w:p>
          <w:p w:rsidR="00E521D4" w:rsidRDefault="00C35EA9">
            <w:pPr>
              <w:pStyle w:val="ad"/>
              <w:widowControl/>
              <w:spacing w:line="600" w:lineRule="exact"/>
              <w:ind w:firstLineChars="200" w:firstLine="480"/>
              <w:rPr>
                <w:rFonts w:ascii="宋体" w:hAnsi="宋体" w:cs="宋体"/>
                <w:sz w:val="24"/>
                <w:szCs w:val="24"/>
              </w:rPr>
            </w:pPr>
            <w:r>
              <w:rPr>
                <w:rFonts w:ascii="宋体" w:hAnsi="宋体" w:cs="宋体" w:hint="eastAsia"/>
                <w:kern w:val="2"/>
                <w:sz w:val="24"/>
                <w:szCs w:val="24"/>
              </w:rPr>
              <w:t>（七）</w:t>
            </w:r>
            <w:r>
              <w:rPr>
                <w:rFonts w:ascii="宋体" w:hAnsi="宋体" w:cs="宋体" w:hint="eastAsia"/>
                <w:sz w:val="24"/>
                <w:szCs w:val="24"/>
              </w:rPr>
              <w:t>供应商应保证提供所有承诺的安全和服务质量，如因供应商原因出现以下情况等但不仅限于所列的安全或服务质量问题，采购人有权利进行相应扣款或终止合同：1、造成晚点发车15分钟以上；2、拒不出车；3、提供的车辆车型与承诺的不符；4、在不违反交通道路规定的前提下，行驶线路不按采购方需求执行；5、服务态度恶劣；6、驾驶过程中随意接听手机；7、驾驶过程中有吸烟、吃东西等现象；8、疲劳、酒后驾驶；9、超速、超载行驶；10、违章、违规开车；11、所派驾驶员未能履行安全乘车提醒义务和安全行车监督责任,造成所乘人员未按要求乘坐车辆或超员超载被交警处罚；12、发生交通事故或意外；13、将租车业务转租给其它公司；14、因供应商原因造成采购</w:t>
            </w:r>
            <w:r>
              <w:rPr>
                <w:rFonts w:ascii="宋体" w:hAnsi="宋体" w:cs="宋体" w:hint="eastAsia"/>
                <w:sz w:val="24"/>
                <w:szCs w:val="24"/>
              </w:rPr>
              <w:lastRenderedPageBreak/>
              <w:t>人车内财物损失的。</w:t>
            </w:r>
          </w:p>
          <w:p w:rsidR="00E521D4" w:rsidRDefault="00C35EA9">
            <w:pPr>
              <w:adjustRightInd w:val="0"/>
              <w:snapToGrid w:val="0"/>
              <w:spacing w:line="400" w:lineRule="exact"/>
              <w:ind w:firstLineChars="200" w:firstLine="480"/>
              <w:jc w:val="left"/>
              <w:rPr>
                <w:sz w:val="24"/>
              </w:rPr>
            </w:pPr>
            <w:r>
              <w:rPr>
                <w:rFonts w:ascii="宋体" w:hAnsi="宋体" w:cs="宋体" w:hint="eastAsia"/>
                <w:sz w:val="24"/>
              </w:rPr>
              <w:t>（八）特殊情形公务租车的有关规定：采购人所需租用的车辆不在供应商供应的车型范围内的（例如：货车、皮卡车等），应在厉行节约的前提下，按市场价格租用。</w:t>
            </w:r>
          </w:p>
        </w:tc>
      </w:tr>
      <w:tr w:rsidR="00E521D4">
        <w:trPr>
          <w:trHeight w:val="721"/>
          <w:jc w:val="center"/>
        </w:trPr>
        <w:tc>
          <w:tcPr>
            <w:tcW w:w="9910" w:type="dxa"/>
            <w:gridSpan w:val="4"/>
            <w:tcBorders>
              <w:top w:val="single" w:sz="4" w:space="0" w:color="auto"/>
              <w:left w:val="single" w:sz="4" w:space="0" w:color="auto"/>
              <w:bottom w:val="single" w:sz="4" w:space="0" w:color="auto"/>
              <w:right w:val="single" w:sz="4" w:space="0" w:color="auto"/>
            </w:tcBorders>
            <w:vAlign w:val="center"/>
          </w:tcPr>
          <w:p w:rsidR="00E521D4" w:rsidRDefault="00C35EA9">
            <w:pPr>
              <w:tabs>
                <w:tab w:val="left" w:pos="180"/>
                <w:tab w:val="left" w:pos="1620"/>
              </w:tabs>
              <w:spacing w:line="400" w:lineRule="exact"/>
              <w:jc w:val="left"/>
              <w:rPr>
                <w:rFonts w:ascii="宋体" w:hAnsi="宋体" w:cs="宋体"/>
                <w:sz w:val="24"/>
              </w:rPr>
            </w:pPr>
            <w:r>
              <w:rPr>
                <w:rFonts w:ascii="宋体" w:hAnsi="宋体" w:cs="宋体" w:hint="eastAsia"/>
                <w:sz w:val="24"/>
              </w:rPr>
              <w:lastRenderedPageBreak/>
              <w:t>▲</w:t>
            </w:r>
            <w:r>
              <w:rPr>
                <w:rFonts w:ascii="宋体" w:hAnsi="宋体" w:cs="宋体" w:hint="eastAsia"/>
                <w:b/>
                <w:sz w:val="24"/>
              </w:rPr>
              <w:t>商务要求表</w:t>
            </w:r>
          </w:p>
        </w:tc>
      </w:tr>
      <w:tr w:rsidR="00E521D4">
        <w:trPr>
          <w:trHeight w:val="388"/>
          <w:jc w:val="center"/>
        </w:trPr>
        <w:tc>
          <w:tcPr>
            <w:tcW w:w="9910" w:type="dxa"/>
            <w:gridSpan w:val="4"/>
            <w:tcBorders>
              <w:top w:val="single" w:sz="4" w:space="0" w:color="auto"/>
              <w:left w:val="single" w:sz="4" w:space="0" w:color="auto"/>
              <w:bottom w:val="single" w:sz="4" w:space="0" w:color="auto"/>
              <w:right w:val="single" w:sz="4" w:space="0" w:color="auto"/>
            </w:tcBorders>
            <w:vAlign w:val="center"/>
          </w:tcPr>
          <w:p w:rsidR="00E521D4" w:rsidRDefault="00C35EA9">
            <w:pPr>
              <w:snapToGrid w:val="0"/>
              <w:spacing w:line="400" w:lineRule="exact"/>
              <w:jc w:val="left"/>
              <w:rPr>
                <w:rFonts w:ascii="宋体" w:hAnsi="宋体" w:cs="宋体"/>
                <w:kern w:val="0"/>
                <w:sz w:val="24"/>
              </w:rPr>
            </w:pPr>
            <w:r>
              <w:rPr>
                <w:rFonts w:ascii="宋体" w:hAnsi="宋体" w:hint="eastAsia"/>
                <w:b/>
                <w:kern w:val="0"/>
                <w:sz w:val="24"/>
              </w:rPr>
              <w:t>一、合同</w:t>
            </w:r>
            <w:r>
              <w:rPr>
                <w:rFonts w:ascii="宋体" w:hAnsi="宋体" w:cs="宋体" w:hint="eastAsia"/>
                <w:b/>
                <w:kern w:val="0"/>
                <w:sz w:val="24"/>
              </w:rPr>
              <w:t>签订期</w:t>
            </w:r>
            <w:r>
              <w:rPr>
                <w:rFonts w:ascii="宋体" w:hAnsi="宋体" w:cs="宋体" w:hint="eastAsia"/>
                <w:kern w:val="0"/>
                <w:sz w:val="24"/>
              </w:rPr>
              <w:t>：自成交通知书发出之日起25日内。</w:t>
            </w:r>
          </w:p>
          <w:p w:rsidR="00E521D4" w:rsidRDefault="00C35EA9">
            <w:pPr>
              <w:snapToGrid w:val="0"/>
              <w:spacing w:line="400" w:lineRule="exact"/>
              <w:jc w:val="left"/>
              <w:rPr>
                <w:rFonts w:ascii="宋体" w:hAnsi="宋体" w:cs="宋体"/>
                <w:kern w:val="0"/>
                <w:sz w:val="24"/>
              </w:rPr>
            </w:pPr>
            <w:r>
              <w:rPr>
                <w:rFonts w:ascii="宋体" w:hAnsi="宋体" w:cs="宋体" w:hint="eastAsia"/>
                <w:b/>
                <w:kern w:val="0"/>
                <w:sz w:val="24"/>
              </w:rPr>
              <w:t>二、服务期限：</w:t>
            </w:r>
            <w:r>
              <w:rPr>
                <w:rFonts w:ascii="宋体" w:hAnsi="宋体" w:cs="宋体" w:hint="eastAsia"/>
                <w:sz w:val="24"/>
              </w:rPr>
              <w:t>一年，自2024年7月29日起至2025年7月28日。</w:t>
            </w:r>
          </w:p>
          <w:p w:rsidR="00E521D4" w:rsidRDefault="00C35EA9">
            <w:pPr>
              <w:snapToGrid w:val="0"/>
              <w:spacing w:line="400" w:lineRule="exact"/>
              <w:jc w:val="left"/>
              <w:rPr>
                <w:rFonts w:ascii="宋体" w:hAnsi="宋体" w:cs="宋体"/>
                <w:kern w:val="0"/>
                <w:sz w:val="24"/>
              </w:rPr>
            </w:pPr>
            <w:r>
              <w:rPr>
                <w:rFonts w:ascii="宋体" w:hAnsi="宋体" w:cs="宋体" w:hint="eastAsia"/>
                <w:kern w:val="0"/>
                <w:sz w:val="24"/>
              </w:rPr>
              <w:t>三、</w:t>
            </w:r>
            <w:r>
              <w:rPr>
                <w:rFonts w:ascii="宋体" w:hAnsi="宋体" w:cs="宋体" w:hint="eastAsia"/>
                <w:b/>
                <w:kern w:val="0"/>
                <w:sz w:val="24"/>
              </w:rPr>
              <w:t>服务地点</w:t>
            </w:r>
            <w:r>
              <w:rPr>
                <w:rFonts w:ascii="宋体" w:hAnsi="宋体" w:cs="宋体" w:hint="eastAsia"/>
                <w:kern w:val="0"/>
                <w:sz w:val="24"/>
              </w:rPr>
              <w:t>：</w:t>
            </w:r>
            <w:r>
              <w:rPr>
                <w:rFonts w:ascii="宋体" w:hAnsi="宋体" w:cs="宋体" w:hint="eastAsia"/>
                <w:sz w:val="24"/>
              </w:rPr>
              <w:t>每次租车服务以采购方的具体通知为准。</w:t>
            </w:r>
            <w:r>
              <w:rPr>
                <w:rFonts w:ascii="宋体" w:hAnsi="宋体" w:cs="宋体" w:hint="eastAsia"/>
                <w:kern w:val="0"/>
                <w:sz w:val="24"/>
              </w:rPr>
              <w:t>。</w:t>
            </w:r>
          </w:p>
          <w:p w:rsidR="00E521D4" w:rsidRDefault="00C35EA9">
            <w:pPr>
              <w:pStyle w:val="ad"/>
              <w:widowControl/>
              <w:spacing w:line="600" w:lineRule="exact"/>
              <w:rPr>
                <w:rFonts w:ascii="宋体" w:hAnsi="宋体" w:cs="宋体"/>
                <w:kern w:val="2"/>
                <w:sz w:val="24"/>
                <w:szCs w:val="24"/>
              </w:rPr>
            </w:pPr>
            <w:r>
              <w:rPr>
                <w:rFonts w:ascii="宋体" w:hAnsi="宋体" w:cs="宋体" w:hint="eastAsia"/>
                <w:b/>
                <w:sz w:val="24"/>
                <w:szCs w:val="24"/>
              </w:rPr>
              <w:t>四、报价要求：</w:t>
            </w:r>
            <w:r>
              <w:rPr>
                <w:rFonts w:ascii="宋体" w:hAnsi="宋体" w:cs="宋体" w:hint="eastAsia"/>
                <w:kern w:val="2"/>
                <w:sz w:val="24"/>
                <w:szCs w:val="24"/>
              </w:rPr>
              <w:t>报价方式为固定单价，车辆报价包含车辆租赁费、各项税金保险、维修维护等费用，驾驶员劳务费报价包含伙食费。所有的报价不能超过采购最高限价。</w:t>
            </w:r>
          </w:p>
          <w:tbl>
            <w:tblPr>
              <w:tblStyle w:val="af5"/>
              <w:tblW w:w="9420"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5"/>
              <w:gridCol w:w="1216"/>
              <w:gridCol w:w="6839"/>
            </w:tblGrid>
            <w:tr w:rsidR="00E521D4">
              <w:tc>
                <w:tcPr>
                  <w:tcW w:w="1365" w:type="dxa"/>
                  <w:vAlign w:val="center"/>
                </w:tcPr>
                <w:p w:rsidR="00E521D4" w:rsidRDefault="00C35EA9">
                  <w:pPr>
                    <w:widowControl/>
                    <w:spacing w:line="360" w:lineRule="exact"/>
                    <w:jc w:val="center"/>
                    <w:textAlignment w:val="center"/>
                    <w:rPr>
                      <w:rFonts w:ascii="宋体" w:hAnsi="宋体" w:cs="宋体"/>
                      <w:sz w:val="24"/>
                    </w:rPr>
                  </w:pPr>
                  <w:r>
                    <w:rPr>
                      <w:rFonts w:ascii="宋体" w:hAnsi="宋体" w:cs="宋体" w:hint="eastAsia"/>
                      <w:color w:val="000000"/>
                      <w:kern w:val="0"/>
                      <w:sz w:val="24"/>
                    </w:rPr>
                    <w:t xml:space="preserve"> 服务车辆</w:t>
                  </w:r>
                </w:p>
              </w:tc>
              <w:tc>
                <w:tcPr>
                  <w:tcW w:w="1216" w:type="dxa"/>
                  <w:vAlign w:val="center"/>
                </w:tcPr>
                <w:p w:rsidR="00E521D4" w:rsidRDefault="00C35EA9">
                  <w:pPr>
                    <w:widowControl/>
                    <w:spacing w:line="300" w:lineRule="exact"/>
                    <w:jc w:val="center"/>
                    <w:textAlignment w:val="center"/>
                    <w:rPr>
                      <w:rFonts w:ascii="宋体" w:hAnsi="宋体" w:cs="宋体"/>
                      <w:color w:val="000000"/>
                      <w:kern w:val="0"/>
                      <w:sz w:val="24"/>
                    </w:rPr>
                  </w:pPr>
                  <w:r>
                    <w:rPr>
                      <w:rFonts w:ascii="宋体" w:hAnsi="宋体" w:cs="宋体" w:hint="eastAsia"/>
                      <w:color w:val="000000"/>
                      <w:kern w:val="0"/>
                      <w:sz w:val="24"/>
                    </w:rPr>
                    <w:t>最高限价</w:t>
                  </w:r>
                </w:p>
                <w:p w:rsidR="00E521D4" w:rsidRDefault="00C35EA9">
                  <w:pPr>
                    <w:widowControl/>
                    <w:spacing w:line="300" w:lineRule="exact"/>
                    <w:jc w:val="center"/>
                    <w:textAlignment w:val="center"/>
                    <w:rPr>
                      <w:rFonts w:ascii="宋体" w:hAnsi="宋体" w:cs="宋体"/>
                      <w:sz w:val="24"/>
                    </w:rPr>
                  </w:pPr>
                  <w:r>
                    <w:rPr>
                      <w:rFonts w:ascii="宋体" w:hAnsi="宋体" w:cs="宋体" w:hint="eastAsia"/>
                      <w:color w:val="000000"/>
                      <w:kern w:val="0"/>
                      <w:sz w:val="24"/>
                    </w:rPr>
                    <w:t>（元/天）</w:t>
                  </w:r>
                </w:p>
              </w:tc>
              <w:tc>
                <w:tcPr>
                  <w:tcW w:w="6839" w:type="dxa"/>
                  <w:vAlign w:val="center"/>
                </w:tcPr>
                <w:p w:rsidR="00E521D4" w:rsidRDefault="00C35EA9">
                  <w:pPr>
                    <w:widowControl/>
                    <w:spacing w:line="300" w:lineRule="exact"/>
                    <w:jc w:val="center"/>
                    <w:textAlignment w:val="center"/>
                    <w:rPr>
                      <w:rFonts w:ascii="宋体" w:hAnsi="宋体" w:cs="宋体"/>
                      <w:sz w:val="24"/>
                    </w:rPr>
                  </w:pPr>
                  <w:r>
                    <w:rPr>
                      <w:rFonts w:ascii="宋体" w:hAnsi="宋体" w:cs="宋体" w:hint="eastAsia"/>
                      <w:color w:val="000000"/>
                      <w:sz w:val="24"/>
                    </w:rPr>
                    <w:t>车辆及服务要求</w:t>
                  </w:r>
                </w:p>
              </w:tc>
            </w:tr>
            <w:tr w:rsidR="00E521D4">
              <w:tc>
                <w:tcPr>
                  <w:tcW w:w="1365" w:type="dxa"/>
                  <w:vAlign w:val="center"/>
                </w:tcPr>
                <w:p w:rsidR="00E521D4" w:rsidRDefault="00C35EA9">
                  <w:pPr>
                    <w:widowControl/>
                    <w:spacing w:line="440" w:lineRule="exact"/>
                    <w:jc w:val="center"/>
                    <w:textAlignment w:val="center"/>
                    <w:rPr>
                      <w:rFonts w:ascii="宋体" w:hAnsi="宋体" w:cs="宋体"/>
                      <w:color w:val="000000"/>
                      <w:kern w:val="0"/>
                      <w:sz w:val="24"/>
                    </w:rPr>
                  </w:pPr>
                  <w:r>
                    <w:rPr>
                      <w:rFonts w:ascii="宋体" w:hAnsi="宋体" w:cs="宋体" w:hint="eastAsia"/>
                      <w:color w:val="000000"/>
                      <w:kern w:val="0"/>
                      <w:sz w:val="24"/>
                    </w:rPr>
                    <w:t>面包车</w:t>
                  </w:r>
                </w:p>
                <w:p w:rsidR="00E521D4" w:rsidRDefault="00C35EA9">
                  <w:pPr>
                    <w:widowControl/>
                    <w:spacing w:line="440" w:lineRule="exact"/>
                    <w:jc w:val="center"/>
                    <w:textAlignment w:val="center"/>
                    <w:rPr>
                      <w:rFonts w:ascii="宋体" w:hAnsi="宋体" w:cs="宋体"/>
                      <w:sz w:val="24"/>
                    </w:rPr>
                  </w:pPr>
                  <w:r>
                    <w:rPr>
                      <w:rFonts w:ascii="宋体" w:hAnsi="宋体" w:cs="宋体" w:hint="eastAsia"/>
                      <w:color w:val="000000"/>
                      <w:kern w:val="0"/>
                      <w:sz w:val="24"/>
                    </w:rPr>
                    <w:t>（7座）</w:t>
                  </w:r>
                </w:p>
              </w:tc>
              <w:tc>
                <w:tcPr>
                  <w:tcW w:w="1216" w:type="dxa"/>
                  <w:vAlign w:val="center"/>
                </w:tcPr>
                <w:p w:rsidR="00E521D4" w:rsidRDefault="00C35EA9">
                  <w:pPr>
                    <w:widowControl/>
                    <w:spacing w:line="440" w:lineRule="exact"/>
                    <w:jc w:val="center"/>
                    <w:textAlignment w:val="center"/>
                    <w:rPr>
                      <w:rFonts w:ascii="宋体" w:hAnsi="宋体" w:cs="宋体"/>
                      <w:sz w:val="24"/>
                    </w:rPr>
                  </w:pPr>
                  <w:r>
                    <w:rPr>
                      <w:rFonts w:ascii="宋体" w:hAnsi="宋体" w:cs="宋体" w:hint="eastAsia"/>
                      <w:color w:val="000000"/>
                      <w:kern w:val="0"/>
                      <w:sz w:val="24"/>
                    </w:rPr>
                    <w:t>200</w:t>
                  </w:r>
                </w:p>
              </w:tc>
              <w:tc>
                <w:tcPr>
                  <w:tcW w:w="6839" w:type="dxa"/>
                  <w:vAlign w:val="center"/>
                </w:tcPr>
                <w:p w:rsidR="00E521D4" w:rsidRPr="00C35EA9" w:rsidRDefault="00C35EA9">
                  <w:pPr>
                    <w:widowControl/>
                    <w:spacing w:line="440" w:lineRule="exact"/>
                    <w:jc w:val="left"/>
                    <w:textAlignment w:val="center"/>
                    <w:rPr>
                      <w:rFonts w:asciiTheme="majorEastAsia" w:eastAsiaTheme="majorEastAsia" w:hAnsiTheme="majorEastAsia" w:cs="宋体"/>
                      <w:color w:val="000000"/>
                      <w:kern w:val="0"/>
                      <w:sz w:val="24"/>
                    </w:rPr>
                  </w:pPr>
                  <w:r w:rsidRPr="00C35EA9">
                    <w:rPr>
                      <w:rFonts w:asciiTheme="majorEastAsia" w:eastAsiaTheme="majorEastAsia" w:hAnsiTheme="majorEastAsia" w:cs="宋体" w:hint="eastAsia"/>
                      <w:color w:val="000000"/>
                      <w:kern w:val="0"/>
                      <w:sz w:val="24"/>
                    </w:rPr>
                    <w:t>（1）车辆排量：排气量1.5升（含）以下；</w:t>
                  </w:r>
                </w:p>
                <w:p w:rsidR="00E521D4" w:rsidRPr="00C35EA9" w:rsidRDefault="00C35EA9">
                  <w:pPr>
                    <w:widowControl/>
                    <w:spacing w:line="440" w:lineRule="exact"/>
                    <w:jc w:val="left"/>
                    <w:textAlignment w:val="center"/>
                    <w:rPr>
                      <w:rFonts w:asciiTheme="majorEastAsia" w:eastAsiaTheme="majorEastAsia" w:hAnsiTheme="majorEastAsia" w:cs="宋体"/>
                      <w:color w:val="000000"/>
                      <w:kern w:val="0"/>
                      <w:sz w:val="24"/>
                    </w:rPr>
                  </w:pPr>
                  <w:r w:rsidRPr="00C35EA9">
                    <w:rPr>
                      <w:rFonts w:asciiTheme="majorEastAsia" w:eastAsiaTheme="majorEastAsia" w:hAnsiTheme="majorEastAsia" w:cs="宋体" w:hint="eastAsia"/>
                      <w:color w:val="000000"/>
                      <w:kern w:val="0"/>
                      <w:sz w:val="24"/>
                    </w:rPr>
                    <w:t>（2）车龄及里程数：8 年 25 万公里以内；</w:t>
                  </w:r>
                </w:p>
                <w:p w:rsidR="00E521D4" w:rsidRPr="00C35EA9" w:rsidRDefault="00C35EA9">
                  <w:pPr>
                    <w:widowControl/>
                    <w:spacing w:line="440" w:lineRule="exact"/>
                    <w:jc w:val="left"/>
                    <w:textAlignment w:val="center"/>
                    <w:rPr>
                      <w:rFonts w:asciiTheme="majorEastAsia" w:eastAsiaTheme="majorEastAsia" w:hAnsiTheme="majorEastAsia" w:cs="宋体"/>
                      <w:sz w:val="24"/>
                    </w:rPr>
                  </w:pPr>
                  <w:r w:rsidRPr="00C35EA9">
                    <w:rPr>
                      <w:rFonts w:asciiTheme="majorEastAsia" w:eastAsiaTheme="majorEastAsia" w:hAnsiTheme="majorEastAsia" w:cs="宋体" w:hint="eastAsia"/>
                      <w:color w:val="000000"/>
                      <w:kern w:val="0"/>
                      <w:sz w:val="24"/>
                    </w:rPr>
                    <w:t>（3）车辆已购买国家规定的必保险种，同时投保险种不少于第三者责任险不低于100万、</w:t>
                  </w:r>
                  <w:r w:rsidR="002F512C">
                    <w:rPr>
                      <w:rFonts w:ascii="宋体" w:hAnsi="宋体" w:cs="宋体" w:hint="eastAsia"/>
                      <w:color w:val="000000"/>
                      <w:sz w:val="24"/>
                    </w:rPr>
                    <w:t>车上人员（司机、乘客）责任险</w:t>
                  </w:r>
                  <w:r w:rsidR="002F512C">
                    <w:rPr>
                      <w:rFonts w:ascii="宋体" w:hAnsi="宋体" w:cs="宋体" w:hint="eastAsia"/>
                      <w:color w:val="000000"/>
                      <w:kern w:val="0"/>
                      <w:sz w:val="24"/>
                    </w:rPr>
                    <w:t>不低于20万元/座</w:t>
                  </w:r>
                  <w:r w:rsidRPr="00C35EA9">
                    <w:rPr>
                      <w:rFonts w:asciiTheme="majorEastAsia" w:eastAsiaTheme="majorEastAsia" w:hAnsiTheme="majorEastAsia" w:cs="宋体" w:hint="eastAsia"/>
                      <w:color w:val="000000"/>
                      <w:sz w:val="24"/>
                    </w:rPr>
                    <w:t>，</w:t>
                  </w:r>
                  <w:r w:rsidRPr="00C35EA9">
                    <w:rPr>
                      <w:rFonts w:asciiTheme="majorEastAsia" w:eastAsiaTheme="majorEastAsia" w:hAnsiTheme="majorEastAsia" w:hint="eastAsia"/>
                      <w:color w:val="000000"/>
                      <w:kern w:val="0"/>
                      <w:sz w:val="24"/>
                    </w:rPr>
                    <w:t>附加医保外用药责任险（三者)不低于20万元</w:t>
                  </w:r>
                  <w:r w:rsidRPr="00C35EA9">
                    <w:rPr>
                      <w:rFonts w:asciiTheme="majorEastAsia" w:eastAsiaTheme="majorEastAsia" w:hAnsiTheme="majorEastAsia" w:cs="宋体" w:hint="eastAsia"/>
                      <w:color w:val="000000"/>
                      <w:kern w:val="0"/>
                      <w:sz w:val="24"/>
                    </w:rPr>
                    <w:t>，已缴纳必缴的税费。</w:t>
                  </w:r>
                </w:p>
              </w:tc>
            </w:tr>
            <w:tr w:rsidR="00E521D4">
              <w:tc>
                <w:tcPr>
                  <w:tcW w:w="1365" w:type="dxa"/>
                  <w:vAlign w:val="center"/>
                </w:tcPr>
                <w:p w:rsidR="00E521D4" w:rsidRDefault="00C35EA9">
                  <w:pPr>
                    <w:widowControl/>
                    <w:spacing w:line="440" w:lineRule="exact"/>
                    <w:jc w:val="center"/>
                    <w:textAlignment w:val="center"/>
                    <w:rPr>
                      <w:rFonts w:ascii="宋体" w:hAnsi="宋体" w:cs="宋体"/>
                      <w:sz w:val="24"/>
                    </w:rPr>
                  </w:pPr>
                  <w:r>
                    <w:rPr>
                      <w:rFonts w:ascii="宋体" w:hAnsi="宋体" w:cs="宋体" w:hint="eastAsia"/>
                      <w:color w:val="000000"/>
                      <w:kern w:val="0"/>
                      <w:sz w:val="24"/>
                    </w:rPr>
                    <w:t>轿车</w:t>
                  </w:r>
                </w:p>
              </w:tc>
              <w:tc>
                <w:tcPr>
                  <w:tcW w:w="1216" w:type="dxa"/>
                  <w:vAlign w:val="center"/>
                </w:tcPr>
                <w:p w:rsidR="00E521D4" w:rsidRDefault="00C35EA9">
                  <w:pPr>
                    <w:widowControl/>
                    <w:spacing w:line="440" w:lineRule="exact"/>
                    <w:jc w:val="center"/>
                    <w:textAlignment w:val="center"/>
                    <w:rPr>
                      <w:rFonts w:ascii="宋体" w:hAnsi="宋体" w:cs="宋体"/>
                      <w:sz w:val="24"/>
                    </w:rPr>
                  </w:pPr>
                  <w:r>
                    <w:rPr>
                      <w:rFonts w:ascii="宋体" w:hAnsi="宋体" w:cs="宋体" w:hint="eastAsia"/>
                      <w:color w:val="000000"/>
                      <w:kern w:val="0"/>
                      <w:sz w:val="24"/>
                    </w:rPr>
                    <w:t>300</w:t>
                  </w:r>
                </w:p>
              </w:tc>
              <w:tc>
                <w:tcPr>
                  <w:tcW w:w="6839" w:type="dxa"/>
                  <w:vAlign w:val="center"/>
                </w:tcPr>
                <w:p w:rsidR="00E521D4" w:rsidRPr="00C35EA9" w:rsidRDefault="00C35EA9">
                  <w:pPr>
                    <w:widowControl/>
                    <w:spacing w:line="440" w:lineRule="exact"/>
                    <w:jc w:val="left"/>
                    <w:textAlignment w:val="center"/>
                    <w:rPr>
                      <w:rFonts w:asciiTheme="majorEastAsia" w:eastAsiaTheme="majorEastAsia" w:hAnsiTheme="majorEastAsia" w:cs="宋体"/>
                      <w:color w:val="000000"/>
                      <w:kern w:val="0"/>
                      <w:sz w:val="24"/>
                    </w:rPr>
                  </w:pPr>
                  <w:r w:rsidRPr="00C35EA9">
                    <w:rPr>
                      <w:rFonts w:asciiTheme="majorEastAsia" w:eastAsiaTheme="majorEastAsia" w:hAnsiTheme="majorEastAsia" w:cs="宋体" w:hint="eastAsia"/>
                      <w:color w:val="000000"/>
                      <w:kern w:val="0"/>
                      <w:sz w:val="24"/>
                    </w:rPr>
                    <w:t>（1）车辆排量：排气量1.8升（含）以下；</w:t>
                  </w:r>
                </w:p>
                <w:p w:rsidR="00E521D4" w:rsidRPr="00C35EA9" w:rsidRDefault="00C35EA9">
                  <w:pPr>
                    <w:widowControl/>
                    <w:spacing w:line="440" w:lineRule="exact"/>
                    <w:jc w:val="left"/>
                    <w:textAlignment w:val="center"/>
                    <w:rPr>
                      <w:rFonts w:asciiTheme="majorEastAsia" w:eastAsiaTheme="majorEastAsia" w:hAnsiTheme="majorEastAsia" w:cs="宋体"/>
                      <w:color w:val="000000"/>
                      <w:kern w:val="0"/>
                      <w:sz w:val="24"/>
                    </w:rPr>
                  </w:pPr>
                  <w:r w:rsidRPr="00C35EA9">
                    <w:rPr>
                      <w:rFonts w:asciiTheme="majorEastAsia" w:eastAsiaTheme="majorEastAsia" w:hAnsiTheme="majorEastAsia" w:cs="宋体" w:hint="eastAsia"/>
                      <w:color w:val="000000"/>
                      <w:kern w:val="0"/>
                      <w:sz w:val="24"/>
                    </w:rPr>
                    <w:t>（2）车龄及里程数：8 年 25 万公里以内；</w:t>
                  </w:r>
                </w:p>
                <w:p w:rsidR="00E521D4" w:rsidRPr="00C35EA9" w:rsidRDefault="00C35EA9">
                  <w:pPr>
                    <w:widowControl/>
                    <w:spacing w:line="440" w:lineRule="exact"/>
                    <w:jc w:val="left"/>
                    <w:textAlignment w:val="center"/>
                    <w:rPr>
                      <w:rFonts w:asciiTheme="majorEastAsia" w:eastAsiaTheme="majorEastAsia" w:hAnsiTheme="majorEastAsia" w:cs="宋体"/>
                      <w:sz w:val="24"/>
                    </w:rPr>
                  </w:pPr>
                  <w:r w:rsidRPr="00C35EA9">
                    <w:rPr>
                      <w:rFonts w:asciiTheme="majorEastAsia" w:eastAsiaTheme="majorEastAsia" w:hAnsiTheme="majorEastAsia" w:cs="宋体" w:hint="eastAsia"/>
                      <w:color w:val="000000"/>
                      <w:sz w:val="24"/>
                    </w:rPr>
                    <w:t>（3）车辆已购买国家规定的必保险种，同时投保险种不少于第三者责任险</w:t>
                  </w:r>
                  <w:r w:rsidRPr="00C35EA9">
                    <w:rPr>
                      <w:rFonts w:asciiTheme="majorEastAsia" w:eastAsiaTheme="majorEastAsia" w:hAnsiTheme="majorEastAsia" w:cs="宋体" w:hint="eastAsia"/>
                      <w:color w:val="000000"/>
                      <w:kern w:val="0"/>
                      <w:sz w:val="24"/>
                    </w:rPr>
                    <w:t>不低于100万</w:t>
                  </w:r>
                  <w:r w:rsidRPr="00C35EA9">
                    <w:rPr>
                      <w:rFonts w:asciiTheme="majorEastAsia" w:eastAsiaTheme="majorEastAsia" w:hAnsiTheme="majorEastAsia" w:cs="宋体" w:hint="eastAsia"/>
                      <w:color w:val="000000"/>
                      <w:sz w:val="24"/>
                    </w:rPr>
                    <w:t>、</w:t>
                  </w:r>
                  <w:r w:rsidR="002F512C">
                    <w:rPr>
                      <w:rFonts w:ascii="宋体" w:hAnsi="宋体" w:cs="宋体" w:hint="eastAsia"/>
                      <w:color w:val="000000"/>
                      <w:sz w:val="24"/>
                    </w:rPr>
                    <w:t>车上人员（司机、乘客）责任险</w:t>
                  </w:r>
                  <w:r w:rsidR="002F512C">
                    <w:rPr>
                      <w:rFonts w:ascii="宋体" w:hAnsi="宋体" w:cs="宋体" w:hint="eastAsia"/>
                      <w:color w:val="000000"/>
                      <w:kern w:val="0"/>
                      <w:sz w:val="24"/>
                    </w:rPr>
                    <w:t>不低于20万元/座</w:t>
                  </w:r>
                  <w:r w:rsidRPr="00C35EA9">
                    <w:rPr>
                      <w:rFonts w:asciiTheme="majorEastAsia" w:eastAsiaTheme="majorEastAsia" w:hAnsiTheme="majorEastAsia" w:cs="宋体" w:hint="eastAsia"/>
                      <w:color w:val="000000"/>
                      <w:sz w:val="24"/>
                    </w:rPr>
                    <w:t>，</w:t>
                  </w:r>
                  <w:r w:rsidRPr="00C35EA9">
                    <w:rPr>
                      <w:rFonts w:asciiTheme="majorEastAsia" w:eastAsiaTheme="majorEastAsia" w:hAnsiTheme="majorEastAsia" w:hint="eastAsia"/>
                      <w:color w:val="000000"/>
                      <w:kern w:val="0"/>
                      <w:sz w:val="24"/>
                    </w:rPr>
                    <w:t>附加医保外用药责任险（三者)不低于20万元</w:t>
                  </w:r>
                  <w:r w:rsidRPr="00C35EA9">
                    <w:rPr>
                      <w:rFonts w:asciiTheme="majorEastAsia" w:eastAsiaTheme="majorEastAsia" w:hAnsiTheme="majorEastAsia" w:cs="宋体" w:hint="eastAsia"/>
                      <w:color w:val="000000"/>
                      <w:sz w:val="24"/>
                    </w:rPr>
                    <w:t>，已缴纳必缴的税费。</w:t>
                  </w:r>
                </w:p>
              </w:tc>
            </w:tr>
            <w:tr w:rsidR="00E521D4">
              <w:tc>
                <w:tcPr>
                  <w:tcW w:w="1365" w:type="dxa"/>
                  <w:vAlign w:val="center"/>
                </w:tcPr>
                <w:p w:rsidR="00E521D4" w:rsidRDefault="00C35EA9">
                  <w:pPr>
                    <w:widowControl/>
                    <w:spacing w:line="440" w:lineRule="exact"/>
                    <w:jc w:val="center"/>
                    <w:textAlignment w:val="center"/>
                    <w:rPr>
                      <w:rFonts w:ascii="宋体" w:hAnsi="宋体" w:cs="宋体"/>
                      <w:sz w:val="24"/>
                    </w:rPr>
                  </w:pPr>
                  <w:r>
                    <w:rPr>
                      <w:rFonts w:ascii="宋体" w:hAnsi="宋体" w:cs="宋体" w:hint="eastAsia"/>
                      <w:color w:val="000000"/>
                      <w:kern w:val="0"/>
                      <w:sz w:val="24"/>
                    </w:rPr>
                    <w:t>越野车</w:t>
                  </w:r>
                </w:p>
              </w:tc>
              <w:tc>
                <w:tcPr>
                  <w:tcW w:w="1216" w:type="dxa"/>
                  <w:vAlign w:val="center"/>
                </w:tcPr>
                <w:p w:rsidR="00E521D4" w:rsidRDefault="00C35EA9">
                  <w:pPr>
                    <w:widowControl/>
                    <w:spacing w:line="440" w:lineRule="exact"/>
                    <w:jc w:val="center"/>
                    <w:textAlignment w:val="center"/>
                    <w:rPr>
                      <w:rFonts w:ascii="宋体" w:hAnsi="宋体" w:cs="宋体"/>
                      <w:sz w:val="24"/>
                    </w:rPr>
                  </w:pPr>
                  <w:r>
                    <w:rPr>
                      <w:rFonts w:ascii="宋体" w:hAnsi="宋体" w:cs="宋体" w:hint="eastAsia"/>
                      <w:color w:val="000000"/>
                      <w:kern w:val="0"/>
                      <w:sz w:val="24"/>
                    </w:rPr>
                    <w:t>400</w:t>
                  </w:r>
                </w:p>
              </w:tc>
              <w:tc>
                <w:tcPr>
                  <w:tcW w:w="6839" w:type="dxa"/>
                  <w:vAlign w:val="center"/>
                </w:tcPr>
                <w:p w:rsidR="00E521D4" w:rsidRDefault="00C35EA9">
                  <w:pPr>
                    <w:widowControl/>
                    <w:spacing w:line="440" w:lineRule="exact"/>
                    <w:jc w:val="left"/>
                    <w:textAlignment w:val="center"/>
                    <w:rPr>
                      <w:rFonts w:ascii="宋体" w:hAnsi="宋体" w:cs="宋体"/>
                      <w:color w:val="000000"/>
                      <w:sz w:val="24"/>
                    </w:rPr>
                  </w:pPr>
                  <w:r>
                    <w:rPr>
                      <w:rFonts w:ascii="宋体" w:hAnsi="宋体" w:cs="宋体" w:hint="eastAsia"/>
                      <w:color w:val="000000"/>
                      <w:sz w:val="24"/>
                    </w:rPr>
                    <w:t>（1）车辆排量：排气量3.0升（含）以下；</w:t>
                  </w:r>
                </w:p>
                <w:p w:rsidR="00E521D4" w:rsidRDefault="00C35EA9">
                  <w:pPr>
                    <w:widowControl/>
                    <w:spacing w:line="440" w:lineRule="exact"/>
                    <w:jc w:val="left"/>
                    <w:textAlignment w:val="center"/>
                    <w:rPr>
                      <w:rFonts w:ascii="宋体" w:hAnsi="宋体" w:cs="宋体"/>
                      <w:color w:val="000000"/>
                      <w:sz w:val="24"/>
                    </w:rPr>
                  </w:pPr>
                  <w:r>
                    <w:rPr>
                      <w:rFonts w:ascii="宋体" w:hAnsi="宋体" w:cs="宋体" w:hint="eastAsia"/>
                      <w:color w:val="000000"/>
                      <w:sz w:val="24"/>
                    </w:rPr>
                    <w:t>（2）车龄及里程数：8 年 25 万公里以内；</w:t>
                  </w:r>
                </w:p>
                <w:p w:rsidR="00E521D4" w:rsidRDefault="00C35EA9" w:rsidP="002F512C">
                  <w:pPr>
                    <w:widowControl/>
                    <w:spacing w:line="440" w:lineRule="exact"/>
                    <w:jc w:val="left"/>
                    <w:textAlignment w:val="center"/>
                    <w:rPr>
                      <w:rFonts w:ascii="宋体" w:hAnsi="宋体" w:cs="宋体"/>
                      <w:sz w:val="24"/>
                    </w:rPr>
                  </w:pPr>
                  <w:r>
                    <w:rPr>
                      <w:rFonts w:ascii="宋体" w:hAnsi="宋体" w:cs="宋体" w:hint="eastAsia"/>
                      <w:color w:val="000000"/>
                      <w:sz w:val="24"/>
                    </w:rPr>
                    <w:t>（3）车辆已购买国家规定的必保险种，同时投保险种不少于第三者责任险</w:t>
                  </w:r>
                  <w:r>
                    <w:rPr>
                      <w:rFonts w:ascii="宋体" w:hAnsi="宋体" w:cs="宋体" w:hint="eastAsia"/>
                      <w:color w:val="000000"/>
                      <w:kern w:val="0"/>
                      <w:sz w:val="24"/>
                    </w:rPr>
                    <w:t>不低于100万元</w:t>
                  </w:r>
                  <w:r>
                    <w:rPr>
                      <w:rFonts w:ascii="宋体" w:hAnsi="宋体" w:cs="宋体" w:hint="eastAsia"/>
                      <w:color w:val="000000"/>
                      <w:sz w:val="24"/>
                    </w:rPr>
                    <w:t>、车上人员（司机、乘客）</w:t>
                  </w:r>
                  <w:r w:rsidR="002F512C">
                    <w:rPr>
                      <w:rFonts w:ascii="宋体" w:hAnsi="宋体" w:cs="宋体" w:hint="eastAsia"/>
                      <w:color w:val="000000"/>
                      <w:sz w:val="24"/>
                    </w:rPr>
                    <w:t>责任险</w:t>
                  </w:r>
                  <w:r>
                    <w:rPr>
                      <w:rFonts w:ascii="宋体" w:hAnsi="宋体" w:cs="宋体" w:hint="eastAsia"/>
                      <w:color w:val="000000"/>
                      <w:kern w:val="0"/>
                      <w:sz w:val="24"/>
                    </w:rPr>
                    <w:t>不低于20万元/座</w:t>
                  </w:r>
                  <w:r>
                    <w:rPr>
                      <w:rFonts w:ascii="宋体" w:hAnsi="宋体" w:cs="宋体" w:hint="eastAsia"/>
                      <w:color w:val="000000"/>
                      <w:sz w:val="24"/>
                    </w:rPr>
                    <w:t>，</w:t>
                  </w:r>
                  <w:r w:rsidRPr="00C35EA9">
                    <w:rPr>
                      <w:rFonts w:ascii="宋体" w:hAnsi="宋体" w:cs="宋体" w:hint="eastAsia"/>
                      <w:color w:val="000000"/>
                      <w:sz w:val="24"/>
                    </w:rPr>
                    <w:t>附加医保外用药责任险（三者)不低于20万</w:t>
                  </w:r>
                  <w:r>
                    <w:rPr>
                      <w:rFonts w:ascii="宋体" w:hAnsi="宋体" w:cs="宋体" w:hint="eastAsia"/>
                      <w:color w:val="000000"/>
                      <w:sz w:val="24"/>
                    </w:rPr>
                    <w:t>元，已缴纳必缴的税费。</w:t>
                  </w:r>
                </w:p>
              </w:tc>
            </w:tr>
            <w:tr w:rsidR="00E521D4">
              <w:tc>
                <w:tcPr>
                  <w:tcW w:w="1365" w:type="dxa"/>
                  <w:vAlign w:val="center"/>
                </w:tcPr>
                <w:p w:rsidR="00E521D4" w:rsidRDefault="00C35EA9">
                  <w:pPr>
                    <w:widowControl/>
                    <w:spacing w:line="440" w:lineRule="exact"/>
                    <w:jc w:val="center"/>
                    <w:textAlignment w:val="center"/>
                    <w:rPr>
                      <w:rFonts w:ascii="宋体" w:hAnsi="宋体" w:cs="宋体"/>
                      <w:sz w:val="24"/>
                    </w:rPr>
                  </w:pPr>
                  <w:r>
                    <w:rPr>
                      <w:rFonts w:ascii="宋体" w:hAnsi="宋体" w:cs="宋体" w:hint="eastAsia"/>
                      <w:color w:val="000000"/>
                      <w:kern w:val="0"/>
                      <w:sz w:val="24"/>
                    </w:rPr>
                    <w:t>7座商务车</w:t>
                  </w:r>
                </w:p>
              </w:tc>
              <w:tc>
                <w:tcPr>
                  <w:tcW w:w="1216" w:type="dxa"/>
                  <w:vAlign w:val="center"/>
                </w:tcPr>
                <w:p w:rsidR="00E521D4" w:rsidRDefault="00C35EA9">
                  <w:pPr>
                    <w:widowControl/>
                    <w:spacing w:line="440" w:lineRule="exact"/>
                    <w:jc w:val="center"/>
                    <w:textAlignment w:val="center"/>
                    <w:rPr>
                      <w:rFonts w:ascii="宋体" w:hAnsi="宋体" w:cs="宋体"/>
                      <w:sz w:val="24"/>
                    </w:rPr>
                  </w:pPr>
                  <w:r>
                    <w:rPr>
                      <w:rFonts w:ascii="宋体" w:hAnsi="宋体" w:cs="宋体" w:hint="eastAsia"/>
                      <w:color w:val="000000"/>
                      <w:kern w:val="0"/>
                      <w:sz w:val="24"/>
                    </w:rPr>
                    <w:t>500</w:t>
                  </w:r>
                </w:p>
              </w:tc>
              <w:tc>
                <w:tcPr>
                  <w:tcW w:w="6839" w:type="dxa"/>
                  <w:vAlign w:val="center"/>
                </w:tcPr>
                <w:p w:rsidR="00E521D4" w:rsidRDefault="00C35EA9">
                  <w:pPr>
                    <w:widowControl/>
                    <w:spacing w:line="440" w:lineRule="exact"/>
                    <w:jc w:val="left"/>
                    <w:textAlignment w:val="center"/>
                    <w:rPr>
                      <w:rFonts w:ascii="宋体" w:hAnsi="宋体" w:cs="宋体"/>
                      <w:color w:val="000000"/>
                      <w:kern w:val="0"/>
                      <w:sz w:val="24"/>
                    </w:rPr>
                  </w:pPr>
                  <w:r>
                    <w:rPr>
                      <w:rFonts w:ascii="宋体" w:hAnsi="宋体" w:cs="宋体" w:hint="eastAsia"/>
                      <w:color w:val="000000"/>
                      <w:kern w:val="0"/>
                      <w:sz w:val="24"/>
                    </w:rPr>
                    <w:t>（1）车辆排量：排气量 3.0升（含）以下；</w:t>
                  </w:r>
                </w:p>
                <w:p w:rsidR="00E521D4" w:rsidRDefault="00C35EA9">
                  <w:pPr>
                    <w:widowControl/>
                    <w:spacing w:line="440" w:lineRule="exact"/>
                    <w:jc w:val="left"/>
                    <w:textAlignment w:val="center"/>
                    <w:rPr>
                      <w:rFonts w:ascii="宋体" w:hAnsi="宋体" w:cs="宋体"/>
                      <w:color w:val="000000"/>
                      <w:kern w:val="0"/>
                      <w:sz w:val="24"/>
                    </w:rPr>
                  </w:pPr>
                  <w:r>
                    <w:rPr>
                      <w:rFonts w:ascii="宋体" w:hAnsi="宋体" w:cs="宋体" w:hint="eastAsia"/>
                      <w:color w:val="000000"/>
                      <w:kern w:val="0"/>
                      <w:sz w:val="24"/>
                    </w:rPr>
                    <w:lastRenderedPageBreak/>
                    <w:t>（2）车龄及里程数：8 年 25 万公里以内；</w:t>
                  </w:r>
                </w:p>
                <w:p w:rsidR="00E521D4" w:rsidRDefault="00C35EA9">
                  <w:pPr>
                    <w:widowControl/>
                    <w:spacing w:line="440" w:lineRule="exact"/>
                    <w:jc w:val="left"/>
                    <w:textAlignment w:val="center"/>
                    <w:rPr>
                      <w:rFonts w:ascii="宋体" w:hAnsi="宋体" w:cs="宋体"/>
                      <w:sz w:val="24"/>
                    </w:rPr>
                  </w:pPr>
                  <w:r>
                    <w:rPr>
                      <w:rFonts w:ascii="宋体" w:hAnsi="宋体" w:cs="宋体" w:hint="eastAsia"/>
                      <w:color w:val="000000"/>
                      <w:kern w:val="0"/>
                      <w:sz w:val="24"/>
                    </w:rPr>
                    <w:t>（3）车辆已购买国家规定的必保险种，同时投保险种不少于第三者责任险不低于100万元、</w:t>
                  </w:r>
                  <w:r w:rsidR="002F512C">
                    <w:rPr>
                      <w:rFonts w:ascii="宋体" w:hAnsi="宋体" w:cs="宋体" w:hint="eastAsia"/>
                      <w:color w:val="000000"/>
                      <w:sz w:val="24"/>
                    </w:rPr>
                    <w:t>车上人员（司机、乘客）责任险</w:t>
                  </w:r>
                  <w:r w:rsidR="002F512C">
                    <w:rPr>
                      <w:rFonts w:ascii="宋体" w:hAnsi="宋体" w:cs="宋体" w:hint="eastAsia"/>
                      <w:color w:val="000000"/>
                      <w:kern w:val="0"/>
                      <w:sz w:val="24"/>
                    </w:rPr>
                    <w:t>不低于20万元/座</w:t>
                  </w:r>
                  <w:r>
                    <w:rPr>
                      <w:rFonts w:ascii="宋体" w:hAnsi="宋体" w:cs="宋体" w:hint="eastAsia"/>
                      <w:color w:val="000000"/>
                      <w:sz w:val="24"/>
                    </w:rPr>
                    <w:t>，</w:t>
                  </w:r>
                  <w:r>
                    <w:rPr>
                      <w:rFonts w:ascii="宋体" w:hAnsi="宋体" w:cs="宋体" w:hint="eastAsia"/>
                      <w:color w:val="000000"/>
                      <w:kern w:val="0"/>
                      <w:sz w:val="24"/>
                    </w:rPr>
                    <w:t>附加医保外用药责任险（三者)不低于20万元，已缴纳必缴的税费。</w:t>
                  </w:r>
                </w:p>
              </w:tc>
            </w:tr>
            <w:tr w:rsidR="00E521D4">
              <w:tc>
                <w:tcPr>
                  <w:tcW w:w="1365" w:type="dxa"/>
                  <w:vAlign w:val="center"/>
                </w:tcPr>
                <w:p w:rsidR="00E521D4" w:rsidRDefault="00C35EA9">
                  <w:pPr>
                    <w:widowControl/>
                    <w:spacing w:line="440" w:lineRule="exact"/>
                    <w:jc w:val="center"/>
                    <w:textAlignment w:val="center"/>
                    <w:rPr>
                      <w:rFonts w:ascii="宋体" w:hAnsi="宋体" w:cs="宋体"/>
                      <w:color w:val="000000"/>
                      <w:kern w:val="0"/>
                      <w:sz w:val="24"/>
                    </w:rPr>
                  </w:pPr>
                  <w:r>
                    <w:rPr>
                      <w:rFonts w:ascii="宋体" w:hAnsi="宋体" w:cs="宋体" w:hint="eastAsia"/>
                      <w:color w:val="000000"/>
                      <w:kern w:val="0"/>
                      <w:sz w:val="24"/>
                    </w:rPr>
                    <w:lastRenderedPageBreak/>
                    <w:t>中巴车</w:t>
                  </w:r>
                </w:p>
                <w:p w:rsidR="00E521D4" w:rsidRDefault="00C35EA9">
                  <w:pPr>
                    <w:widowControl/>
                    <w:spacing w:line="440" w:lineRule="exact"/>
                    <w:jc w:val="center"/>
                    <w:textAlignment w:val="center"/>
                    <w:rPr>
                      <w:rFonts w:ascii="宋体" w:hAnsi="宋体" w:cs="宋体"/>
                      <w:sz w:val="24"/>
                    </w:rPr>
                  </w:pPr>
                  <w:r>
                    <w:rPr>
                      <w:rFonts w:ascii="宋体" w:hAnsi="宋体" w:cs="宋体" w:hint="eastAsia"/>
                      <w:color w:val="000000"/>
                      <w:kern w:val="0"/>
                      <w:sz w:val="24"/>
                    </w:rPr>
                    <w:t>（13-15座）</w:t>
                  </w:r>
                </w:p>
              </w:tc>
              <w:tc>
                <w:tcPr>
                  <w:tcW w:w="1216" w:type="dxa"/>
                  <w:vAlign w:val="center"/>
                </w:tcPr>
                <w:p w:rsidR="00E521D4" w:rsidRDefault="00C35EA9">
                  <w:pPr>
                    <w:widowControl/>
                    <w:spacing w:line="440" w:lineRule="exact"/>
                    <w:jc w:val="center"/>
                    <w:textAlignment w:val="center"/>
                    <w:rPr>
                      <w:rFonts w:ascii="宋体" w:hAnsi="宋体" w:cs="宋体"/>
                      <w:sz w:val="24"/>
                    </w:rPr>
                  </w:pPr>
                  <w:r>
                    <w:rPr>
                      <w:rFonts w:ascii="宋体" w:hAnsi="宋体" w:cs="宋体" w:hint="eastAsia"/>
                      <w:color w:val="000000"/>
                      <w:kern w:val="0"/>
                      <w:sz w:val="24"/>
                    </w:rPr>
                    <w:t>550</w:t>
                  </w:r>
                </w:p>
              </w:tc>
              <w:tc>
                <w:tcPr>
                  <w:tcW w:w="6839" w:type="dxa"/>
                  <w:vAlign w:val="center"/>
                </w:tcPr>
                <w:p w:rsidR="00E521D4" w:rsidRDefault="00C35EA9">
                  <w:pPr>
                    <w:widowControl/>
                    <w:spacing w:line="440" w:lineRule="exact"/>
                    <w:jc w:val="left"/>
                    <w:textAlignment w:val="center"/>
                    <w:rPr>
                      <w:rFonts w:ascii="宋体" w:hAnsi="宋体" w:cs="宋体"/>
                      <w:color w:val="000000"/>
                      <w:kern w:val="0"/>
                      <w:sz w:val="24"/>
                    </w:rPr>
                  </w:pPr>
                  <w:r>
                    <w:rPr>
                      <w:rFonts w:ascii="宋体" w:hAnsi="宋体" w:cs="宋体" w:hint="eastAsia"/>
                      <w:color w:val="000000"/>
                      <w:kern w:val="0"/>
                      <w:sz w:val="24"/>
                    </w:rPr>
                    <w:t>（1）车辆排量：排气量3.0升（含）以下；</w:t>
                  </w:r>
                </w:p>
                <w:p w:rsidR="00E521D4" w:rsidRDefault="00C35EA9">
                  <w:pPr>
                    <w:widowControl/>
                    <w:spacing w:line="440" w:lineRule="exact"/>
                    <w:jc w:val="left"/>
                    <w:textAlignment w:val="center"/>
                    <w:rPr>
                      <w:rFonts w:ascii="宋体" w:hAnsi="宋体" w:cs="宋体"/>
                      <w:color w:val="000000"/>
                      <w:kern w:val="0"/>
                      <w:sz w:val="24"/>
                    </w:rPr>
                  </w:pPr>
                  <w:r>
                    <w:rPr>
                      <w:rFonts w:ascii="宋体" w:hAnsi="宋体" w:cs="宋体" w:hint="eastAsia"/>
                      <w:color w:val="000000"/>
                      <w:kern w:val="0"/>
                      <w:sz w:val="24"/>
                    </w:rPr>
                    <w:t>（2）车龄及里程数：8 年 25 万公里以内；</w:t>
                  </w:r>
                </w:p>
                <w:p w:rsidR="00E521D4" w:rsidRDefault="00C35EA9">
                  <w:pPr>
                    <w:widowControl/>
                    <w:spacing w:line="440" w:lineRule="exact"/>
                    <w:jc w:val="left"/>
                    <w:textAlignment w:val="center"/>
                    <w:rPr>
                      <w:rFonts w:ascii="宋体" w:hAnsi="宋体" w:cs="宋体"/>
                      <w:sz w:val="24"/>
                    </w:rPr>
                  </w:pPr>
                  <w:r>
                    <w:rPr>
                      <w:rFonts w:ascii="宋体" w:hAnsi="宋体" w:cs="宋体" w:hint="eastAsia"/>
                      <w:color w:val="000000"/>
                      <w:kern w:val="0"/>
                      <w:sz w:val="24"/>
                    </w:rPr>
                    <w:t>（3）车辆已购买国家规定的必保险种，同时投保险种不少于第三者责任险不低于100万元、</w:t>
                  </w:r>
                  <w:r w:rsidR="002F512C">
                    <w:rPr>
                      <w:rFonts w:ascii="宋体" w:hAnsi="宋体" w:cs="宋体" w:hint="eastAsia"/>
                      <w:color w:val="000000"/>
                      <w:sz w:val="24"/>
                    </w:rPr>
                    <w:t>车上人员（司机、乘客）责任险</w:t>
                  </w:r>
                  <w:r w:rsidR="002F512C">
                    <w:rPr>
                      <w:rFonts w:ascii="宋体" w:hAnsi="宋体" w:cs="宋体" w:hint="eastAsia"/>
                      <w:color w:val="000000"/>
                      <w:kern w:val="0"/>
                      <w:sz w:val="24"/>
                    </w:rPr>
                    <w:t>不低于20万元/座</w:t>
                  </w:r>
                  <w:r>
                    <w:rPr>
                      <w:rFonts w:ascii="宋体" w:hAnsi="宋体" w:cs="宋体" w:hint="eastAsia"/>
                      <w:color w:val="000000"/>
                      <w:kern w:val="0"/>
                      <w:sz w:val="24"/>
                    </w:rPr>
                    <w:t>，附加医保外用药责任险（三者)不低于20万元，已缴纳必缴的税费。</w:t>
                  </w:r>
                </w:p>
              </w:tc>
            </w:tr>
            <w:tr w:rsidR="00E521D4">
              <w:tc>
                <w:tcPr>
                  <w:tcW w:w="1365" w:type="dxa"/>
                  <w:vAlign w:val="center"/>
                </w:tcPr>
                <w:p w:rsidR="00E521D4" w:rsidRDefault="00C35EA9">
                  <w:pPr>
                    <w:widowControl/>
                    <w:spacing w:line="440" w:lineRule="exact"/>
                    <w:jc w:val="center"/>
                    <w:textAlignment w:val="center"/>
                    <w:rPr>
                      <w:rFonts w:ascii="宋体" w:hAnsi="宋体" w:cs="宋体"/>
                      <w:color w:val="000000"/>
                      <w:kern w:val="0"/>
                      <w:sz w:val="24"/>
                    </w:rPr>
                  </w:pPr>
                  <w:r>
                    <w:rPr>
                      <w:rFonts w:ascii="宋体" w:hAnsi="宋体" w:cs="宋体" w:hint="eastAsia"/>
                      <w:color w:val="000000"/>
                      <w:kern w:val="0"/>
                      <w:sz w:val="24"/>
                    </w:rPr>
                    <w:t>中、大巴车</w:t>
                  </w:r>
                </w:p>
                <w:p w:rsidR="00E521D4" w:rsidRDefault="00C35EA9">
                  <w:pPr>
                    <w:widowControl/>
                    <w:spacing w:line="440" w:lineRule="exact"/>
                    <w:jc w:val="center"/>
                    <w:textAlignment w:val="center"/>
                    <w:rPr>
                      <w:rFonts w:ascii="宋体" w:hAnsi="宋体" w:cs="宋体"/>
                      <w:sz w:val="24"/>
                    </w:rPr>
                  </w:pPr>
                  <w:r>
                    <w:rPr>
                      <w:rFonts w:ascii="宋体" w:hAnsi="宋体" w:cs="宋体" w:hint="eastAsia"/>
                      <w:color w:val="000000"/>
                      <w:kern w:val="0"/>
                      <w:sz w:val="24"/>
                    </w:rPr>
                    <w:t>（17座以上）</w:t>
                  </w:r>
                </w:p>
              </w:tc>
              <w:tc>
                <w:tcPr>
                  <w:tcW w:w="1216" w:type="dxa"/>
                  <w:vAlign w:val="center"/>
                </w:tcPr>
                <w:p w:rsidR="00E521D4" w:rsidRDefault="00C35EA9">
                  <w:pPr>
                    <w:widowControl/>
                    <w:spacing w:line="440" w:lineRule="exact"/>
                    <w:jc w:val="center"/>
                    <w:textAlignment w:val="center"/>
                    <w:rPr>
                      <w:rFonts w:ascii="宋体" w:hAnsi="宋体" w:cs="宋体"/>
                      <w:sz w:val="24"/>
                    </w:rPr>
                  </w:pPr>
                  <w:r>
                    <w:rPr>
                      <w:rFonts w:ascii="宋体" w:hAnsi="宋体" w:cs="宋体" w:hint="eastAsia"/>
                      <w:color w:val="000000"/>
                      <w:kern w:val="0"/>
                      <w:sz w:val="24"/>
                    </w:rPr>
                    <w:t>900</w:t>
                  </w:r>
                </w:p>
              </w:tc>
              <w:tc>
                <w:tcPr>
                  <w:tcW w:w="6839" w:type="dxa"/>
                  <w:vAlign w:val="center"/>
                </w:tcPr>
                <w:p w:rsidR="00E521D4" w:rsidRDefault="00C35EA9">
                  <w:pPr>
                    <w:widowControl/>
                    <w:spacing w:line="440" w:lineRule="exact"/>
                    <w:jc w:val="left"/>
                    <w:textAlignment w:val="center"/>
                    <w:rPr>
                      <w:rFonts w:ascii="宋体" w:hAnsi="宋体" w:cs="宋体"/>
                      <w:color w:val="000000"/>
                      <w:kern w:val="0"/>
                      <w:sz w:val="24"/>
                    </w:rPr>
                  </w:pPr>
                  <w:r>
                    <w:rPr>
                      <w:rFonts w:ascii="宋体" w:hAnsi="宋体" w:cs="宋体" w:hint="eastAsia"/>
                      <w:color w:val="000000"/>
                      <w:kern w:val="0"/>
                      <w:sz w:val="24"/>
                    </w:rPr>
                    <w:t>（1）车辆排量：排气量3.0升（含）以下；</w:t>
                  </w:r>
                </w:p>
                <w:p w:rsidR="00E521D4" w:rsidRDefault="00C35EA9">
                  <w:pPr>
                    <w:widowControl/>
                    <w:spacing w:line="440" w:lineRule="exact"/>
                    <w:jc w:val="left"/>
                    <w:textAlignment w:val="center"/>
                    <w:rPr>
                      <w:rFonts w:ascii="宋体" w:hAnsi="宋体" w:cs="宋体"/>
                      <w:color w:val="000000"/>
                      <w:kern w:val="0"/>
                      <w:sz w:val="24"/>
                    </w:rPr>
                  </w:pPr>
                  <w:r>
                    <w:rPr>
                      <w:rFonts w:ascii="宋体" w:hAnsi="宋体" w:cs="宋体" w:hint="eastAsia"/>
                      <w:color w:val="000000"/>
                      <w:kern w:val="0"/>
                      <w:sz w:val="24"/>
                    </w:rPr>
                    <w:t>（2）车龄及里程数：8 年 25 万公里以内；</w:t>
                  </w:r>
                </w:p>
                <w:p w:rsidR="00E521D4" w:rsidRDefault="00C35EA9">
                  <w:pPr>
                    <w:widowControl/>
                    <w:spacing w:line="440" w:lineRule="exact"/>
                    <w:jc w:val="left"/>
                    <w:textAlignment w:val="center"/>
                    <w:rPr>
                      <w:rFonts w:ascii="宋体" w:hAnsi="宋体" w:cs="宋体"/>
                      <w:sz w:val="24"/>
                    </w:rPr>
                  </w:pPr>
                  <w:r>
                    <w:rPr>
                      <w:rFonts w:ascii="宋体" w:hAnsi="宋体" w:cs="宋体" w:hint="eastAsia"/>
                      <w:color w:val="000000"/>
                      <w:kern w:val="0"/>
                      <w:sz w:val="24"/>
                    </w:rPr>
                    <w:t>（3）车辆已购买国家规定的必保险种，同时投保险种不少于第三者责任险不低于100万元、</w:t>
                  </w:r>
                  <w:r w:rsidR="002F512C">
                    <w:rPr>
                      <w:rFonts w:ascii="宋体" w:hAnsi="宋体" w:cs="宋体" w:hint="eastAsia"/>
                      <w:color w:val="000000"/>
                      <w:sz w:val="24"/>
                    </w:rPr>
                    <w:t>车上人员（司机、乘客）责任险</w:t>
                  </w:r>
                  <w:r w:rsidR="002F512C">
                    <w:rPr>
                      <w:rFonts w:ascii="宋体" w:hAnsi="宋体" w:cs="宋体" w:hint="eastAsia"/>
                      <w:color w:val="000000"/>
                      <w:kern w:val="0"/>
                      <w:sz w:val="24"/>
                    </w:rPr>
                    <w:t>不低于20万元/座</w:t>
                  </w:r>
                  <w:r>
                    <w:rPr>
                      <w:rFonts w:ascii="宋体" w:hAnsi="宋体" w:cs="宋体" w:hint="eastAsia"/>
                      <w:color w:val="000000"/>
                      <w:sz w:val="24"/>
                    </w:rPr>
                    <w:t>，</w:t>
                  </w:r>
                  <w:r w:rsidRPr="00C35EA9">
                    <w:rPr>
                      <w:rFonts w:asciiTheme="minorEastAsia" w:eastAsiaTheme="minorEastAsia" w:hAnsiTheme="minorEastAsia" w:hint="eastAsia"/>
                      <w:color w:val="000000"/>
                      <w:kern w:val="0"/>
                      <w:sz w:val="24"/>
                    </w:rPr>
                    <w:t>附加医保外用药责任险（三者)不低于20万</w:t>
                  </w:r>
                  <w:r>
                    <w:rPr>
                      <w:rFonts w:asciiTheme="minorEastAsia" w:eastAsiaTheme="minorEastAsia" w:hAnsiTheme="minorEastAsia" w:hint="eastAsia"/>
                      <w:color w:val="000000"/>
                      <w:kern w:val="0"/>
                      <w:sz w:val="24"/>
                    </w:rPr>
                    <w:t>元</w:t>
                  </w:r>
                  <w:r w:rsidRPr="00C35EA9">
                    <w:rPr>
                      <w:rFonts w:asciiTheme="minorEastAsia" w:eastAsiaTheme="minorEastAsia" w:hAnsiTheme="minorEastAsia" w:cs="宋体" w:hint="eastAsia"/>
                      <w:color w:val="000000"/>
                      <w:kern w:val="0"/>
                      <w:sz w:val="24"/>
                    </w:rPr>
                    <w:t>，已缴纳必缴的税费。</w:t>
                  </w:r>
                </w:p>
              </w:tc>
            </w:tr>
            <w:tr w:rsidR="00E521D4">
              <w:tc>
                <w:tcPr>
                  <w:tcW w:w="1365" w:type="dxa"/>
                  <w:vAlign w:val="center"/>
                </w:tcPr>
                <w:p w:rsidR="00E521D4" w:rsidRDefault="00C35EA9">
                  <w:pPr>
                    <w:widowControl/>
                    <w:spacing w:line="440" w:lineRule="exact"/>
                    <w:jc w:val="center"/>
                    <w:textAlignment w:val="center"/>
                    <w:rPr>
                      <w:rFonts w:ascii="宋体" w:hAnsi="宋体" w:cs="宋体"/>
                      <w:sz w:val="24"/>
                    </w:rPr>
                  </w:pPr>
                  <w:r>
                    <w:rPr>
                      <w:rFonts w:ascii="宋体" w:hAnsi="宋体" w:cs="宋体" w:hint="eastAsia"/>
                      <w:color w:val="000000"/>
                      <w:kern w:val="0"/>
                      <w:sz w:val="24"/>
                    </w:rPr>
                    <w:t>驾驶员劳务费</w:t>
                  </w:r>
                </w:p>
              </w:tc>
              <w:tc>
                <w:tcPr>
                  <w:tcW w:w="1216" w:type="dxa"/>
                  <w:vAlign w:val="center"/>
                </w:tcPr>
                <w:p w:rsidR="00E521D4" w:rsidRDefault="00C35EA9">
                  <w:pPr>
                    <w:widowControl/>
                    <w:spacing w:line="440" w:lineRule="exact"/>
                    <w:jc w:val="center"/>
                    <w:textAlignment w:val="center"/>
                    <w:rPr>
                      <w:rFonts w:ascii="宋体" w:hAnsi="宋体" w:cs="宋体"/>
                      <w:sz w:val="24"/>
                    </w:rPr>
                  </w:pPr>
                  <w:r>
                    <w:rPr>
                      <w:rFonts w:ascii="宋体" w:hAnsi="宋体" w:cs="宋体" w:hint="eastAsia"/>
                      <w:color w:val="000000"/>
                      <w:kern w:val="0"/>
                      <w:sz w:val="24"/>
                    </w:rPr>
                    <w:t>200</w:t>
                  </w:r>
                </w:p>
              </w:tc>
              <w:tc>
                <w:tcPr>
                  <w:tcW w:w="6839" w:type="dxa"/>
                  <w:vAlign w:val="center"/>
                </w:tcPr>
                <w:p w:rsidR="00E521D4" w:rsidRDefault="00C35EA9">
                  <w:pPr>
                    <w:widowControl/>
                    <w:suppressAutoHyphens/>
                    <w:spacing w:line="440" w:lineRule="exact"/>
                    <w:jc w:val="left"/>
                    <w:rPr>
                      <w:rFonts w:ascii="宋体" w:hAnsi="宋体" w:cs="宋体"/>
                      <w:color w:val="000000"/>
                      <w:kern w:val="0"/>
                      <w:sz w:val="24"/>
                    </w:rPr>
                  </w:pPr>
                  <w:r>
                    <w:rPr>
                      <w:rFonts w:ascii="宋体" w:hAnsi="宋体" w:cs="宋体" w:hint="eastAsia"/>
                      <w:color w:val="000000"/>
                      <w:kern w:val="0"/>
                      <w:sz w:val="24"/>
                    </w:rPr>
                    <w:t>（1）驾驶服务人员：持有相应的驾驶证，具有 5 年及以上驾驶经历，3 年内无重大交通事故。</w:t>
                  </w:r>
                </w:p>
                <w:p w:rsidR="00E521D4" w:rsidRDefault="00C35EA9">
                  <w:pPr>
                    <w:widowControl/>
                    <w:spacing w:line="440" w:lineRule="exact"/>
                    <w:jc w:val="left"/>
                    <w:textAlignment w:val="center"/>
                    <w:rPr>
                      <w:rFonts w:ascii="宋体" w:hAnsi="宋体" w:cs="宋体"/>
                      <w:color w:val="000000"/>
                      <w:kern w:val="0"/>
                      <w:sz w:val="24"/>
                    </w:rPr>
                  </w:pPr>
                  <w:r>
                    <w:rPr>
                      <w:rFonts w:ascii="宋体" w:hAnsi="宋体" w:cs="宋体" w:hint="eastAsia"/>
                      <w:color w:val="000000"/>
                      <w:kern w:val="0"/>
                      <w:sz w:val="24"/>
                    </w:rPr>
                    <w:t>（2）驾驶人员素质：经过服务方职业素养培训合格后方可上岗，由于驾驶人员不遵守职业道德导致有效投诉的，单位有权要求更换该驾驶人员。</w:t>
                  </w:r>
                </w:p>
                <w:p w:rsidR="00E521D4" w:rsidRDefault="00C35EA9">
                  <w:pPr>
                    <w:widowControl/>
                    <w:tabs>
                      <w:tab w:val="center" w:pos="4153"/>
                      <w:tab w:val="right" w:pos="8306"/>
                    </w:tabs>
                    <w:spacing w:line="440" w:lineRule="exact"/>
                    <w:jc w:val="left"/>
                    <w:rPr>
                      <w:rFonts w:ascii="宋体" w:hAnsi="宋体" w:cs="宋体"/>
                      <w:sz w:val="24"/>
                    </w:rPr>
                  </w:pPr>
                  <w:r>
                    <w:rPr>
                      <w:rFonts w:ascii="宋体" w:hAnsi="宋体" w:cs="宋体" w:hint="eastAsia"/>
                      <w:color w:val="000000"/>
                      <w:kern w:val="0"/>
                      <w:sz w:val="24"/>
                    </w:rPr>
                    <w:t>（3）</w:t>
                  </w:r>
                  <w:r>
                    <w:rPr>
                      <w:rFonts w:ascii="宋体" w:hAnsi="宋体" w:cs="宋体" w:hint="eastAsia"/>
                      <w:sz w:val="24"/>
                    </w:rPr>
                    <w:t>驾驶员自付伙食。</w:t>
                  </w:r>
                </w:p>
              </w:tc>
            </w:tr>
          </w:tbl>
          <w:p w:rsidR="00E521D4" w:rsidRDefault="00C35EA9">
            <w:pPr>
              <w:pStyle w:val="ad"/>
              <w:widowControl/>
              <w:spacing w:line="600" w:lineRule="exact"/>
              <w:rPr>
                <w:sz w:val="24"/>
                <w:szCs w:val="24"/>
              </w:rPr>
            </w:pPr>
            <w:r>
              <w:rPr>
                <w:rFonts w:ascii="宋体" w:hAnsi="宋体" w:cs="宋体" w:hint="eastAsia"/>
                <w:b/>
                <w:sz w:val="24"/>
                <w:szCs w:val="24"/>
              </w:rPr>
              <w:t>五、付款方式：</w:t>
            </w:r>
            <w:r>
              <w:rPr>
                <w:rFonts w:ascii="宋体" w:hAnsi="宋体" w:cs="宋体" w:hint="eastAsia"/>
                <w:sz w:val="24"/>
                <w:szCs w:val="24"/>
              </w:rPr>
              <w:t>单次租用单次付费，按照合同价格支付租车及驾驶员劳务费用，燃油费、路桥费、停车费、驾驶员住宿费（与出差人员同酒店同标准）等租车过程中产生的费用按实际进行结算。供应商必须提供真实、有效、合法的正式发票，发票金额为单次服务的所有费用。</w:t>
            </w:r>
          </w:p>
        </w:tc>
      </w:tr>
    </w:tbl>
    <w:p w:rsidR="00E521D4" w:rsidRDefault="00C35EA9">
      <w:pPr>
        <w:keepNext/>
        <w:keepLines/>
        <w:pageBreakBefore/>
        <w:spacing w:before="340" w:after="330" w:line="560" w:lineRule="exact"/>
        <w:jc w:val="center"/>
        <w:outlineLvl w:val="0"/>
        <w:rPr>
          <w:rFonts w:ascii="宋体" w:hAnsi="宋体" w:cs="宋体"/>
          <w:b/>
          <w:bCs/>
          <w:kern w:val="44"/>
          <w:sz w:val="44"/>
          <w:szCs w:val="44"/>
        </w:rPr>
      </w:pPr>
      <w:bookmarkStart w:id="30" w:name="_Toc15726"/>
      <w:bookmarkStart w:id="31" w:name="_Toc97909552"/>
      <w:r>
        <w:rPr>
          <w:rFonts w:ascii="宋体" w:hAnsi="宋体" w:cs="宋体" w:hint="eastAsia"/>
          <w:b/>
          <w:bCs/>
          <w:kern w:val="44"/>
          <w:sz w:val="44"/>
          <w:szCs w:val="44"/>
        </w:rPr>
        <w:lastRenderedPageBreak/>
        <w:t>第三章 供应商须知</w:t>
      </w:r>
      <w:bookmarkEnd w:id="30"/>
      <w:bookmarkEnd w:id="31"/>
    </w:p>
    <w:p w:rsidR="00E521D4" w:rsidRDefault="00C35EA9">
      <w:pPr>
        <w:keepNext/>
        <w:keepLines/>
        <w:spacing w:before="260" w:after="260" w:line="480" w:lineRule="exact"/>
        <w:jc w:val="center"/>
        <w:outlineLvl w:val="1"/>
        <w:rPr>
          <w:rFonts w:ascii="宋体" w:hAnsi="宋体" w:cs="宋体"/>
          <w:b/>
          <w:sz w:val="32"/>
          <w:szCs w:val="32"/>
        </w:rPr>
      </w:pPr>
      <w:bookmarkStart w:id="32" w:name="_Toc97909553"/>
      <w:bookmarkStart w:id="33" w:name="_Toc14781"/>
      <w:r>
        <w:rPr>
          <w:rFonts w:ascii="宋体" w:hAnsi="宋体" w:cs="宋体" w:hint="eastAsia"/>
          <w:b/>
          <w:sz w:val="32"/>
          <w:szCs w:val="32"/>
        </w:rPr>
        <w:t>第一节 供应商须知前附表</w:t>
      </w:r>
      <w:bookmarkEnd w:id="32"/>
      <w:bookmarkEnd w:id="33"/>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66"/>
        <w:gridCol w:w="1365"/>
        <w:gridCol w:w="7492"/>
      </w:tblGrid>
      <w:tr w:rsidR="00E521D4">
        <w:trPr>
          <w:trHeight w:val="493"/>
          <w:jc w:val="center"/>
        </w:trPr>
        <w:tc>
          <w:tcPr>
            <w:tcW w:w="1066" w:type="dxa"/>
          </w:tcPr>
          <w:p w:rsidR="00E521D4" w:rsidRDefault="00C35EA9">
            <w:pPr>
              <w:spacing w:line="360" w:lineRule="auto"/>
              <w:jc w:val="center"/>
              <w:rPr>
                <w:rFonts w:ascii="宋体" w:hAnsi="宋体" w:cs="宋体"/>
                <w:b/>
                <w:sz w:val="24"/>
              </w:rPr>
            </w:pPr>
            <w:r>
              <w:rPr>
                <w:rFonts w:ascii="宋体" w:hAnsi="宋体" w:cs="宋体" w:hint="eastAsia"/>
                <w:b/>
                <w:sz w:val="24"/>
              </w:rPr>
              <w:t>条款号</w:t>
            </w:r>
          </w:p>
        </w:tc>
        <w:tc>
          <w:tcPr>
            <w:tcW w:w="1365" w:type="dxa"/>
            <w:vAlign w:val="center"/>
          </w:tcPr>
          <w:p w:rsidR="00E521D4" w:rsidRDefault="00C35EA9">
            <w:pPr>
              <w:spacing w:line="360" w:lineRule="auto"/>
              <w:jc w:val="center"/>
              <w:rPr>
                <w:rFonts w:ascii="宋体" w:hAnsi="宋体" w:cs="宋体"/>
                <w:b/>
                <w:sz w:val="24"/>
              </w:rPr>
            </w:pPr>
            <w:r>
              <w:rPr>
                <w:rFonts w:ascii="宋体" w:hAnsi="宋体" w:cs="宋体" w:hint="eastAsia"/>
                <w:b/>
                <w:sz w:val="24"/>
              </w:rPr>
              <w:t>条款内容</w:t>
            </w:r>
          </w:p>
        </w:tc>
        <w:tc>
          <w:tcPr>
            <w:tcW w:w="7492" w:type="dxa"/>
          </w:tcPr>
          <w:p w:rsidR="00E521D4" w:rsidRDefault="00C35EA9">
            <w:pPr>
              <w:spacing w:line="360" w:lineRule="auto"/>
              <w:jc w:val="center"/>
              <w:rPr>
                <w:rFonts w:ascii="宋体" w:hAnsi="宋体" w:cs="宋体"/>
                <w:b/>
                <w:sz w:val="24"/>
              </w:rPr>
            </w:pPr>
            <w:r>
              <w:rPr>
                <w:rFonts w:ascii="宋体" w:hAnsi="宋体" w:cs="宋体" w:hint="eastAsia"/>
                <w:b/>
                <w:sz w:val="24"/>
              </w:rPr>
              <w:t>具体要求</w:t>
            </w:r>
          </w:p>
        </w:tc>
      </w:tr>
      <w:tr w:rsidR="00E521D4">
        <w:trPr>
          <w:jc w:val="center"/>
        </w:trPr>
        <w:tc>
          <w:tcPr>
            <w:tcW w:w="1066" w:type="dxa"/>
            <w:vAlign w:val="center"/>
          </w:tcPr>
          <w:p w:rsidR="00E521D4" w:rsidRDefault="00C35EA9">
            <w:pPr>
              <w:spacing w:line="420" w:lineRule="exact"/>
              <w:jc w:val="center"/>
              <w:rPr>
                <w:rFonts w:ascii="宋体" w:hAnsi="宋体" w:cs="宋体"/>
                <w:sz w:val="24"/>
              </w:rPr>
            </w:pPr>
            <w:r>
              <w:rPr>
                <w:rFonts w:ascii="宋体" w:hAnsi="宋体" w:cs="宋体" w:hint="eastAsia"/>
                <w:sz w:val="24"/>
              </w:rPr>
              <w:t>3.1</w:t>
            </w:r>
          </w:p>
        </w:tc>
        <w:tc>
          <w:tcPr>
            <w:tcW w:w="1365" w:type="dxa"/>
            <w:vAlign w:val="center"/>
          </w:tcPr>
          <w:p w:rsidR="00E521D4" w:rsidRDefault="00C35EA9">
            <w:pPr>
              <w:spacing w:line="420" w:lineRule="exact"/>
              <w:jc w:val="center"/>
              <w:rPr>
                <w:rFonts w:ascii="宋体" w:hAnsi="宋体" w:cs="宋体"/>
                <w:sz w:val="24"/>
              </w:rPr>
            </w:pPr>
            <w:r>
              <w:rPr>
                <w:rFonts w:ascii="宋体" w:hAnsi="宋体" w:cs="宋体" w:hint="eastAsia"/>
                <w:sz w:val="24"/>
              </w:rPr>
              <w:t>供应商资格条件</w:t>
            </w:r>
          </w:p>
        </w:tc>
        <w:tc>
          <w:tcPr>
            <w:tcW w:w="7492" w:type="dxa"/>
            <w:vAlign w:val="center"/>
          </w:tcPr>
          <w:p w:rsidR="00E521D4" w:rsidRDefault="00C35EA9">
            <w:pPr>
              <w:spacing w:line="420" w:lineRule="exact"/>
              <w:rPr>
                <w:rFonts w:ascii="宋体" w:hAnsi="宋体" w:cs="宋体"/>
                <w:sz w:val="24"/>
              </w:rPr>
            </w:pPr>
            <w:r>
              <w:rPr>
                <w:rFonts w:ascii="宋体" w:hAnsi="宋体" w:cs="宋体" w:hint="eastAsia"/>
                <w:sz w:val="24"/>
              </w:rPr>
              <w:t>供应商资格条件要求详见公告。</w:t>
            </w:r>
          </w:p>
        </w:tc>
      </w:tr>
      <w:tr w:rsidR="00E521D4">
        <w:trPr>
          <w:jc w:val="center"/>
        </w:trPr>
        <w:tc>
          <w:tcPr>
            <w:tcW w:w="1066" w:type="dxa"/>
            <w:vAlign w:val="center"/>
          </w:tcPr>
          <w:p w:rsidR="00E521D4" w:rsidRDefault="00C35EA9">
            <w:pPr>
              <w:spacing w:line="420" w:lineRule="exact"/>
              <w:jc w:val="center"/>
              <w:rPr>
                <w:rFonts w:ascii="宋体" w:hAnsi="宋体" w:cs="宋体"/>
                <w:sz w:val="24"/>
              </w:rPr>
            </w:pPr>
            <w:r>
              <w:rPr>
                <w:rFonts w:ascii="宋体" w:hAnsi="宋体" w:cs="宋体" w:hint="eastAsia"/>
                <w:sz w:val="24"/>
              </w:rPr>
              <w:t>5.1</w:t>
            </w:r>
          </w:p>
        </w:tc>
        <w:tc>
          <w:tcPr>
            <w:tcW w:w="1365" w:type="dxa"/>
            <w:vAlign w:val="center"/>
          </w:tcPr>
          <w:p w:rsidR="00E521D4" w:rsidRDefault="00C35EA9">
            <w:pPr>
              <w:spacing w:line="420" w:lineRule="exact"/>
              <w:jc w:val="center"/>
              <w:rPr>
                <w:rFonts w:ascii="宋体" w:hAnsi="宋体" w:cs="宋体"/>
                <w:sz w:val="24"/>
              </w:rPr>
            </w:pPr>
            <w:r>
              <w:rPr>
                <w:rFonts w:ascii="宋体" w:hAnsi="宋体" w:cs="宋体" w:hint="eastAsia"/>
                <w:sz w:val="24"/>
              </w:rPr>
              <w:t>是否接受联合体竞标</w:t>
            </w:r>
          </w:p>
        </w:tc>
        <w:tc>
          <w:tcPr>
            <w:tcW w:w="7492" w:type="dxa"/>
            <w:vAlign w:val="center"/>
          </w:tcPr>
          <w:p w:rsidR="00E521D4" w:rsidRDefault="00C35EA9">
            <w:pPr>
              <w:spacing w:line="420" w:lineRule="exact"/>
              <w:rPr>
                <w:rFonts w:ascii="宋体" w:hAnsi="宋体" w:cs="宋体"/>
                <w:sz w:val="24"/>
              </w:rPr>
            </w:pPr>
            <w:r>
              <w:rPr>
                <w:rFonts w:ascii="宋体" w:hAnsi="宋体" w:cs="宋体" w:hint="eastAsia"/>
                <w:sz w:val="24"/>
              </w:rPr>
              <w:t>不接受</w:t>
            </w:r>
          </w:p>
        </w:tc>
      </w:tr>
      <w:tr w:rsidR="00E521D4">
        <w:trPr>
          <w:jc w:val="center"/>
        </w:trPr>
        <w:tc>
          <w:tcPr>
            <w:tcW w:w="1066" w:type="dxa"/>
            <w:vAlign w:val="center"/>
          </w:tcPr>
          <w:p w:rsidR="00E521D4" w:rsidRDefault="00C35EA9">
            <w:pPr>
              <w:spacing w:line="420" w:lineRule="exact"/>
              <w:jc w:val="center"/>
              <w:rPr>
                <w:rFonts w:ascii="宋体" w:hAnsi="宋体" w:cs="宋体"/>
                <w:sz w:val="24"/>
              </w:rPr>
            </w:pPr>
            <w:r>
              <w:rPr>
                <w:rFonts w:ascii="宋体" w:hAnsi="宋体" w:cs="宋体" w:hint="eastAsia"/>
                <w:sz w:val="24"/>
              </w:rPr>
              <w:t>5.2</w:t>
            </w:r>
          </w:p>
        </w:tc>
        <w:tc>
          <w:tcPr>
            <w:tcW w:w="1365" w:type="dxa"/>
            <w:vAlign w:val="center"/>
          </w:tcPr>
          <w:p w:rsidR="00E521D4" w:rsidRDefault="00C35EA9">
            <w:pPr>
              <w:spacing w:line="420" w:lineRule="exact"/>
              <w:jc w:val="center"/>
              <w:rPr>
                <w:rFonts w:ascii="宋体" w:hAnsi="宋体" w:cs="宋体"/>
                <w:sz w:val="24"/>
              </w:rPr>
            </w:pPr>
            <w:r>
              <w:rPr>
                <w:rFonts w:ascii="宋体" w:hAnsi="宋体" w:cs="宋体" w:hint="eastAsia"/>
                <w:sz w:val="24"/>
              </w:rPr>
              <w:t>联合体竞标要求</w:t>
            </w:r>
          </w:p>
        </w:tc>
        <w:tc>
          <w:tcPr>
            <w:tcW w:w="7492" w:type="dxa"/>
            <w:vAlign w:val="center"/>
          </w:tcPr>
          <w:p w:rsidR="00E521D4" w:rsidRDefault="00C35EA9">
            <w:pPr>
              <w:spacing w:line="420" w:lineRule="exact"/>
              <w:rPr>
                <w:rFonts w:ascii="宋体" w:hAnsi="宋体" w:cs="宋体"/>
                <w:sz w:val="24"/>
              </w:rPr>
            </w:pPr>
            <w:r>
              <w:rPr>
                <w:rFonts w:ascii="宋体" w:hAnsi="宋体" w:cs="宋体" w:hint="eastAsia"/>
                <w:sz w:val="24"/>
              </w:rPr>
              <w:t>无</w:t>
            </w:r>
          </w:p>
        </w:tc>
      </w:tr>
      <w:tr w:rsidR="00E521D4">
        <w:trPr>
          <w:jc w:val="center"/>
        </w:trPr>
        <w:tc>
          <w:tcPr>
            <w:tcW w:w="1066" w:type="dxa"/>
            <w:vAlign w:val="center"/>
          </w:tcPr>
          <w:p w:rsidR="00E521D4" w:rsidRDefault="00C35EA9">
            <w:pPr>
              <w:spacing w:line="420" w:lineRule="exact"/>
              <w:jc w:val="center"/>
              <w:rPr>
                <w:rFonts w:ascii="宋体" w:hAnsi="宋体" w:cs="宋体"/>
                <w:sz w:val="24"/>
              </w:rPr>
            </w:pPr>
            <w:r>
              <w:rPr>
                <w:rFonts w:ascii="宋体" w:hAnsi="宋体" w:cs="宋体" w:hint="eastAsia"/>
                <w:sz w:val="24"/>
              </w:rPr>
              <w:t>6.1</w:t>
            </w:r>
          </w:p>
        </w:tc>
        <w:tc>
          <w:tcPr>
            <w:tcW w:w="1365" w:type="dxa"/>
            <w:vAlign w:val="center"/>
          </w:tcPr>
          <w:p w:rsidR="00E521D4" w:rsidRDefault="00C35EA9">
            <w:pPr>
              <w:spacing w:line="420" w:lineRule="exact"/>
              <w:jc w:val="center"/>
              <w:rPr>
                <w:rFonts w:ascii="宋体" w:hAnsi="宋体" w:cs="宋体"/>
                <w:sz w:val="24"/>
              </w:rPr>
            </w:pPr>
            <w:r>
              <w:rPr>
                <w:rFonts w:ascii="宋体" w:hAnsi="宋体" w:cs="宋体" w:hint="eastAsia"/>
                <w:sz w:val="24"/>
              </w:rPr>
              <w:t>是否允许分包</w:t>
            </w:r>
          </w:p>
        </w:tc>
        <w:tc>
          <w:tcPr>
            <w:tcW w:w="7492" w:type="dxa"/>
            <w:vAlign w:val="center"/>
          </w:tcPr>
          <w:p w:rsidR="00E521D4" w:rsidRDefault="00C35EA9">
            <w:pPr>
              <w:spacing w:line="420" w:lineRule="exact"/>
              <w:jc w:val="left"/>
              <w:rPr>
                <w:rFonts w:ascii="宋体" w:hAnsi="宋体" w:cs="宋体"/>
                <w:sz w:val="24"/>
              </w:rPr>
            </w:pPr>
            <w:r>
              <w:rPr>
                <w:rFonts w:ascii="宋体" w:hAnsi="宋体" w:cs="宋体" w:hint="eastAsia"/>
                <w:sz w:val="24"/>
              </w:rPr>
              <w:t>由于车辆供应紧缺无法提供自有车辆的，经采购人同意后可允许分包，分包提供的车型必须满足采购人对车辆的要求，并办理相关租赁手续，同时向第三方租赁供应商支付相关费用，并按合同价与采购人结算车辆租赁费用。9座（含）以上的客车满足国家及行业主管部门规定的营运要求，19座以上客车应具有有效的车辆营运证或营运资质，供应商如无有效的《道路运输经营许可证》，可分包给有资质的租赁供应商。成交供应商与分包供应商承担连带责任。</w:t>
            </w:r>
          </w:p>
        </w:tc>
      </w:tr>
      <w:tr w:rsidR="00E521D4">
        <w:trPr>
          <w:jc w:val="center"/>
        </w:trPr>
        <w:tc>
          <w:tcPr>
            <w:tcW w:w="1066" w:type="dxa"/>
            <w:vAlign w:val="center"/>
          </w:tcPr>
          <w:p w:rsidR="00E521D4" w:rsidRDefault="00C35EA9">
            <w:pPr>
              <w:spacing w:line="420" w:lineRule="exact"/>
              <w:jc w:val="center"/>
              <w:rPr>
                <w:rFonts w:ascii="宋体" w:hAnsi="宋体" w:cs="宋体"/>
                <w:sz w:val="24"/>
              </w:rPr>
            </w:pPr>
            <w:r>
              <w:rPr>
                <w:rFonts w:ascii="宋体" w:hAnsi="宋体" w:cs="宋体" w:hint="eastAsia"/>
                <w:sz w:val="24"/>
              </w:rPr>
              <w:t>12.1.1</w:t>
            </w:r>
          </w:p>
        </w:tc>
        <w:tc>
          <w:tcPr>
            <w:tcW w:w="1365" w:type="dxa"/>
            <w:vAlign w:val="center"/>
          </w:tcPr>
          <w:p w:rsidR="00E521D4" w:rsidRDefault="00C35EA9">
            <w:pPr>
              <w:snapToGrid w:val="0"/>
              <w:spacing w:line="420" w:lineRule="exact"/>
              <w:jc w:val="center"/>
              <w:rPr>
                <w:rFonts w:ascii="宋体" w:hAnsi="宋体" w:cs="宋体"/>
                <w:b/>
                <w:sz w:val="24"/>
              </w:rPr>
            </w:pPr>
            <w:r>
              <w:rPr>
                <w:rFonts w:ascii="宋体" w:hAnsi="宋体" w:cs="宋体" w:hint="eastAsia"/>
                <w:b/>
                <w:sz w:val="24"/>
              </w:rPr>
              <w:t>资格证明文件组成</w:t>
            </w:r>
          </w:p>
          <w:p w:rsidR="00E521D4" w:rsidRDefault="00E521D4">
            <w:pPr>
              <w:spacing w:line="420" w:lineRule="exact"/>
              <w:jc w:val="center"/>
              <w:rPr>
                <w:rFonts w:ascii="宋体" w:hAnsi="宋体" w:cs="宋体"/>
                <w:sz w:val="24"/>
              </w:rPr>
            </w:pPr>
          </w:p>
        </w:tc>
        <w:tc>
          <w:tcPr>
            <w:tcW w:w="7492" w:type="dxa"/>
            <w:vAlign w:val="center"/>
          </w:tcPr>
          <w:p w:rsidR="00E521D4" w:rsidRDefault="00C35EA9">
            <w:pPr>
              <w:spacing w:line="420" w:lineRule="exact"/>
              <w:jc w:val="left"/>
              <w:rPr>
                <w:rFonts w:ascii="宋体" w:hAnsi="宋体" w:cs="宋体"/>
                <w:sz w:val="24"/>
              </w:rPr>
            </w:pPr>
            <w:r>
              <w:rPr>
                <w:rFonts w:ascii="宋体" w:hAnsi="宋体" w:cs="宋体" w:hint="eastAsia"/>
                <w:sz w:val="24"/>
              </w:rPr>
              <w:t>1.供应商为法人或者其他组织的提供其营业执照等证明文件（如营业执照或者事业单位法人证书或者执业许可证等），供应商为自然人的提供其身份证复印件；（</w:t>
            </w:r>
            <w:r>
              <w:rPr>
                <w:rFonts w:ascii="宋体" w:hAnsi="宋体" w:cs="宋体" w:hint="eastAsia"/>
                <w:b/>
                <w:sz w:val="24"/>
              </w:rPr>
              <w:t>必须提供，否则响应文件按无效响应处理</w:t>
            </w:r>
            <w:r>
              <w:rPr>
                <w:rFonts w:ascii="宋体" w:hAnsi="宋体" w:cs="宋体" w:hint="eastAsia"/>
                <w:sz w:val="24"/>
              </w:rPr>
              <w:t>）</w:t>
            </w:r>
          </w:p>
          <w:p w:rsidR="00E521D4" w:rsidRDefault="00C35EA9">
            <w:pPr>
              <w:snapToGrid w:val="0"/>
              <w:spacing w:line="420" w:lineRule="exact"/>
              <w:jc w:val="left"/>
              <w:rPr>
                <w:rFonts w:ascii="宋体" w:hAnsi="宋体" w:cs="宋体"/>
                <w:sz w:val="24"/>
              </w:rPr>
            </w:pPr>
            <w:r>
              <w:rPr>
                <w:rFonts w:ascii="宋体" w:hAnsi="宋体" w:cs="宋体" w:hint="eastAsia"/>
                <w:sz w:val="24"/>
              </w:rPr>
              <w:t>2.供应商依法缴纳税收的相关材料：[</w:t>
            </w:r>
            <w:r>
              <w:rPr>
                <w:rFonts w:ascii="宋体" w:hAnsi="宋体" w:hint="eastAsia"/>
                <w:b/>
                <w:bCs/>
                <w:sz w:val="24"/>
              </w:rPr>
              <w:t>半年内连续3个月</w:t>
            </w:r>
            <w:r>
              <w:rPr>
                <w:rFonts w:ascii="宋体" w:hAnsi="宋体" w:cs="宋体" w:hint="eastAsia"/>
                <w:sz w:val="24"/>
              </w:rPr>
              <w:t>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ascii="宋体" w:hAnsi="宋体" w:cs="宋体" w:hint="eastAsia"/>
                <w:b/>
                <w:sz w:val="24"/>
              </w:rPr>
              <w:t>必须提供，否则作无效竞标处理</w:t>
            </w:r>
            <w:r>
              <w:rPr>
                <w:rFonts w:ascii="宋体" w:hAnsi="宋体" w:cs="宋体" w:hint="eastAsia"/>
                <w:sz w:val="24"/>
              </w:rPr>
              <w:t>）</w:t>
            </w:r>
          </w:p>
          <w:p w:rsidR="00E521D4" w:rsidRDefault="00C35EA9">
            <w:pPr>
              <w:snapToGrid w:val="0"/>
              <w:spacing w:line="420" w:lineRule="exact"/>
              <w:jc w:val="left"/>
              <w:rPr>
                <w:rFonts w:ascii="宋体" w:hAnsi="宋体" w:cs="宋体"/>
                <w:sz w:val="24"/>
              </w:rPr>
            </w:pPr>
            <w:r>
              <w:rPr>
                <w:rFonts w:ascii="宋体" w:hAnsi="宋体" w:cs="宋体" w:hint="eastAsia"/>
                <w:sz w:val="24"/>
              </w:rPr>
              <w:t>3.供应商依法缴纳社会保障资金的相关材料：</w:t>
            </w:r>
            <w:r>
              <w:rPr>
                <w:rFonts w:ascii="宋体" w:hAnsi="宋体" w:cs="宋体" w:hint="eastAsia"/>
                <w:b/>
                <w:bCs/>
                <w:sz w:val="24"/>
              </w:rPr>
              <w:t>[</w:t>
            </w:r>
            <w:r>
              <w:rPr>
                <w:rFonts w:ascii="宋体" w:hAnsi="宋体" w:hint="eastAsia"/>
                <w:b/>
                <w:bCs/>
                <w:sz w:val="24"/>
              </w:rPr>
              <w:t>半年内连续3个月</w:t>
            </w:r>
            <w:r>
              <w:rPr>
                <w:rFonts w:ascii="宋体" w:hAnsi="宋体" w:cs="宋体" w:hint="eastAsia"/>
                <w:sz w:val="24"/>
              </w:rPr>
              <w:t>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w:t>
            </w:r>
            <w:r>
              <w:rPr>
                <w:rFonts w:ascii="宋体" w:hAnsi="宋体" w:cs="宋体" w:hint="eastAsia"/>
                <w:sz w:val="24"/>
              </w:rPr>
              <w:lastRenderedPageBreak/>
              <w:t>纳社会保障资金的相应证明文件]；（</w:t>
            </w:r>
            <w:r>
              <w:rPr>
                <w:rFonts w:ascii="宋体" w:hAnsi="宋体" w:cs="宋体" w:hint="eastAsia"/>
                <w:b/>
                <w:sz w:val="24"/>
              </w:rPr>
              <w:t>必须提供，否则作无效竞标处理</w:t>
            </w:r>
            <w:r>
              <w:rPr>
                <w:rFonts w:ascii="宋体" w:hAnsi="宋体" w:cs="宋体" w:hint="eastAsia"/>
                <w:sz w:val="24"/>
              </w:rPr>
              <w:t>）</w:t>
            </w:r>
          </w:p>
          <w:p w:rsidR="00E521D4" w:rsidRDefault="00C35EA9">
            <w:pPr>
              <w:snapToGrid w:val="0"/>
              <w:spacing w:line="440" w:lineRule="exact"/>
              <w:jc w:val="left"/>
              <w:rPr>
                <w:rFonts w:ascii="宋体" w:hAnsi="宋体" w:cs="宋体"/>
                <w:b/>
                <w:bCs/>
                <w:sz w:val="24"/>
              </w:rPr>
            </w:pPr>
            <w:r>
              <w:rPr>
                <w:rFonts w:ascii="宋体" w:hAnsi="宋体" w:cs="宋体" w:hint="eastAsia"/>
                <w:sz w:val="24"/>
              </w:rPr>
              <w:t>4.供应商财务报表复印件：</w:t>
            </w:r>
            <w:r>
              <w:rPr>
                <w:rFonts w:ascii="宋体" w:hAnsi="宋体" w:cs="宋体" w:hint="eastAsia"/>
                <w:b/>
                <w:bCs/>
                <w:sz w:val="24"/>
              </w:rPr>
              <w:t>2022</w:t>
            </w:r>
            <w:r>
              <w:rPr>
                <w:rFonts w:ascii="宋体" w:hAnsi="宋体" w:cs="宋体" w:hint="eastAsia"/>
                <w:sz w:val="24"/>
              </w:rPr>
              <w:t>年或</w:t>
            </w:r>
            <w:r>
              <w:rPr>
                <w:rFonts w:ascii="宋体" w:hAnsi="宋体" w:cs="宋体" w:hint="eastAsia"/>
                <w:b/>
                <w:bCs/>
                <w:sz w:val="24"/>
              </w:rPr>
              <w:t>2023年</w:t>
            </w:r>
            <w:r>
              <w:rPr>
                <w:rFonts w:ascii="宋体" w:hAnsi="宋体" w:cs="宋体" w:hint="eastAsia"/>
                <w:sz w:val="24"/>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供应商执行《小企业会计准则》的，提供资产负债表、利润表、现金流量表；供应商执行《政府会计制度》的，提供资产负债表、收入费用表和净资产变动表)；</w:t>
            </w:r>
            <w:r>
              <w:rPr>
                <w:rFonts w:ascii="宋体" w:hAnsi="宋体" w:cs="宋体" w:hint="eastAsia"/>
                <w:b/>
                <w:bCs/>
                <w:sz w:val="24"/>
              </w:rPr>
              <w:t>（必须提供，否则作无效竞标处理）</w:t>
            </w:r>
          </w:p>
          <w:p w:rsidR="00E521D4" w:rsidRDefault="00C35EA9">
            <w:pPr>
              <w:snapToGrid w:val="0"/>
              <w:spacing w:line="440" w:lineRule="exact"/>
              <w:jc w:val="left"/>
              <w:rPr>
                <w:rFonts w:ascii="宋体" w:hAnsi="宋体" w:cs="宋体"/>
                <w:sz w:val="24"/>
              </w:rPr>
            </w:pPr>
            <w:r>
              <w:rPr>
                <w:rFonts w:ascii="宋体" w:hAnsi="宋体" w:cs="宋体" w:hint="eastAsia"/>
                <w:sz w:val="24"/>
              </w:rPr>
              <w:t>5.供应商直接控股、管理关系信息表；（</w:t>
            </w:r>
            <w:r>
              <w:rPr>
                <w:rFonts w:ascii="宋体" w:hAnsi="宋体" w:cs="宋体" w:hint="eastAsia"/>
                <w:b/>
                <w:sz w:val="24"/>
              </w:rPr>
              <w:t>必须提供，否则响应文件按无效响应处理</w:t>
            </w:r>
            <w:r>
              <w:rPr>
                <w:rFonts w:ascii="宋体" w:hAnsi="宋体" w:cs="宋体" w:hint="eastAsia"/>
                <w:sz w:val="24"/>
              </w:rPr>
              <w:t>）</w:t>
            </w:r>
          </w:p>
          <w:p w:rsidR="00E521D4" w:rsidRDefault="00C35EA9">
            <w:pPr>
              <w:snapToGrid w:val="0"/>
              <w:spacing w:line="440" w:lineRule="exact"/>
              <w:jc w:val="left"/>
              <w:rPr>
                <w:rFonts w:ascii="宋体" w:hAnsi="宋体" w:cs="宋体"/>
                <w:sz w:val="24"/>
              </w:rPr>
            </w:pPr>
            <w:r>
              <w:rPr>
                <w:rFonts w:ascii="宋体" w:hAnsi="宋体" w:cs="宋体" w:hint="eastAsia"/>
                <w:sz w:val="24"/>
              </w:rPr>
              <w:t>6.资格声明函；（</w:t>
            </w:r>
            <w:r>
              <w:rPr>
                <w:rFonts w:ascii="宋体" w:hAnsi="宋体" w:cs="宋体" w:hint="eastAsia"/>
                <w:b/>
                <w:sz w:val="24"/>
              </w:rPr>
              <w:t>必须提供，否则响应文件按无效响应处理</w:t>
            </w:r>
            <w:r>
              <w:rPr>
                <w:rFonts w:ascii="宋体" w:hAnsi="宋体" w:cs="宋体" w:hint="eastAsia"/>
                <w:sz w:val="24"/>
              </w:rPr>
              <w:t>）</w:t>
            </w:r>
          </w:p>
          <w:p w:rsidR="00E521D4" w:rsidRDefault="00C35EA9">
            <w:pPr>
              <w:pStyle w:val="22"/>
              <w:spacing w:line="440" w:lineRule="exact"/>
              <w:ind w:leftChars="0" w:left="0" w:firstLineChars="0" w:firstLine="0"/>
            </w:pPr>
            <w:r>
              <w:rPr>
                <w:rFonts w:ascii="宋体" w:hAnsi="宋体" w:cs="宋体" w:hint="eastAsia"/>
                <w:sz w:val="24"/>
              </w:rPr>
              <w:t>7.磋商保证金提交凭证；</w:t>
            </w:r>
            <w:r>
              <w:rPr>
                <w:rFonts w:ascii="宋体" w:hAnsi="宋体" w:cs="宋体" w:hint="eastAsia"/>
                <w:b/>
                <w:sz w:val="24"/>
              </w:rPr>
              <w:t>（如要求提交磋商保证金的则必须提供，否则响应文件按无效响应处理）</w:t>
            </w:r>
          </w:p>
          <w:p w:rsidR="00E521D4" w:rsidRDefault="00C35EA9">
            <w:pPr>
              <w:snapToGrid w:val="0"/>
              <w:spacing w:line="440" w:lineRule="exact"/>
              <w:jc w:val="left"/>
              <w:rPr>
                <w:rFonts w:ascii="宋体" w:hAnsi="宋体" w:cs="宋体"/>
                <w:sz w:val="24"/>
              </w:rPr>
            </w:pPr>
            <w:r>
              <w:rPr>
                <w:rFonts w:ascii="宋体" w:hAnsi="宋体" w:cs="宋体" w:hint="eastAsia"/>
                <w:sz w:val="24"/>
              </w:rPr>
              <w:t>8.采购人或采购代理机构根据竞争性磋商公告对应的特定资格要求及特定条件设置供应商提供的资格证明材料；（</w:t>
            </w:r>
            <w:r>
              <w:rPr>
                <w:rFonts w:ascii="宋体" w:hAnsi="宋体" w:cs="宋体" w:hint="eastAsia"/>
                <w:b/>
                <w:sz w:val="24"/>
              </w:rPr>
              <w:t>必须提供，否则响应文件按无效响应处理</w:t>
            </w:r>
            <w:r>
              <w:rPr>
                <w:rFonts w:ascii="宋体" w:hAnsi="宋体" w:cs="宋体" w:hint="eastAsia"/>
                <w:sz w:val="24"/>
              </w:rPr>
              <w:t>）</w:t>
            </w:r>
          </w:p>
          <w:p w:rsidR="00E521D4" w:rsidRDefault="00C35EA9">
            <w:pPr>
              <w:snapToGrid w:val="0"/>
              <w:spacing w:line="440" w:lineRule="exact"/>
              <w:jc w:val="left"/>
              <w:rPr>
                <w:rFonts w:ascii="宋体" w:hAnsi="宋体" w:cs="宋体"/>
                <w:sz w:val="24"/>
              </w:rPr>
            </w:pPr>
            <w:r>
              <w:rPr>
                <w:rFonts w:ascii="宋体" w:hAnsi="宋体" w:cs="宋体" w:hint="eastAsia"/>
                <w:sz w:val="24"/>
              </w:rPr>
              <w:t>8.除磋商文件规定必须提供以外，供应商认为需要提供的其他证明材料；</w:t>
            </w:r>
          </w:p>
          <w:p w:rsidR="00E521D4" w:rsidRDefault="00C35EA9">
            <w:pPr>
              <w:snapToGrid w:val="0"/>
              <w:spacing w:line="420" w:lineRule="exact"/>
              <w:jc w:val="left"/>
              <w:rPr>
                <w:rFonts w:ascii="宋体" w:hAnsi="宋体" w:cs="宋体"/>
                <w:b/>
                <w:sz w:val="24"/>
              </w:rPr>
            </w:pPr>
            <w:r>
              <w:rPr>
                <w:rFonts w:ascii="宋体" w:hAnsi="宋体" w:cs="宋体" w:hint="eastAsia"/>
                <w:b/>
                <w:sz w:val="24"/>
              </w:rPr>
              <w:t>注：以上标明“必须提供”的材料属于复印件的扫描件的，必须加盖供应商公章，否则响应文件按无效响应处理。</w:t>
            </w:r>
          </w:p>
        </w:tc>
      </w:tr>
      <w:tr w:rsidR="00E521D4">
        <w:trPr>
          <w:jc w:val="center"/>
        </w:trPr>
        <w:tc>
          <w:tcPr>
            <w:tcW w:w="1066" w:type="dxa"/>
            <w:vMerge w:val="restart"/>
            <w:vAlign w:val="center"/>
          </w:tcPr>
          <w:p w:rsidR="00E521D4" w:rsidRDefault="00C35EA9">
            <w:pPr>
              <w:spacing w:line="420" w:lineRule="exact"/>
              <w:jc w:val="center"/>
              <w:rPr>
                <w:rFonts w:ascii="宋体" w:hAnsi="宋体" w:cs="宋体"/>
                <w:sz w:val="24"/>
              </w:rPr>
            </w:pPr>
            <w:r>
              <w:rPr>
                <w:rFonts w:ascii="宋体" w:hAnsi="宋体" w:cs="宋体" w:hint="eastAsia"/>
                <w:sz w:val="24"/>
              </w:rPr>
              <w:lastRenderedPageBreak/>
              <w:t>12.1.2</w:t>
            </w:r>
          </w:p>
        </w:tc>
        <w:tc>
          <w:tcPr>
            <w:tcW w:w="1365" w:type="dxa"/>
            <w:vAlign w:val="center"/>
          </w:tcPr>
          <w:p w:rsidR="00E521D4" w:rsidRDefault="00C35EA9">
            <w:pPr>
              <w:spacing w:line="420" w:lineRule="exact"/>
              <w:jc w:val="center"/>
              <w:rPr>
                <w:rFonts w:ascii="宋体" w:hAnsi="宋体" w:cs="宋体"/>
                <w:b/>
                <w:bCs/>
                <w:sz w:val="24"/>
              </w:rPr>
            </w:pPr>
            <w:r>
              <w:rPr>
                <w:rFonts w:ascii="宋体" w:hAnsi="宋体" w:cs="宋体" w:hint="eastAsia"/>
                <w:b/>
                <w:bCs/>
                <w:sz w:val="24"/>
              </w:rPr>
              <w:t>商务文件组成</w:t>
            </w:r>
          </w:p>
        </w:tc>
        <w:tc>
          <w:tcPr>
            <w:tcW w:w="7492" w:type="dxa"/>
            <w:vAlign w:val="center"/>
          </w:tcPr>
          <w:p w:rsidR="00E521D4" w:rsidRDefault="00C35EA9">
            <w:pPr>
              <w:spacing w:line="420" w:lineRule="exact"/>
              <w:rPr>
                <w:rFonts w:ascii="宋体" w:hAnsi="宋体" w:cs="宋体"/>
                <w:sz w:val="24"/>
              </w:rPr>
            </w:pPr>
            <w:r>
              <w:rPr>
                <w:rFonts w:ascii="宋体" w:hAnsi="宋体" w:cs="宋体" w:hint="eastAsia"/>
                <w:sz w:val="24"/>
              </w:rPr>
              <w:t>1.无串通竞标行为的承诺函；（</w:t>
            </w:r>
            <w:r>
              <w:rPr>
                <w:rFonts w:ascii="宋体" w:hAnsi="宋体" w:cs="宋体" w:hint="eastAsia"/>
                <w:b/>
                <w:sz w:val="24"/>
              </w:rPr>
              <w:t>必须提供，否则响应文件按无效响应处理</w:t>
            </w:r>
            <w:r>
              <w:rPr>
                <w:rFonts w:ascii="宋体" w:hAnsi="宋体" w:cs="宋体" w:hint="eastAsia"/>
                <w:sz w:val="24"/>
              </w:rPr>
              <w:t>）</w:t>
            </w:r>
          </w:p>
          <w:p w:rsidR="00E521D4" w:rsidRDefault="00C35EA9">
            <w:pPr>
              <w:spacing w:line="420" w:lineRule="exact"/>
              <w:jc w:val="left"/>
              <w:rPr>
                <w:rFonts w:ascii="宋体" w:hAnsi="宋体" w:cs="宋体"/>
                <w:sz w:val="24"/>
              </w:rPr>
            </w:pPr>
            <w:r>
              <w:rPr>
                <w:rFonts w:ascii="宋体" w:hAnsi="宋体" w:cs="宋体" w:hint="eastAsia"/>
                <w:sz w:val="24"/>
              </w:rPr>
              <w:t>2.法定代表人身份证明书及法定代表人有效身份证正反面复印件；（</w:t>
            </w:r>
            <w:r>
              <w:rPr>
                <w:rFonts w:ascii="宋体" w:hAnsi="宋体" w:cs="宋体" w:hint="eastAsia"/>
                <w:b/>
                <w:bCs/>
                <w:sz w:val="24"/>
              </w:rPr>
              <w:t>除自然人竞标外</w:t>
            </w:r>
            <w:r>
              <w:rPr>
                <w:rFonts w:ascii="宋体" w:hAnsi="宋体" w:cs="宋体" w:hint="eastAsia"/>
                <w:b/>
                <w:sz w:val="24"/>
              </w:rPr>
              <w:t>必须提供，否则响应文件按无效响应处理</w:t>
            </w:r>
            <w:r>
              <w:rPr>
                <w:rFonts w:ascii="宋体" w:hAnsi="宋体" w:cs="宋体" w:hint="eastAsia"/>
                <w:sz w:val="24"/>
              </w:rPr>
              <w:t>）</w:t>
            </w:r>
          </w:p>
          <w:p w:rsidR="00E521D4" w:rsidRDefault="00C35EA9">
            <w:pPr>
              <w:spacing w:line="420" w:lineRule="exact"/>
              <w:rPr>
                <w:rFonts w:ascii="宋体" w:hAnsi="宋体" w:cs="宋体"/>
                <w:b/>
                <w:sz w:val="24"/>
              </w:rPr>
            </w:pPr>
            <w:r>
              <w:rPr>
                <w:rFonts w:ascii="宋体" w:hAnsi="宋体" w:cs="宋体" w:hint="eastAsia"/>
                <w:sz w:val="24"/>
              </w:rPr>
              <w:t>3.法定代表人授权委托书及委托代理人有效身份证正反面复印件；（</w:t>
            </w:r>
            <w:r>
              <w:rPr>
                <w:rFonts w:ascii="宋体" w:hAnsi="宋体" w:cs="宋体" w:hint="eastAsia"/>
                <w:b/>
                <w:sz w:val="24"/>
              </w:rPr>
              <w:t>委托时必须提供，否则响应文件按无效响应处理</w:t>
            </w:r>
            <w:r>
              <w:rPr>
                <w:rFonts w:ascii="宋体" w:hAnsi="宋体" w:cs="宋体" w:hint="eastAsia"/>
                <w:sz w:val="24"/>
              </w:rPr>
              <w:t>）</w:t>
            </w:r>
          </w:p>
          <w:p w:rsidR="00E521D4" w:rsidRDefault="00C35EA9">
            <w:pPr>
              <w:spacing w:line="420" w:lineRule="exact"/>
              <w:rPr>
                <w:rFonts w:ascii="宋体" w:hAnsi="宋体" w:cs="宋体"/>
                <w:sz w:val="24"/>
              </w:rPr>
            </w:pPr>
            <w:r>
              <w:rPr>
                <w:rFonts w:ascii="宋体" w:hAnsi="宋体" w:cs="宋体" w:hint="eastAsia"/>
                <w:sz w:val="24"/>
              </w:rPr>
              <w:t>4.商务条款偏离表；（</w:t>
            </w:r>
            <w:r>
              <w:rPr>
                <w:rFonts w:ascii="宋体" w:hAnsi="宋体" w:cs="宋体" w:hint="eastAsia"/>
                <w:b/>
                <w:sz w:val="24"/>
              </w:rPr>
              <w:t>必须提供，否则响应文件按无效响应处理</w:t>
            </w:r>
            <w:r>
              <w:rPr>
                <w:rFonts w:ascii="宋体" w:hAnsi="宋体" w:cs="宋体" w:hint="eastAsia"/>
                <w:sz w:val="24"/>
              </w:rPr>
              <w:t>）</w:t>
            </w:r>
          </w:p>
          <w:p w:rsidR="00E521D4" w:rsidRDefault="00C35EA9">
            <w:pPr>
              <w:spacing w:line="420" w:lineRule="exact"/>
              <w:rPr>
                <w:rFonts w:ascii="宋体" w:hAnsi="宋体" w:cs="宋体"/>
                <w:sz w:val="24"/>
              </w:rPr>
            </w:pPr>
            <w:r>
              <w:rPr>
                <w:rFonts w:ascii="宋体" w:hAnsi="宋体" w:cs="宋体" w:hint="eastAsia"/>
                <w:sz w:val="24"/>
              </w:rPr>
              <w:t>5.竞标人情况介绍；</w:t>
            </w:r>
          </w:p>
          <w:p w:rsidR="00E521D4" w:rsidRDefault="00C35EA9">
            <w:pPr>
              <w:spacing w:line="420" w:lineRule="exact"/>
              <w:rPr>
                <w:rFonts w:ascii="宋体" w:hAnsi="宋体" w:cs="宋体"/>
                <w:sz w:val="24"/>
              </w:rPr>
            </w:pPr>
            <w:r>
              <w:rPr>
                <w:rFonts w:ascii="宋体" w:hAnsi="宋体" w:cs="宋体" w:hint="eastAsia"/>
                <w:sz w:val="24"/>
              </w:rPr>
              <w:t>6.供应商认为需要提供的其他有关资料。</w:t>
            </w:r>
          </w:p>
          <w:p w:rsidR="00E521D4" w:rsidRDefault="00C35EA9">
            <w:pPr>
              <w:spacing w:line="420" w:lineRule="exact"/>
              <w:jc w:val="left"/>
              <w:rPr>
                <w:rFonts w:ascii="宋体" w:hAnsi="宋体" w:cs="宋体"/>
                <w:b/>
                <w:sz w:val="24"/>
              </w:rPr>
            </w:pPr>
            <w:r>
              <w:rPr>
                <w:rFonts w:ascii="宋体" w:hAnsi="宋体" w:cs="宋体" w:hint="eastAsia"/>
                <w:b/>
                <w:sz w:val="24"/>
              </w:rPr>
              <w:t>注： 1.法定代表人授权委托书必须由法定代表人及委托代理人签字，并加盖供应商公章，否则响应文件按无效响应处理。</w:t>
            </w:r>
          </w:p>
          <w:p w:rsidR="00E521D4" w:rsidRDefault="00C35EA9">
            <w:pPr>
              <w:spacing w:line="420" w:lineRule="exact"/>
              <w:rPr>
                <w:rFonts w:ascii="宋体" w:hAnsi="宋体" w:cs="宋体"/>
                <w:b/>
                <w:sz w:val="24"/>
              </w:rPr>
            </w:pPr>
            <w:r>
              <w:rPr>
                <w:rFonts w:ascii="宋体" w:hAnsi="宋体" w:cs="宋体" w:hint="eastAsia"/>
                <w:b/>
                <w:sz w:val="24"/>
              </w:rPr>
              <w:t>2.以上标明“必须提供”的材料属于复印件的扫描件的，必须加盖供</w:t>
            </w:r>
            <w:r>
              <w:rPr>
                <w:rFonts w:ascii="宋体" w:hAnsi="宋体" w:cs="宋体" w:hint="eastAsia"/>
                <w:b/>
                <w:sz w:val="24"/>
              </w:rPr>
              <w:lastRenderedPageBreak/>
              <w:t>应商公章，否则响应文件按无效响应处理。</w:t>
            </w:r>
          </w:p>
        </w:tc>
      </w:tr>
      <w:tr w:rsidR="00E521D4">
        <w:trPr>
          <w:jc w:val="center"/>
        </w:trPr>
        <w:tc>
          <w:tcPr>
            <w:tcW w:w="1066" w:type="dxa"/>
            <w:vMerge/>
            <w:vAlign w:val="center"/>
          </w:tcPr>
          <w:p w:rsidR="00E521D4" w:rsidRDefault="00E521D4">
            <w:pPr>
              <w:spacing w:line="420" w:lineRule="exact"/>
              <w:jc w:val="center"/>
              <w:rPr>
                <w:rFonts w:ascii="宋体" w:hAnsi="宋体" w:cs="宋体"/>
                <w:sz w:val="24"/>
              </w:rPr>
            </w:pPr>
          </w:p>
        </w:tc>
        <w:tc>
          <w:tcPr>
            <w:tcW w:w="1365" w:type="dxa"/>
            <w:vAlign w:val="center"/>
          </w:tcPr>
          <w:p w:rsidR="00E521D4" w:rsidRDefault="00C35EA9">
            <w:pPr>
              <w:spacing w:line="420" w:lineRule="exact"/>
              <w:jc w:val="center"/>
              <w:rPr>
                <w:rFonts w:ascii="宋体" w:hAnsi="宋体" w:cs="宋体"/>
                <w:b/>
                <w:bCs/>
                <w:sz w:val="24"/>
              </w:rPr>
            </w:pPr>
            <w:r>
              <w:rPr>
                <w:rFonts w:ascii="宋体" w:hAnsi="宋体" w:cs="宋体" w:hint="eastAsia"/>
                <w:b/>
                <w:bCs/>
                <w:sz w:val="24"/>
              </w:rPr>
              <w:t>技术文件组成</w:t>
            </w:r>
          </w:p>
        </w:tc>
        <w:tc>
          <w:tcPr>
            <w:tcW w:w="7492" w:type="dxa"/>
            <w:vAlign w:val="center"/>
          </w:tcPr>
          <w:p w:rsidR="00E521D4" w:rsidRDefault="00C35EA9">
            <w:pPr>
              <w:spacing w:line="420" w:lineRule="exact"/>
              <w:rPr>
                <w:rFonts w:ascii="宋体" w:hAnsi="宋体" w:cs="宋体"/>
                <w:sz w:val="24"/>
              </w:rPr>
            </w:pPr>
            <w:r>
              <w:rPr>
                <w:rFonts w:ascii="宋体" w:hAnsi="宋体" w:cs="宋体" w:hint="eastAsia"/>
                <w:sz w:val="24"/>
              </w:rPr>
              <w:t>1.服务需求偏离表；（</w:t>
            </w:r>
            <w:r>
              <w:rPr>
                <w:rFonts w:ascii="宋体" w:hAnsi="宋体" w:cs="宋体" w:hint="eastAsia"/>
                <w:b/>
                <w:sz w:val="24"/>
              </w:rPr>
              <w:t>必须提供，否则响应文件按无效响应处理</w:t>
            </w:r>
            <w:r>
              <w:rPr>
                <w:rFonts w:ascii="宋体" w:hAnsi="宋体" w:cs="宋体" w:hint="eastAsia"/>
                <w:sz w:val="24"/>
              </w:rPr>
              <w:t>）</w:t>
            </w:r>
          </w:p>
          <w:p w:rsidR="00E521D4" w:rsidRDefault="00C35EA9">
            <w:pPr>
              <w:spacing w:line="420" w:lineRule="exact"/>
              <w:rPr>
                <w:rFonts w:ascii="宋体" w:hAnsi="宋体" w:cs="宋体"/>
                <w:b/>
                <w:bCs/>
                <w:sz w:val="24"/>
              </w:rPr>
            </w:pPr>
            <w:r>
              <w:rPr>
                <w:rFonts w:ascii="宋体" w:hAnsi="宋体" w:cs="宋体" w:hint="eastAsia"/>
                <w:sz w:val="24"/>
              </w:rPr>
              <w:t>2.服务方案(根据评分内容，自行提供)；</w:t>
            </w:r>
          </w:p>
          <w:p w:rsidR="00E521D4" w:rsidRDefault="00C35EA9">
            <w:pPr>
              <w:spacing w:line="420" w:lineRule="exact"/>
              <w:rPr>
                <w:rFonts w:ascii="宋体" w:hAnsi="宋体" w:cs="宋体"/>
                <w:sz w:val="24"/>
              </w:rPr>
            </w:pPr>
            <w:r>
              <w:rPr>
                <w:rFonts w:ascii="宋体" w:hAnsi="宋体" w:cs="宋体" w:hint="eastAsia"/>
                <w:sz w:val="24"/>
              </w:rPr>
              <w:t>3.服务承诺；</w:t>
            </w:r>
          </w:p>
          <w:p w:rsidR="00E521D4" w:rsidRDefault="00C35EA9">
            <w:pPr>
              <w:spacing w:line="420" w:lineRule="exact"/>
              <w:rPr>
                <w:rFonts w:ascii="宋体" w:hAnsi="宋体" w:cs="宋体"/>
                <w:sz w:val="24"/>
              </w:rPr>
            </w:pPr>
            <w:r>
              <w:rPr>
                <w:rFonts w:ascii="宋体" w:hAnsi="宋体" w:cs="宋体" w:hint="eastAsia"/>
                <w:sz w:val="24"/>
              </w:rPr>
              <w:t>4. 对应采购需求的服务需求、商务条款提供的其他文件资料；</w:t>
            </w:r>
          </w:p>
          <w:p w:rsidR="00E521D4" w:rsidRDefault="00C35EA9">
            <w:pPr>
              <w:spacing w:line="420" w:lineRule="exact"/>
              <w:rPr>
                <w:rFonts w:ascii="宋体" w:hAnsi="宋体" w:cs="宋体"/>
                <w:sz w:val="24"/>
              </w:rPr>
            </w:pPr>
            <w:r>
              <w:rPr>
                <w:rFonts w:ascii="宋体" w:hAnsi="宋体" w:cs="宋体" w:hint="eastAsia"/>
                <w:sz w:val="24"/>
              </w:rPr>
              <w:t>5.供应商认为需要提供的其他有关资料。</w:t>
            </w:r>
          </w:p>
          <w:p w:rsidR="00E521D4" w:rsidRDefault="00C35EA9">
            <w:pPr>
              <w:spacing w:line="420" w:lineRule="exact"/>
              <w:rPr>
                <w:rFonts w:ascii="宋体" w:hAnsi="宋体" w:cs="宋体"/>
                <w:sz w:val="24"/>
              </w:rPr>
            </w:pPr>
            <w:r>
              <w:rPr>
                <w:rFonts w:ascii="宋体" w:hAnsi="宋体" w:cs="宋体" w:hint="eastAsia"/>
                <w:b/>
                <w:sz w:val="24"/>
              </w:rPr>
              <w:t>注：1.以上标明“必须提供”的材料属于复印件的扫描件的，必须加盖供应商公章，否则响应文件按无效响应处理。</w:t>
            </w:r>
          </w:p>
        </w:tc>
      </w:tr>
      <w:tr w:rsidR="00E521D4">
        <w:trPr>
          <w:jc w:val="center"/>
        </w:trPr>
        <w:tc>
          <w:tcPr>
            <w:tcW w:w="1066" w:type="dxa"/>
            <w:vAlign w:val="center"/>
          </w:tcPr>
          <w:p w:rsidR="00E521D4" w:rsidRDefault="00C35EA9">
            <w:pPr>
              <w:spacing w:line="420" w:lineRule="exact"/>
              <w:jc w:val="center"/>
              <w:rPr>
                <w:rFonts w:ascii="宋体" w:hAnsi="宋体" w:cs="宋体"/>
                <w:sz w:val="24"/>
              </w:rPr>
            </w:pPr>
            <w:r>
              <w:rPr>
                <w:rFonts w:ascii="宋体" w:hAnsi="宋体" w:cs="宋体" w:hint="eastAsia"/>
                <w:sz w:val="24"/>
              </w:rPr>
              <w:t>12.1.2</w:t>
            </w:r>
          </w:p>
        </w:tc>
        <w:tc>
          <w:tcPr>
            <w:tcW w:w="1365" w:type="dxa"/>
            <w:vAlign w:val="center"/>
          </w:tcPr>
          <w:p w:rsidR="00E521D4" w:rsidRDefault="00C35EA9">
            <w:pPr>
              <w:spacing w:line="420" w:lineRule="exact"/>
              <w:jc w:val="center"/>
              <w:rPr>
                <w:rFonts w:ascii="宋体" w:hAnsi="宋体" w:cs="宋体"/>
                <w:sz w:val="24"/>
              </w:rPr>
            </w:pPr>
            <w:r>
              <w:rPr>
                <w:rFonts w:ascii="宋体" w:hAnsi="宋体" w:cs="宋体" w:hint="eastAsia"/>
                <w:b/>
                <w:bCs/>
                <w:sz w:val="24"/>
              </w:rPr>
              <w:t>报价文件组成</w:t>
            </w:r>
          </w:p>
        </w:tc>
        <w:tc>
          <w:tcPr>
            <w:tcW w:w="7492" w:type="dxa"/>
            <w:vAlign w:val="center"/>
          </w:tcPr>
          <w:p w:rsidR="00E521D4" w:rsidRDefault="00C35EA9">
            <w:pPr>
              <w:tabs>
                <w:tab w:val="left" w:pos="459"/>
              </w:tabs>
              <w:snapToGrid w:val="0"/>
              <w:spacing w:line="420" w:lineRule="exact"/>
              <w:jc w:val="left"/>
              <w:rPr>
                <w:rFonts w:ascii="宋体" w:hAnsi="宋体" w:cs="宋体"/>
                <w:sz w:val="24"/>
              </w:rPr>
            </w:pPr>
            <w:r>
              <w:rPr>
                <w:rFonts w:ascii="宋体" w:hAnsi="宋体" w:cs="宋体" w:hint="eastAsia"/>
                <w:sz w:val="24"/>
              </w:rPr>
              <w:t>1.响应函；</w:t>
            </w:r>
            <w:r>
              <w:rPr>
                <w:rFonts w:ascii="宋体" w:hAnsi="宋体" w:cs="宋体" w:hint="eastAsia"/>
                <w:b/>
                <w:sz w:val="24"/>
              </w:rPr>
              <w:t>（必须提供，否则作无效响应处理）</w:t>
            </w:r>
          </w:p>
          <w:p w:rsidR="00E521D4" w:rsidRDefault="00C35EA9">
            <w:pPr>
              <w:spacing w:line="420" w:lineRule="exact"/>
              <w:rPr>
                <w:rFonts w:ascii="宋体" w:hAnsi="宋体" w:cs="宋体"/>
                <w:sz w:val="24"/>
              </w:rPr>
            </w:pPr>
            <w:r>
              <w:rPr>
                <w:rFonts w:ascii="宋体" w:hAnsi="宋体" w:cs="宋体" w:hint="eastAsia"/>
                <w:sz w:val="24"/>
              </w:rPr>
              <w:t>2.响应报价表；（</w:t>
            </w:r>
            <w:r>
              <w:rPr>
                <w:rFonts w:ascii="宋体" w:hAnsi="宋体" w:cs="宋体" w:hint="eastAsia"/>
                <w:b/>
                <w:sz w:val="24"/>
              </w:rPr>
              <w:t>必须提供，否则响应文件按无效响应处理</w:t>
            </w:r>
            <w:r>
              <w:rPr>
                <w:rFonts w:ascii="宋体" w:hAnsi="宋体" w:cs="宋体" w:hint="eastAsia"/>
                <w:sz w:val="24"/>
              </w:rPr>
              <w:t>）</w:t>
            </w:r>
          </w:p>
          <w:p w:rsidR="00E521D4" w:rsidRDefault="00C35EA9">
            <w:pPr>
              <w:spacing w:line="420" w:lineRule="exact"/>
              <w:rPr>
                <w:rFonts w:ascii="宋体" w:hAnsi="宋体" w:cs="宋体"/>
                <w:sz w:val="24"/>
              </w:rPr>
            </w:pPr>
            <w:r>
              <w:rPr>
                <w:rFonts w:ascii="宋体" w:hAnsi="宋体" w:cs="宋体" w:hint="eastAsia"/>
                <w:sz w:val="24"/>
              </w:rPr>
              <w:t>3.供应商认为需要提供的其他有关资料。</w:t>
            </w:r>
          </w:p>
        </w:tc>
      </w:tr>
      <w:tr w:rsidR="00E521D4">
        <w:trPr>
          <w:jc w:val="center"/>
        </w:trPr>
        <w:tc>
          <w:tcPr>
            <w:tcW w:w="1066" w:type="dxa"/>
            <w:vAlign w:val="center"/>
          </w:tcPr>
          <w:p w:rsidR="00E521D4" w:rsidRDefault="00C35EA9">
            <w:pPr>
              <w:spacing w:line="420" w:lineRule="exact"/>
              <w:jc w:val="center"/>
              <w:rPr>
                <w:rFonts w:ascii="宋体" w:hAnsi="宋体" w:cs="宋体"/>
                <w:sz w:val="24"/>
              </w:rPr>
            </w:pPr>
            <w:r>
              <w:rPr>
                <w:rFonts w:ascii="宋体" w:hAnsi="宋体" w:cs="宋体" w:hint="eastAsia"/>
                <w:sz w:val="24"/>
              </w:rPr>
              <w:t>12.2</w:t>
            </w:r>
          </w:p>
        </w:tc>
        <w:tc>
          <w:tcPr>
            <w:tcW w:w="1365" w:type="dxa"/>
            <w:vAlign w:val="center"/>
          </w:tcPr>
          <w:p w:rsidR="00E521D4" w:rsidRDefault="00C35EA9">
            <w:pPr>
              <w:spacing w:line="420" w:lineRule="exact"/>
              <w:jc w:val="center"/>
              <w:rPr>
                <w:rFonts w:ascii="宋体" w:hAnsi="宋体" w:cs="宋体"/>
                <w:sz w:val="24"/>
              </w:rPr>
            </w:pPr>
            <w:r>
              <w:rPr>
                <w:rFonts w:ascii="宋体" w:hAnsi="宋体" w:cs="宋体" w:hint="eastAsia"/>
                <w:sz w:val="24"/>
              </w:rPr>
              <w:t>响应文件要求</w:t>
            </w:r>
          </w:p>
        </w:tc>
        <w:tc>
          <w:tcPr>
            <w:tcW w:w="7492" w:type="dxa"/>
            <w:vAlign w:val="center"/>
          </w:tcPr>
          <w:p w:rsidR="00E521D4" w:rsidRDefault="00C35EA9">
            <w:pPr>
              <w:snapToGrid w:val="0"/>
              <w:spacing w:line="420" w:lineRule="exact"/>
              <w:jc w:val="left"/>
              <w:rPr>
                <w:rFonts w:ascii="宋体" w:hAnsi="宋体" w:cs="宋体"/>
                <w:sz w:val="24"/>
              </w:rPr>
            </w:pPr>
            <w:r>
              <w:rPr>
                <w:rFonts w:ascii="宋体" w:hAnsi="宋体" w:cs="宋体" w:hint="eastAsia"/>
                <w:sz w:val="24"/>
              </w:rPr>
              <w:t>1.响应文件电子版要求：按照本采购文件“第五章 响应文件格式”编写（第五章未附格式的，由供应商自行拟定），不可涂改并在规定加盖公章处加盖公章，</w:t>
            </w:r>
            <w:r>
              <w:rPr>
                <w:rFonts w:ascii="宋体" w:hAnsi="宋体" w:cs="宋体" w:hint="eastAsia"/>
                <w:b/>
                <w:sz w:val="24"/>
              </w:rPr>
              <w:t>否则响应文件按无效响应处理</w:t>
            </w:r>
            <w:r>
              <w:rPr>
                <w:rFonts w:ascii="宋体" w:hAnsi="宋体" w:cs="宋体" w:hint="eastAsia"/>
                <w:sz w:val="24"/>
              </w:rPr>
              <w:t>。</w:t>
            </w:r>
          </w:p>
          <w:p w:rsidR="00E521D4" w:rsidRDefault="00C35EA9">
            <w:pPr>
              <w:snapToGrid w:val="0"/>
              <w:spacing w:line="420" w:lineRule="exact"/>
              <w:jc w:val="left"/>
              <w:rPr>
                <w:rFonts w:ascii="宋体" w:hAnsi="宋体" w:cs="宋体"/>
                <w:sz w:val="24"/>
              </w:rPr>
            </w:pPr>
            <w:r>
              <w:rPr>
                <w:rFonts w:ascii="宋体" w:hAnsi="宋体" w:cs="宋体" w:hint="eastAsia"/>
                <w:b/>
                <w:bCs/>
                <w:sz w:val="24"/>
              </w:rPr>
              <w:t>2.响应文件份数：正本壹册，副本贰册,电子版响应文件壹份（电子文件为含签章的正本文件扫描件，U盘）。</w:t>
            </w:r>
          </w:p>
        </w:tc>
      </w:tr>
      <w:tr w:rsidR="00E521D4">
        <w:trPr>
          <w:jc w:val="center"/>
        </w:trPr>
        <w:tc>
          <w:tcPr>
            <w:tcW w:w="1066" w:type="dxa"/>
            <w:vAlign w:val="center"/>
          </w:tcPr>
          <w:p w:rsidR="00E521D4" w:rsidRDefault="00C35EA9">
            <w:pPr>
              <w:spacing w:line="420" w:lineRule="exact"/>
              <w:jc w:val="center"/>
              <w:rPr>
                <w:rFonts w:ascii="宋体" w:hAnsi="宋体" w:cs="宋体"/>
                <w:sz w:val="24"/>
              </w:rPr>
            </w:pPr>
            <w:r>
              <w:rPr>
                <w:rFonts w:ascii="宋体" w:hAnsi="宋体" w:cs="宋体" w:hint="eastAsia"/>
                <w:sz w:val="24"/>
              </w:rPr>
              <w:t>15.2</w:t>
            </w:r>
          </w:p>
        </w:tc>
        <w:tc>
          <w:tcPr>
            <w:tcW w:w="1365" w:type="dxa"/>
            <w:vAlign w:val="center"/>
          </w:tcPr>
          <w:p w:rsidR="00E521D4" w:rsidRDefault="00C35EA9">
            <w:pPr>
              <w:spacing w:line="420" w:lineRule="exact"/>
              <w:jc w:val="center"/>
              <w:rPr>
                <w:rFonts w:ascii="宋体" w:hAnsi="宋体" w:cs="宋体"/>
                <w:sz w:val="24"/>
              </w:rPr>
            </w:pPr>
            <w:r>
              <w:rPr>
                <w:rFonts w:ascii="宋体" w:hAnsi="宋体" w:cs="宋体" w:hint="eastAsia"/>
                <w:sz w:val="24"/>
              </w:rPr>
              <w:t>响应报价要求</w:t>
            </w:r>
          </w:p>
        </w:tc>
        <w:tc>
          <w:tcPr>
            <w:tcW w:w="7492" w:type="dxa"/>
            <w:vAlign w:val="center"/>
          </w:tcPr>
          <w:p w:rsidR="00E521D4" w:rsidRDefault="00C35EA9">
            <w:pPr>
              <w:snapToGrid w:val="0"/>
              <w:spacing w:line="420" w:lineRule="exact"/>
              <w:jc w:val="left"/>
              <w:rPr>
                <w:rFonts w:ascii="宋体" w:hAnsi="宋体" w:cs="宋体"/>
                <w:sz w:val="24"/>
              </w:rPr>
            </w:pPr>
            <w:r>
              <w:rPr>
                <w:rFonts w:ascii="宋体" w:hAnsi="宋体" w:cs="宋体" w:hint="eastAsia"/>
                <w:sz w:val="24"/>
              </w:rPr>
              <w:t>响应报价必须包含满足本次竞标全部采购需求所应提供的服务，以及伴随的货物和工程（如有）的价格；包含竞标服务、货物、工程的成本、运输（含保险）、安装（如有）、调试、检验、技术服务、培训、税费等所有费用。</w:t>
            </w:r>
            <w:r>
              <w:rPr>
                <w:rFonts w:ascii="宋体" w:hAnsi="宋体" w:cs="宋体" w:hint="eastAsia"/>
                <w:b/>
                <w:sz w:val="24"/>
              </w:rPr>
              <w:t>（采购需求另有约定的，从其约定。）</w:t>
            </w:r>
          </w:p>
        </w:tc>
      </w:tr>
      <w:tr w:rsidR="00E521D4">
        <w:trPr>
          <w:jc w:val="center"/>
        </w:trPr>
        <w:tc>
          <w:tcPr>
            <w:tcW w:w="1066" w:type="dxa"/>
            <w:vAlign w:val="center"/>
          </w:tcPr>
          <w:p w:rsidR="00E521D4" w:rsidRDefault="00C35EA9">
            <w:pPr>
              <w:spacing w:line="420" w:lineRule="exact"/>
              <w:jc w:val="center"/>
              <w:rPr>
                <w:rFonts w:ascii="宋体" w:hAnsi="宋体" w:cs="宋体"/>
                <w:sz w:val="24"/>
              </w:rPr>
            </w:pPr>
            <w:r>
              <w:rPr>
                <w:rFonts w:ascii="宋体" w:hAnsi="宋体" w:cs="宋体" w:hint="eastAsia"/>
                <w:sz w:val="24"/>
              </w:rPr>
              <w:t>16.2</w:t>
            </w:r>
          </w:p>
        </w:tc>
        <w:tc>
          <w:tcPr>
            <w:tcW w:w="1365" w:type="dxa"/>
            <w:vAlign w:val="center"/>
          </w:tcPr>
          <w:p w:rsidR="00E521D4" w:rsidRDefault="00C35EA9">
            <w:pPr>
              <w:spacing w:line="420" w:lineRule="exact"/>
              <w:jc w:val="center"/>
              <w:rPr>
                <w:rFonts w:ascii="宋体" w:hAnsi="宋体" w:cs="宋体"/>
                <w:sz w:val="24"/>
              </w:rPr>
            </w:pPr>
            <w:r>
              <w:rPr>
                <w:rFonts w:ascii="宋体" w:hAnsi="宋体" w:cs="宋体" w:hint="eastAsia"/>
                <w:sz w:val="24"/>
              </w:rPr>
              <w:t>竞标有效期</w:t>
            </w:r>
          </w:p>
        </w:tc>
        <w:tc>
          <w:tcPr>
            <w:tcW w:w="7492" w:type="dxa"/>
            <w:vAlign w:val="center"/>
          </w:tcPr>
          <w:p w:rsidR="00E521D4" w:rsidRDefault="00C35EA9">
            <w:pPr>
              <w:tabs>
                <w:tab w:val="left" w:pos="720"/>
                <w:tab w:val="left" w:pos="840"/>
              </w:tabs>
              <w:snapToGrid w:val="0"/>
              <w:spacing w:line="420" w:lineRule="exact"/>
              <w:ind w:left="324" w:hangingChars="135" w:hanging="324"/>
              <w:jc w:val="left"/>
              <w:rPr>
                <w:rFonts w:ascii="宋体" w:hAnsi="宋体" w:cs="宋体"/>
                <w:sz w:val="24"/>
              </w:rPr>
            </w:pPr>
            <w:r>
              <w:rPr>
                <w:rFonts w:ascii="宋体" w:hAnsi="宋体" w:cs="宋体" w:hint="eastAsia"/>
                <w:sz w:val="24"/>
              </w:rPr>
              <w:t>自首次响应文件提交截止之日起</w:t>
            </w:r>
            <w:r>
              <w:rPr>
                <w:rFonts w:ascii="宋体" w:hAnsi="宋体" w:cs="宋体" w:hint="eastAsia"/>
                <w:sz w:val="24"/>
                <w:u w:val="single"/>
              </w:rPr>
              <w:t>60</w:t>
            </w:r>
            <w:r>
              <w:rPr>
                <w:rFonts w:ascii="宋体" w:hAnsi="宋体" w:cs="宋体" w:hint="eastAsia"/>
                <w:sz w:val="24"/>
              </w:rPr>
              <w:t>日。</w:t>
            </w:r>
          </w:p>
        </w:tc>
      </w:tr>
      <w:tr w:rsidR="00E521D4">
        <w:trPr>
          <w:jc w:val="center"/>
        </w:trPr>
        <w:tc>
          <w:tcPr>
            <w:tcW w:w="1066" w:type="dxa"/>
            <w:vAlign w:val="center"/>
          </w:tcPr>
          <w:p w:rsidR="00E521D4" w:rsidRDefault="00C35EA9">
            <w:pPr>
              <w:spacing w:line="420" w:lineRule="exact"/>
              <w:jc w:val="center"/>
              <w:rPr>
                <w:rFonts w:ascii="宋体" w:hAnsi="宋体" w:cs="宋体"/>
                <w:sz w:val="24"/>
              </w:rPr>
            </w:pPr>
            <w:r>
              <w:rPr>
                <w:rFonts w:ascii="宋体" w:hAnsi="宋体" w:cs="宋体" w:hint="eastAsia"/>
                <w:sz w:val="24"/>
              </w:rPr>
              <w:t>17.1</w:t>
            </w:r>
          </w:p>
        </w:tc>
        <w:tc>
          <w:tcPr>
            <w:tcW w:w="1365" w:type="dxa"/>
            <w:vAlign w:val="center"/>
          </w:tcPr>
          <w:p w:rsidR="00E521D4" w:rsidRDefault="00C35EA9">
            <w:pPr>
              <w:spacing w:line="420" w:lineRule="exact"/>
              <w:jc w:val="center"/>
              <w:rPr>
                <w:rFonts w:ascii="宋体" w:hAnsi="宋体" w:cs="宋体"/>
                <w:sz w:val="24"/>
              </w:rPr>
            </w:pPr>
            <w:r>
              <w:rPr>
                <w:rFonts w:ascii="宋体" w:hAnsi="宋体" w:cs="宋体" w:hint="eastAsia"/>
                <w:sz w:val="24"/>
              </w:rPr>
              <w:t>磋商保证金</w:t>
            </w:r>
          </w:p>
        </w:tc>
        <w:tc>
          <w:tcPr>
            <w:tcW w:w="7492" w:type="dxa"/>
            <w:vAlign w:val="center"/>
          </w:tcPr>
          <w:p w:rsidR="00E521D4" w:rsidRDefault="00C35EA9">
            <w:pPr>
              <w:snapToGrid w:val="0"/>
              <w:spacing w:line="420" w:lineRule="exact"/>
              <w:rPr>
                <w:rFonts w:ascii="宋体" w:hAnsi="宋体" w:cs="宋体"/>
                <w:sz w:val="24"/>
              </w:rPr>
            </w:pPr>
            <w:r>
              <w:rPr>
                <w:rFonts w:ascii="宋体" w:hAnsi="宋体" w:cs="宋体" w:hint="eastAsia"/>
                <w:sz w:val="24"/>
              </w:rPr>
              <w:t>本项目收取磋商保证金，具体规定如下：</w:t>
            </w:r>
          </w:p>
          <w:p w:rsidR="00E521D4" w:rsidRDefault="00C35EA9">
            <w:pPr>
              <w:snapToGrid w:val="0"/>
              <w:spacing w:line="420" w:lineRule="exact"/>
              <w:rPr>
                <w:rFonts w:ascii="宋体" w:hAnsi="宋体" w:cs="宋体"/>
                <w:sz w:val="24"/>
              </w:rPr>
            </w:pPr>
            <w:r>
              <w:rPr>
                <w:rFonts w:ascii="宋体" w:hAnsi="宋体" w:cs="宋体" w:hint="eastAsia"/>
                <w:sz w:val="24"/>
              </w:rPr>
              <w:t>1.磋商保证金：</w:t>
            </w:r>
            <w:r>
              <w:rPr>
                <w:rFonts w:ascii="宋体" w:hAnsi="宋体" w:cs="宋体" w:hint="eastAsia"/>
                <w:b/>
                <w:bCs/>
                <w:kern w:val="0"/>
                <w:sz w:val="24"/>
                <w:u w:val="single"/>
              </w:rPr>
              <w:t>陆仟伍佰元整（￥6500.00）</w:t>
            </w:r>
            <w:r>
              <w:rPr>
                <w:rFonts w:ascii="宋体" w:hAnsi="宋体" w:cs="宋体" w:hint="eastAsia"/>
                <w:sz w:val="24"/>
              </w:rPr>
              <w:t>。磋商保证金的交纳方式：银行转账、电汇或者银行、保险机构出具的保函，禁止采用现钞方式。</w:t>
            </w:r>
          </w:p>
          <w:p w:rsidR="00E521D4" w:rsidRDefault="00C35EA9">
            <w:pPr>
              <w:snapToGrid w:val="0"/>
              <w:spacing w:line="420" w:lineRule="exact"/>
              <w:rPr>
                <w:rFonts w:ascii="宋体" w:hAnsi="宋体" w:cs="宋体"/>
                <w:sz w:val="24"/>
              </w:rPr>
            </w:pPr>
            <w:r>
              <w:rPr>
                <w:rFonts w:ascii="宋体" w:hAnsi="宋体" w:cs="宋体" w:hint="eastAsia"/>
                <w:sz w:val="24"/>
              </w:rPr>
              <w:t>如选择以银行转账、电汇形式，交纳至以下账户：</w:t>
            </w:r>
          </w:p>
          <w:p w:rsidR="00E521D4" w:rsidRDefault="00C35EA9">
            <w:pPr>
              <w:snapToGrid w:val="0"/>
              <w:spacing w:line="420" w:lineRule="exact"/>
              <w:rPr>
                <w:rFonts w:ascii="宋体" w:hAnsi="宋体" w:cs="宋体"/>
                <w:b/>
                <w:bCs/>
                <w:kern w:val="0"/>
                <w:sz w:val="24"/>
              </w:rPr>
            </w:pPr>
            <w:r>
              <w:rPr>
                <w:rFonts w:ascii="宋体" w:hAnsi="宋体" w:cs="宋体" w:hint="eastAsia"/>
                <w:b/>
                <w:bCs/>
                <w:kern w:val="0"/>
                <w:sz w:val="24"/>
              </w:rPr>
              <w:t>开户名称：广西瑞真工程造价咨询有限责任公司</w:t>
            </w:r>
          </w:p>
          <w:p w:rsidR="00E521D4" w:rsidRDefault="00C35EA9">
            <w:pPr>
              <w:snapToGrid w:val="0"/>
              <w:spacing w:line="420" w:lineRule="exact"/>
              <w:rPr>
                <w:rFonts w:ascii="宋体" w:hAnsi="宋体" w:cs="宋体"/>
                <w:b/>
                <w:bCs/>
                <w:kern w:val="0"/>
                <w:sz w:val="24"/>
              </w:rPr>
            </w:pPr>
            <w:r>
              <w:rPr>
                <w:rFonts w:ascii="宋体" w:hAnsi="宋体" w:cs="宋体" w:hint="eastAsia"/>
                <w:b/>
                <w:bCs/>
                <w:kern w:val="0"/>
                <w:sz w:val="24"/>
              </w:rPr>
              <w:t>开户银行：广西北部湾银行南宁市五象湖小微支行</w:t>
            </w:r>
          </w:p>
          <w:p w:rsidR="00E521D4" w:rsidRDefault="00C35EA9">
            <w:pPr>
              <w:snapToGrid w:val="0"/>
              <w:spacing w:line="420" w:lineRule="exact"/>
              <w:rPr>
                <w:rFonts w:ascii="宋体" w:hAnsi="宋体" w:cs="宋体"/>
                <w:b/>
                <w:bCs/>
                <w:kern w:val="0"/>
                <w:sz w:val="24"/>
              </w:rPr>
            </w:pPr>
            <w:r>
              <w:rPr>
                <w:rFonts w:ascii="宋体" w:hAnsi="宋体" w:cs="宋体" w:hint="eastAsia"/>
                <w:b/>
                <w:bCs/>
                <w:kern w:val="0"/>
                <w:sz w:val="24"/>
              </w:rPr>
              <w:t>银行账号：8050 4632 3000 001</w:t>
            </w:r>
          </w:p>
          <w:p w:rsidR="00E521D4" w:rsidRDefault="00C35EA9">
            <w:pPr>
              <w:snapToGrid w:val="0"/>
              <w:spacing w:line="420" w:lineRule="exact"/>
              <w:rPr>
                <w:rFonts w:ascii="宋体" w:hAnsi="宋体" w:cs="宋体"/>
                <w:sz w:val="24"/>
              </w:rPr>
            </w:pPr>
            <w:r>
              <w:rPr>
                <w:rFonts w:ascii="宋体" w:hAnsi="宋体" w:cs="宋体" w:hint="eastAsia"/>
                <w:sz w:val="24"/>
              </w:rPr>
              <w:t>磋商保证金采用银行转账、电汇交纳方式的，在响应文件提交截止时间前交至指定账户并且到账，供应商应将银行转账底单的复印件作为磋商保证金提交凭证，放置于商务技术文件中，</w:t>
            </w:r>
            <w:r>
              <w:rPr>
                <w:rFonts w:ascii="宋体" w:hAnsi="宋体" w:cs="宋体" w:hint="eastAsia"/>
                <w:b/>
                <w:sz w:val="24"/>
              </w:rPr>
              <w:t>否则响应文件按无效响应处理</w:t>
            </w:r>
            <w:r>
              <w:rPr>
                <w:rFonts w:ascii="宋体" w:hAnsi="宋体" w:cs="宋体" w:hint="eastAsia"/>
                <w:sz w:val="24"/>
              </w:rPr>
              <w:t>。</w:t>
            </w:r>
          </w:p>
          <w:p w:rsidR="00E521D4" w:rsidRDefault="00C35EA9">
            <w:pPr>
              <w:snapToGrid w:val="0"/>
              <w:spacing w:line="420" w:lineRule="exact"/>
              <w:rPr>
                <w:rFonts w:ascii="宋体" w:hAnsi="宋体" w:cs="宋体"/>
                <w:b/>
                <w:sz w:val="24"/>
              </w:rPr>
            </w:pPr>
            <w:r>
              <w:rPr>
                <w:rFonts w:ascii="宋体" w:hAnsi="宋体" w:cs="宋体" w:hint="eastAsia"/>
                <w:b/>
                <w:sz w:val="24"/>
              </w:rPr>
              <w:lastRenderedPageBreak/>
              <w:t xml:space="preserve">备注： </w:t>
            </w:r>
          </w:p>
          <w:p w:rsidR="00E521D4" w:rsidRDefault="00C35EA9">
            <w:pPr>
              <w:snapToGrid w:val="0"/>
              <w:spacing w:line="420" w:lineRule="exact"/>
              <w:rPr>
                <w:rFonts w:ascii="宋体" w:hAnsi="宋体" w:cs="宋体"/>
                <w:b/>
                <w:sz w:val="24"/>
              </w:rPr>
            </w:pPr>
            <w:r>
              <w:rPr>
                <w:rFonts w:ascii="宋体" w:hAnsi="宋体" w:cs="宋体" w:hint="eastAsia"/>
                <w:b/>
                <w:sz w:val="24"/>
              </w:rPr>
              <w:t>1.磋商保证金在响应文件提交截止时间后提交的，或者不按规定交纳方式交纳的，或者未足额交纳的（包含保函额度不足的），视为无效磋商保证金。</w:t>
            </w:r>
          </w:p>
          <w:p w:rsidR="00E521D4" w:rsidRDefault="00C35EA9">
            <w:pPr>
              <w:snapToGrid w:val="0"/>
              <w:spacing w:line="420" w:lineRule="exact"/>
              <w:rPr>
                <w:rFonts w:ascii="宋体" w:hAnsi="宋体" w:cs="宋体"/>
                <w:b/>
                <w:sz w:val="24"/>
              </w:rPr>
            </w:pPr>
            <w:r>
              <w:rPr>
                <w:rFonts w:ascii="宋体" w:hAnsi="宋体" w:cs="宋体" w:hint="eastAsia"/>
                <w:b/>
                <w:sz w:val="24"/>
              </w:rPr>
              <w:t>2.供应商采用现钞方式或者从个人账户（自然人竞标除外）转出的磋商保证金，视为无效磋商保证金。</w:t>
            </w:r>
          </w:p>
          <w:p w:rsidR="00E521D4" w:rsidRDefault="00C35EA9">
            <w:pPr>
              <w:snapToGrid w:val="0"/>
              <w:spacing w:line="420" w:lineRule="exact"/>
              <w:rPr>
                <w:rFonts w:ascii="宋体" w:hAnsi="宋体" w:cs="宋体"/>
                <w:b/>
                <w:sz w:val="24"/>
              </w:rPr>
            </w:pPr>
            <w:r>
              <w:rPr>
                <w:rFonts w:ascii="宋体" w:hAnsi="宋体" w:cs="宋体" w:hint="eastAsia"/>
                <w:b/>
                <w:sz w:val="24"/>
              </w:rPr>
              <w:t>3.保函有效期低于竞标有效期的，视为无效磋商保证金。</w:t>
            </w:r>
          </w:p>
          <w:p w:rsidR="00E521D4" w:rsidRDefault="00C35EA9">
            <w:pPr>
              <w:snapToGrid w:val="0"/>
              <w:spacing w:line="420" w:lineRule="exact"/>
              <w:rPr>
                <w:rFonts w:ascii="宋体" w:hAnsi="宋体" w:cs="宋体"/>
                <w:b/>
                <w:sz w:val="24"/>
              </w:rPr>
            </w:pPr>
            <w:r>
              <w:rPr>
                <w:rFonts w:ascii="宋体" w:hAnsi="宋体" w:cs="宋体" w:hint="eastAsia"/>
                <w:b/>
                <w:sz w:val="24"/>
              </w:rPr>
              <w:t>4.采用银行、保险机构出具保函的，必须为无条件保函，否则视为无效磋商保证金。</w:t>
            </w:r>
          </w:p>
        </w:tc>
      </w:tr>
      <w:tr w:rsidR="00E521D4">
        <w:trPr>
          <w:trHeight w:val="458"/>
          <w:jc w:val="center"/>
        </w:trPr>
        <w:tc>
          <w:tcPr>
            <w:tcW w:w="1066" w:type="dxa"/>
            <w:vMerge w:val="restart"/>
            <w:vAlign w:val="center"/>
          </w:tcPr>
          <w:p w:rsidR="00E521D4" w:rsidRDefault="00C35EA9">
            <w:pPr>
              <w:spacing w:line="420" w:lineRule="exact"/>
              <w:jc w:val="center"/>
              <w:rPr>
                <w:rFonts w:ascii="宋体" w:hAnsi="宋体" w:cs="宋体"/>
                <w:sz w:val="24"/>
              </w:rPr>
            </w:pPr>
            <w:r>
              <w:rPr>
                <w:rFonts w:ascii="宋体" w:hAnsi="宋体" w:cs="宋体" w:hint="eastAsia"/>
                <w:sz w:val="24"/>
              </w:rPr>
              <w:lastRenderedPageBreak/>
              <w:t>20.1</w:t>
            </w:r>
          </w:p>
        </w:tc>
        <w:tc>
          <w:tcPr>
            <w:tcW w:w="1365" w:type="dxa"/>
            <w:vAlign w:val="center"/>
          </w:tcPr>
          <w:p w:rsidR="00E521D4" w:rsidRDefault="00C35EA9">
            <w:pPr>
              <w:spacing w:line="420" w:lineRule="exact"/>
              <w:jc w:val="center"/>
              <w:rPr>
                <w:rFonts w:ascii="宋体" w:hAnsi="宋体" w:cs="宋体"/>
                <w:sz w:val="24"/>
              </w:rPr>
            </w:pPr>
            <w:r>
              <w:rPr>
                <w:rFonts w:ascii="宋体" w:hAnsi="宋体" w:cs="宋体" w:hint="eastAsia"/>
                <w:sz w:val="24"/>
              </w:rPr>
              <w:t>首次响应文件提交起止时间</w:t>
            </w:r>
          </w:p>
        </w:tc>
        <w:tc>
          <w:tcPr>
            <w:tcW w:w="7492" w:type="dxa"/>
            <w:vAlign w:val="center"/>
          </w:tcPr>
          <w:p w:rsidR="00E521D4" w:rsidRDefault="00C35EA9">
            <w:pPr>
              <w:snapToGrid w:val="0"/>
              <w:spacing w:line="420" w:lineRule="exact"/>
              <w:jc w:val="left"/>
              <w:rPr>
                <w:rFonts w:ascii="宋体" w:hAnsi="宋体" w:cs="宋体"/>
                <w:sz w:val="24"/>
                <w:u w:val="single"/>
              </w:rPr>
            </w:pPr>
            <w:r>
              <w:rPr>
                <w:rFonts w:ascii="宋体" w:hAnsi="宋体" w:cs="宋体" w:hint="eastAsia"/>
                <w:sz w:val="24"/>
              </w:rPr>
              <w:t>详见竞争性磋商公告。</w:t>
            </w:r>
          </w:p>
        </w:tc>
      </w:tr>
      <w:tr w:rsidR="00E521D4">
        <w:trPr>
          <w:trHeight w:val="422"/>
          <w:jc w:val="center"/>
        </w:trPr>
        <w:tc>
          <w:tcPr>
            <w:tcW w:w="1066" w:type="dxa"/>
            <w:vMerge/>
            <w:vAlign w:val="center"/>
          </w:tcPr>
          <w:p w:rsidR="00E521D4" w:rsidRDefault="00E521D4">
            <w:pPr>
              <w:spacing w:line="420" w:lineRule="exact"/>
              <w:jc w:val="center"/>
              <w:rPr>
                <w:rFonts w:ascii="宋体" w:hAnsi="宋体" w:cs="宋体"/>
                <w:sz w:val="24"/>
              </w:rPr>
            </w:pPr>
          </w:p>
        </w:tc>
        <w:tc>
          <w:tcPr>
            <w:tcW w:w="1365" w:type="dxa"/>
            <w:vAlign w:val="center"/>
          </w:tcPr>
          <w:p w:rsidR="00E521D4" w:rsidRDefault="00C35EA9">
            <w:pPr>
              <w:spacing w:line="420" w:lineRule="exact"/>
              <w:jc w:val="center"/>
              <w:rPr>
                <w:rFonts w:ascii="宋体" w:hAnsi="宋体" w:cs="宋体"/>
                <w:sz w:val="24"/>
              </w:rPr>
            </w:pPr>
            <w:r>
              <w:rPr>
                <w:rFonts w:ascii="宋体" w:hAnsi="宋体" w:cs="宋体" w:hint="eastAsia"/>
                <w:sz w:val="24"/>
              </w:rPr>
              <w:t>首次响应文件提交地点</w:t>
            </w:r>
          </w:p>
        </w:tc>
        <w:tc>
          <w:tcPr>
            <w:tcW w:w="7492" w:type="dxa"/>
            <w:vAlign w:val="center"/>
          </w:tcPr>
          <w:p w:rsidR="00E521D4" w:rsidRDefault="00C35EA9">
            <w:pPr>
              <w:snapToGrid w:val="0"/>
              <w:spacing w:line="420" w:lineRule="exact"/>
              <w:jc w:val="left"/>
              <w:rPr>
                <w:rFonts w:ascii="宋体" w:hAnsi="宋体" w:cs="宋体"/>
                <w:sz w:val="24"/>
                <w:u w:val="single"/>
              </w:rPr>
            </w:pPr>
            <w:r>
              <w:rPr>
                <w:rFonts w:ascii="宋体" w:hAnsi="宋体" w:cs="宋体" w:hint="eastAsia"/>
                <w:sz w:val="24"/>
              </w:rPr>
              <w:t>详见竞争性磋商公告。</w:t>
            </w:r>
          </w:p>
        </w:tc>
      </w:tr>
      <w:tr w:rsidR="00E521D4">
        <w:trPr>
          <w:trHeight w:val="422"/>
          <w:jc w:val="center"/>
        </w:trPr>
        <w:tc>
          <w:tcPr>
            <w:tcW w:w="1066" w:type="dxa"/>
            <w:vAlign w:val="center"/>
          </w:tcPr>
          <w:p w:rsidR="00E521D4" w:rsidRDefault="00C35EA9">
            <w:pPr>
              <w:spacing w:line="420" w:lineRule="exact"/>
              <w:jc w:val="center"/>
              <w:rPr>
                <w:rFonts w:ascii="宋体" w:hAnsi="宋体" w:cs="宋体"/>
                <w:sz w:val="24"/>
              </w:rPr>
            </w:pPr>
            <w:r>
              <w:rPr>
                <w:rFonts w:ascii="宋体" w:hAnsi="宋体" w:cs="宋体" w:hint="eastAsia"/>
                <w:sz w:val="24"/>
              </w:rPr>
              <w:t>20.6</w:t>
            </w:r>
          </w:p>
        </w:tc>
        <w:tc>
          <w:tcPr>
            <w:tcW w:w="1365" w:type="dxa"/>
            <w:vAlign w:val="center"/>
          </w:tcPr>
          <w:p w:rsidR="00E521D4" w:rsidRDefault="00C35EA9">
            <w:pPr>
              <w:spacing w:line="420" w:lineRule="exact"/>
              <w:jc w:val="center"/>
              <w:rPr>
                <w:rFonts w:ascii="宋体" w:hAnsi="宋体" w:cs="宋体"/>
                <w:sz w:val="24"/>
              </w:rPr>
            </w:pPr>
            <w:r>
              <w:rPr>
                <w:rFonts w:ascii="宋体" w:hAnsi="宋体" w:cs="宋体" w:hint="eastAsia"/>
                <w:sz w:val="24"/>
              </w:rPr>
              <w:t>备份响应文件</w:t>
            </w:r>
          </w:p>
        </w:tc>
        <w:tc>
          <w:tcPr>
            <w:tcW w:w="7492" w:type="dxa"/>
            <w:vAlign w:val="center"/>
          </w:tcPr>
          <w:p w:rsidR="00E521D4" w:rsidRDefault="00C35EA9">
            <w:pPr>
              <w:snapToGrid w:val="0"/>
              <w:spacing w:line="420" w:lineRule="exact"/>
              <w:jc w:val="left"/>
              <w:rPr>
                <w:rFonts w:ascii="宋体" w:hAnsi="宋体" w:cs="宋体"/>
                <w:sz w:val="24"/>
              </w:rPr>
            </w:pPr>
            <w:r>
              <w:rPr>
                <w:rFonts w:ascii="宋体" w:hAnsi="宋体" w:cs="宋体" w:hint="eastAsia"/>
                <w:sz w:val="24"/>
              </w:rPr>
              <w:t>本项目不接受备份响应文件。</w:t>
            </w:r>
          </w:p>
        </w:tc>
      </w:tr>
      <w:tr w:rsidR="00E521D4">
        <w:trPr>
          <w:trHeight w:val="803"/>
          <w:jc w:val="center"/>
        </w:trPr>
        <w:tc>
          <w:tcPr>
            <w:tcW w:w="1066" w:type="dxa"/>
            <w:vAlign w:val="center"/>
          </w:tcPr>
          <w:p w:rsidR="00E521D4" w:rsidRDefault="00C35EA9">
            <w:pPr>
              <w:spacing w:line="420" w:lineRule="exact"/>
              <w:jc w:val="center"/>
              <w:rPr>
                <w:rFonts w:ascii="宋体" w:hAnsi="宋体" w:cs="宋体"/>
                <w:sz w:val="24"/>
              </w:rPr>
            </w:pPr>
            <w:r>
              <w:rPr>
                <w:rFonts w:ascii="宋体" w:hAnsi="宋体" w:cs="宋体" w:hint="eastAsia"/>
                <w:sz w:val="24"/>
              </w:rPr>
              <w:t>21</w:t>
            </w:r>
          </w:p>
        </w:tc>
        <w:tc>
          <w:tcPr>
            <w:tcW w:w="1365" w:type="dxa"/>
            <w:vAlign w:val="center"/>
          </w:tcPr>
          <w:p w:rsidR="00E521D4" w:rsidRDefault="00C35EA9">
            <w:pPr>
              <w:spacing w:line="420" w:lineRule="exact"/>
              <w:jc w:val="center"/>
              <w:rPr>
                <w:rFonts w:ascii="宋体" w:hAnsi="宋体" w:cs="宋体"/>
                <w:sz w:val="24"/>
              </w:rPr>
            </w:pPr>
            <w:r>
              <w:rPr>
                <w:rFonts w:ascii="宋体" w:hAnsi="宋体" w:cs="宋体" w:hint="eastAsia"/>
                <w:sz w:val="24"/>
              </w:rPr>
              <w:t>首次响应文件的退回</w:t>
            </w:r>
          </w:p>
        </w:tc>
        <w:tc>
          <w:tcPr>
            <w:tcW w:w="7492" w:type="dxa"/>
            <w:vAlign w:val="center"/>
          </w:tcPr>
          <w:p w:rsidR="00E521D4" w:rsidRDefault="00C35EA9">
            <w:pPr>
              <w:snapToGrid w:val="0"/>
              <w:spacing w:line="420" w:lineRule="exact"/>
              <w:jc w:val="left"/>
              <w:rPr>
                <w:rFonts w:ascii="宋体" w:hAnsi="宋体" w:cs="宋体"/>
                <w:sz w:val="24"/>
              </w:rPr>
            </w:pPr>
            <w:r>
              <w:rPr>
                <w:rFonts w:ascii="宋体" w:hAnsi="宋体" w:cs="宋体" w:hint="eastAsia"/>
                <w:sz w:val="24"/>
              </w:rPr>
              <w:t>详见竞争性磋商公告。</w:t>
            </w:r>
          </w:p>
        </w:tc>
      </w:tr>
      <w:tr w:rsidR="00E521D4">
        <w:trPr>
          <w:trHeight w:val="524"/>
          <w:jc w:val="center"/>
        </w:trPr>
        <w:tc>
          <w:tcPr>
            <w:tcW w:w="1066" w:type="dxa"/>
            <w:vMerge w:val="restart"/>
            <w:vAlign w:val="center"/>
          </w:tcPr>
          <w:p w:rsidR="00E521D4" w:rsidRDefault="00C35EA9">
            <w:pPr>
              <w:spacing w:line="420" w:lineRule="exact"/>
              <w:jc w:val="center"/>
              <w:rPr>
                <w:rFonts w:ascii="宋体" w:hAnsi="宋体" w:cs="宋体"/>
                <w:sz w:val="24"/>
              </w:rPr>
            </w:pPr>
            <w:r>
              <w:rPr>
                <w:rFonts w:ascii="宋体" w:hAnsi="宋体" w:cs="宋体" w:hint="eastAsia"/>
                <w:sz w:val="24"/>
              </w:rPr>
              <w:t>26.2</w:t>
            </w:r>
          </w:p>
        </w:tc>
        <w:tc>
          <w:tcPr>
            <w:tcW w:w="1365" w:type="dxa"/>
            <w:vAlign w:val="center"/>
          </w:tcPr>
          <w:p w:rsidR="00E521D4" w:rsidRDefault="00C35EA9">
            <w:pPr>
              <w:spacing w:line="420" w:lineRule="exact"/>
              <w:jc w:val="center"/>
              <w:rPr>
                <w:rFonts w:ascii="宋体" w:hAnsi="宋体" w:cs="宋体"/>
                <w:sz w:val="24"/>
              </w:rPr>
            </w:pPr>
            <w:r>
              <w:rPr>
                <w:rFonts w:ascii="宋体" w:hAnsi="宋体" w:cs="宋体" w:hint="eastAsia"/>
                <w:sz w:val="24"/>
              </w:rPr>
              <w:t>负偏离要求</w:t>
            </w:r>
          </w:p>
        </w:tc>
        <w:tc>
          <w:tcPr>
            <w:tcW w:w="7492" w:type="dxa"/>
            <w:vAlign w:val="center"/>
          </w:tcPr>
          <w:p w:rsidR="00E521D4" w:rsidRDefault="00C35EA9">
            <w:pPr>
              <w:snapToGrid w:val="0"/>
              <w:spacing w:line="420" w:lineRule="exact"/>
              <w:rPr>
                <w:rFonts w:ascii="宋体" w:hAnsi="宋体" w:cs="宋体"/>
                <w:sz w:val="24"/>
              </w:rPr>
            </w:pPr>
            <w:r>
              <w:rPr>
                <w:rFonts w:ascii="宋体" w:hAnsi="宋体" w:cs="宋体" w:hint="eastAsia"/>
                <w:sz w:val="24"/>
              </w:rPr>
              <w:t>商务条款评审中允许负偏离的条款数为</w:t>
            </w:r>
            <w:r>
              <w:rPr>
                <w:rFonts w:ascii="宋体" w:hAnsi="宋体" w:cs="宋体" w:hint="eastAsia"/>
                <w:b/>
                <w:bCs/>
                <w:sz w:val="24"/>
                <w:u w:val="single"/>
              </w:rPr>
              <w:t xml:space="preserve"> 0</w:t>
            </w:r>
            <w:r>
              <w:rPr>
                <w:rFonts w:ascii="宋体" w:hAnsi="宋体" w:cs="宋体" w:hint="eastAsia"/>
                <w:sz w:val="24"/>
              </w:rPr>
              <w:t>项。</w:t>
            </w:r>
          </w:p>
          <w:p w:rsidR="00E521D4" w:rsidRDefault="00C35EA9">
            <w:pPr>
              <w:snapToGrid w:val="0"/>
              <w:spacing w:line="420" w:lineRule="exact"/>
              <w:rPr>
                <w:rFonts w:ascii="宋体" w:hAnsi="宋体" w:cs="宋体"/>
                <w:sz w:val="24"/>
              </w:rPr>
            </w:pPr>
            <w:r>
              <w:rPr>
                <w:rFonts w:ascii="宋体" w:hAnsi="宋体" w:cs="宋体" w:hint="eastAsia"/>
                <w:sz w:val="24"/>
              </w:rPr>
              <w:t>服务需求评审中允许负偏离的条款数为</w:t>
            </w:r>
            <w:r>
              <w:rPr>
                <w:rFonts w:ascii="宋体" w:hAnsi="宋体" w:cs="宋体" w:hint="eastAsia"/>
                <w:b/>
                <w:bCs/>
                <w:sz w:val="24"/>
                <w:u w:val="single"/>
              </w:rPr>
              <w:t>0</w:t>
            </w:r>
            <w:r>
              <w:rPr>
                <w:rFonts w:ascii="宋体" w:hAnsi="宋体" w:cs="宋体" w:hint="eastAsia"/>
                <w:sz w:val="24"/>
              </w:rPr>
              <w:t>项。</w:t>
            </w:r>
          </w:p>
        </w:tc>
      </w:tr>
      <w:tr w:rsidR="00E521D4">
        <w:trPr>
          <w:jc w:val="center"/>
        </w:trPr>
        <w:tc>
          <w:tcPr>
            <w:tcW w:w="1066" w:type="dxa"/>
            <w:vMerge/>
            <w:vAlign w:val="center"/>
          </w:tcPr>
          <w:p w:rsidR="00E521D4" w:rsidRDefault="00E521D4">
            <w:pPr>
              <w:spacing w:line="420" w:lineRule="exact"/>
              <w:jc w:val="center"/>
              <w:rPr>
                <w:rFonts w:ascii="宋体" w:hAnsi="宋体" w:cs="宋体"/>
                <w:sz w:val="24"/>
              </w:rPr>
            </w:pPr>
          </w:p>
        </w:tc>
        <w:tc>
          <w:tcPr>
            <w:tcW w:w="1365" w:type="dxa"/>
            <w:vAlign w:val="center"/>
          </w:tcPr>
          <w:p w:rsidR="00E521D4" w:rsidRDefault="00C35EA9">
            <w:pPr>
              <w:snapToGrid w:val="0"/>
              <w:spacing w:line="420" w:lineRule="exact"/>
              <w:jc w:val="center"/>
              <w:rPr>
                <w:rFonts w:ascii="宋体" w:hAnsi="宋体" w:cs="宋体"/>
                <w:sz w:val="24"/>
              </w:rPr>
            </w:pPr>
            <w:r>
              <w:rPr>
                <w:rFonts w:ascii="宋体" w:hAnsi="宋体" w:cs="宋体" w:hint="eastAsia"/>
                <w:sz w:val="24"/>
              </w:rPr>
              <w:t>磋商的顺序</w:t>
            </w:r>
          </w:p>
          <w:p w:rsidR="00E521D4" w:rsidRDefault="00E521D4">
            <w:pPr>
              <w:spacing w:line="420" w:lineRule="exact"/>
              <w:jc w:val="center"/>
              <w:rPr>
                <w:rFonts w:ascii="宋体" w:hAnsi="宋体" w:cs="宋体"/>
                <w:sz w:val="24"/>
              </w:rPr>
            </w:pPr>
          </w:p>
        </w:tc>
        <w:tc>
          <w:tcPr>
            <w:tcW w:w="7492" w:type="dxa"/>
            <w:vAlign w:val="center"/>
          </w:tcPr>
          <w:p w:rsidR="00E521D4" w:rsidRDefault="00C35EA9">
            <w:pPr>
              <w:spacing w:line="420" w:lineRule="exact"/>
              <w:jc w:val="left"/>
              <w:rPr>
                <w:rFonts w:ascii="宋体" w:hAnsi="宋体" w:cs="宋体"/>
                <w:sz w:val="24"/>
              </w:rPr>
            </w:pPr>
            <w:r>
              <w:rPr>
                <w:rFonts w:ascii="宋体" w:hAnsi="宋体" w:cs="宋体" w:hint="eastAsia"/>
                <w:sz w:val="24"/>
              </w:rPr>
              <w:t>□按照提交首次响应文件的顺序，通知磋商时，若某供应商不在通知现场时，该供应商排序到最后磋商，按照签到的顺序由其下一位供应商先参与磋商。</w:t>
            </w:r>
          </w:p>
          <w:p w:rsidR="00E521D4" w:rsidRDefault="00C35EA9">
            <w:pPr>
              <w:snapToGrid w:val="0"/>
              <w:spacing w:line="420" w:lineRule="exact"/>
              <w:rPr>
                <w:rFonts w:ascii="宋体" w:hAnsi="宋体" w:cs="宋体"/>
                <w:b/>
                <w:sz w:val="24"/>
              </w:rPr>
            </w:pPr>
            <w:r>
              <w:rPr>
                <w:rFonts w:ascii="宋体" w:hAnsi="宋体" w:cs="宋体" w:hint="eastAsia"/>
                <w:sz w:val="24"/>
              </w:rPr>
              <w:t>☑随机排序。</w:t>
            </w:r>
          </w:p>
        </w:tc>
      </w:tr>
      <w:tr w:rsidR="00E521D4">
        <w:trPr>
          <w:jc w:val="center"/>
        </w:trPr>
        <w:tc>
          <w:tcPr>
            <w:tcW w:w="1066" w:type="dxa"/>
            <w:vAlign w:val="center"/>
          </w:tcPr>
          <w:p w:rsidR="00E521D4" w:rsidRDefault="00C35EA9">
            <w:pPr>
              <w:spacing w:line="420" w:lineRule="exact"/>
              <w:jc w:val="center"/>
              <w:rPr>
                <w:rFonts w:ascii="宋体" w:hAnsi="宋体" w:cs="宋体"/>
                <w:sz w:val="24"/>
              </w:rPr>
            </w:pPr>
            <w:r>
              <w:rPr>
                <w:rFonts w:ascii="宋体" w:hAnsi="宋体" w:cs="宋体" w:hint="eastAsia"/>
                <w:sz w:val="24"/>
              </w:rPr>
              <w:t>28</w:t>
            </w:r>
          </w:p>
        </w:tc>
        <w:tc>
          <w:tcPr>
            <w:tcW w:w="1365" w:type="dxa"/>
            <w:vAlign w:val="center"/>
          </w:tcPr>
          <w:p w:rsidR="00E521D4" w:rsidRDefault="00C35EA9">
            <w:pPr>
              <w:spacing w:line="420" w:lineRule="exact"/>
              <w:jc w:val="center"/>
              <w:rPr>
                <w:rFonts w:ascii="宋体" w:hAnsi="宋体" w:cs="宋体"/>
                <w:sz w:val="24"/>
              </w:rPr>
            </w:pPr>
            <w:r>
              <w:rPr>
                <w:rFonts w:ascii="宋体" w:hAnsi="宋体" w:cs="宋体" w:hint="eastAsia"/>
                <w:sz w:val="24"/>
              </w:rPr>
              <w:t>履约保证金</w:t>
            </w:r>
          </w:p>
        </w:tc>
        <w:tc>
          <w:tcPr>
            <w:tcW w:w="7492" w:type="dxa"/>
            <w:vAlign w:val="center"/>
          </w:tcPr>
          <w:p w:rsidR="00E521D4" w:rsidRDefault="00C35EA9">
            <w:pPr>
              <w:snapToGrid w:val="0"/>
              <w:spacing w:line="420" w:lineRule="exact"/>
              <w:rPr>
                <w:rFonts w:ascii="宋体" w:hAnsi="宋体" w:cs="宋体"/>
                <w:sz w:val="24"/>
              </w:rPr>
            </w:pPr>
            <w:r>
              <w:rPr>
                <w:rFonts w:ascii="宋体" w:hAnsi="宋体" w:cs="宋体" w:hint="eastAsia"/>
                <w:sz w:val="24"/>
              </w:rPr>
              <w:t xml:space="preserve">本项目不收取履约保证金 </w:t>
            </w:r>
          </w:p>
        </w:tc>
      </w:tr>
      <w:tr w:rsidR="00E521D4">
        <w:trPr>
          <w:jc w:val="center"/>
        </w:trPr>
        <w:tc>
          <w:tcPr>
            <w:tcW w:w="1066" w:type="dxa"/>
            <w:vMerge w:val="restart"/>
            <w:vAlign w:val="center"/>
          </w:tcPr>
          <w:p w:rsidR="00E521D4" w:rsidRDefault="00C35EA9">
            <w:pPr>
              <w:spacing w:line="420" w:lineRule="exact"/>
              <w:jc w:val="center"/>
              <w:rPr>
                <w:rFonts w:ascii="宋体" w:hAnsi="宋体" w:cs="宋体"/>
                <w:sz w:val="24"/>
              </w:rPr>
            </w:pPr>
            <w:r>
              <w:rPr>
                <w:rFonts w:ascii="宋体" w:hAnsi="宋体" w:cs="宋体" w:hint="eastAsia"/>
                <w:sz w:val="24"/>
              </w:rPr>
              <w:t>31.2</w:t>
            </w:r>
          </w:p>
        </w:tc>
        <w:tc>
          <w:tcPr>
            <w:tcW w:w="1365" w:type="dxa"/>
            <w:vAlign w:val="center"/>
          </w:tcPr>
          <w:p w:rsidR="00E521D4" w:rsidRDefault="00C35EA9">
            <w:pPr>
              <w:spacing w:line="420" w:lineRule="exact"/>
              <w:jc w:val="center"/>
              <w:rPr>
                <w:rFonts w:ascii="宋体" w:hAnsi="宋体" w:cs="宋体"/>
                <w:sz w:val="24"/>
              </w:rPr>
            </w:pPr>
            <w:r>
              <w:rPr>
                <w:rFonts w:ascii="宋体" w:hAnsi="宋体" w:cs="宋体" w:hint="eastAsia"/>
                <w:sz w:val="24"/>
              </w:rPr>
              <w:t>接收质疑函方式</w:t>
            </w:r>
          </w:p>
        </w:tc>
        <w:tc>
          <w:tcPr>
            <w:tcW w:w="7492" w:type="dxa"/>
            <w:vAlign w:val="center"/>
          </w:tcPr>
          <w:p w:rsidR="00E521D4" w:rsidRDefault="00C35EA9">
            <w:pPr>
              <w:snapToGrid w:val="0"/>
              <w:spacing w:line="420" w:lineRule="exact"/>
              <w:rPr>
                <w:rFonts w:ascii="宋体" w:hAnsi="宋体" w:cs="宋体"/>
                <w:sz w:val="24"/>
              </w:rPr>
            </w:pPr>
            <w:r>
              <w:rPr>
                <w:rFonts w:ascii="宋体" w:hAnsi="宋体" w:cs="宋体" w:hint="eastAsia"/>
                <w:sz w:val="24"/>
              </w:rPr>
              <w:t>以书面形式</w:t>
            </w:r>
          </w:p>
        </w:tc>
      </w:tr>
      <w:tr w:rsidR="00E521D4">
        <w:trPr>
          <w:jc w:val="center"/>
        </w:trPr>
        <w:tc>
          <w:tcPr>
            <w:tcW w:w="1066" w:type="dxa"/>
            <w:vMerge/>
            <w:vAlign w:val="center"/>
          </w:tcPr>
          <w:p w:rsidR="00E521D4" w:rsidRDefault="00E521D4">
            <w:pPr>
              <w:spacing w:line="420" w:lineRule="exact"/>
              <w:jc w:val="center"/>
              <w:rPr>
                <w:rFonts w:ascii="宋体" w:hAnsi="宋体" w:cs="宋体"/>
                <w:sz w:val="24"/>
              </w:rPr>
            </w:pPr>
          </w:p>
        </w:tc>
        <w:tc>
          <w:tcPr>
            <w:tcW w:w="1365" w:type="dxa"/>
            <w:vAlign w:val="center"/>
          </w:tcPr>
          <w:p w:rsidR="00E521D4" w:rsidRDefault="00C35EA9">
            <w:pPr>
              <w:spacing w:line="420" w:lineRule="exact"/>
              <w:jc w:val="center"/>
              <w:rPr>
                <w:rFonts w:ascii="宋体" w:hAnsi="宋体" w:cs="宋体"/>
                <w:sz w:val="24"/>
              </w:rPr>
            </w:pPr>
            <w:r>
              <w:rPr>
                <w:rFonts w:ascii="宋体" w:hAnsi="宋体" w:cs="宋体" w:hint="eastAsia"/>
                <w:sz w:val="24"/>
              </w:rPr>
              <w:t>质疑联系部门及联系方式</w:t>
            </w:r>
          </w:p>
        </w:tc>
        <w:tc>
          <w:tcPr>
            <w:tcW w:w="7492" w:type="dxa"/>
            <w:vAlign w:val="center"/>
          </w:tcPr>
          <w:p w:rsidR="00E521D4" w:rsidRDefault="00C35EA9">
            <w:pPr>
              <w:snapToGrid w:val="0"/>
              <w:spacing w:line="420" w:lineRule="exact"/>
              <w:rPr>
                <w:rFonts w:ascii="宋体" w:hAnsi="宋体" w:cs="宋体"/>
                <w:sz w:val="24"/>
              </w:rPr>
            </w:pPr>
            <w:r>
              <w:rPr>
                <w:rFonts w:ascii="宋体" w:hAnsi="宋体" w:cs="宋体" w:hint="eastAsia"/>
                <w:sz w:val="24"/>
                <w:u w:val="single"/>
              </w:rPr>
              <w:t xml:space="preserve">（1）广西瑞真工程造价咨询有限责任公司 </w:t>
            </w:r>
            <w:r>
              <w:rPr>
                <w:rFonts w:ascii="宋体" w:hAnsi="宋体" w:cs="宋体" w:hint="eastAsia"/>
                <w:sz w:val="24"/>
              </w:rPr>
              <w:t>；</w:t>
            </w:r>
          </w:p>
          <w:p w:rsidR="00E521D4" w:rsidRDefault="00C35EA9">
            <w:pPr>
              <w:snapToGrid w:val="0"/>
              <w:spacing w:line="420" w:lineRule="exact"/>
              <w:rPr>
                <w:rFonts w:ascii="宋体" w:hAnsi="宋体" w:cs="宋体"/>
                <w:sz w:val="24"/>
              </w:rPr>
            </w:pPr>
            <w:r>
              <w:rPr>
                <w:rFonts w:ascii="宋体" w:hAnsi="宋体" w:cs="宋体" w:hint="eastAsia"/>
                <w:sz w:val="24"/>
              </w:rPr>
              <w:t>联系电话：0771-5800672，</w:t>
            </w:r>
          </w:p>
          <w:p w:rsidR="00E521D4" w:rsidRDefault="00C35EA9">
            <w:pPr>
              <w:snapToGrid w:val="0"/>
              <w:spacing w:line="420" w:lineRule="exact"/>
              <w:rPr>
                <w:rFonts w:ascii="宋体" w:hAnsi="宋体" w:cs="宋体"/>
                <w:sz w:val="24"/>
              </w:rPr>
            </w:pPr>
            <w:r>
              <w:rPr>
                <w:rFonts w:ascii="宋体" w:hAnsi="宋体" w:cs="宋体" w:hint="eastAsia"/>
                <w:sz w:val="24"/>
              </w:rPr>
              <w:t>通讯地址：</w:t>
            </w:r>
            <w:r>
              <w:rPr>
                <w:rFonts w:ascii="宋体" w:hAnsi="宋体" w:cs="宋体" w:hint="eastAsia"/>
                <w:sz w:val="24"/>
                <w:u w:val="single"/>
              </w:rPr>
              <w:t xml:space="preserve">南宁市青秀区竹溪大道2号荣恒名都A座10层10号。 </w:t>
            </w:r>
          </w:p>
        </w:tc>
      </w:tr>
      <w:tr w:rsidR="00E521D4">
        <w:trPr>
          <w:jc w:val="center"/>
        </w:trPr>
        <w:tc>
          <w:tcPr>
            <w:tcW w:w="1066" w:type="dxa"/>
            <w:vMerge/>
            <w:vAlign w:val="center"/>
          </w:tcPr>
          <w:p w:rsidR="00E521D4" w:rsidRDefault="00E521D4">
            <w:pPr>
              <w:spacing w:line="420" w:lineRule="exact"/>
              <w:jc w:val="center"/>
              <w:rPr>
                <w:rFonts w:ascii="宋体" w:hAnsi="宋体" w:cs="宋体"/>
                <w:sz w:val="24"/>
              </w:rPr>
            </w:pPr>
          </w:p>
        </w:tc>
        <w:tc>
          <w:tcPr>
            <w:tcW w:w="1365" w:type="dxa"/>
            <w:vAlign w:val="center"/>
          </w:tcPr>
          <w:p w:rsidR="00E521D4" w:rsidRDefault="00C35EA9">
            <w:pPr>
              <w:spacing w:line="420" w:lineRule="exact"/>
              <w:jc w:val="center"/>
              <w:rPr>
                <w:rFonts w:ascii="宋体" w:hAnsi="宋体" w:cs="宋体"/>
                <w:sz w:val="24"/>
              </w:rPr>
            </w:pPr>
            <w:r>
              <w:rPr>
                <w:rFonts w:ascii="宋体" w:hAnsi="宋体" w:cs="宋体" w:hint="eastAsia"/>
                <w:sz w:val="24"/>
              </w:rPr>
              <w:t>现场提交质疑办理业务时间</w:t>
            </w:r>
          </w:p>
        </w:tc>
        <w:tc>
          <w:tcPr>
            <w:tcW w:w="7492" w:type="dxa"/>
            <w:vAlign w:val="center"/>
          </w:tcPr>
          <w:p w:rsidR="00E521D4" w:rsidRDefault="00C35EA9">
            <w:pPr>
              <w:snapToGrid w:val="0"/>
              <w:spacing w:line="420" w:lineRule="exact"/>
              <w:rPr>
                <w:rFonts w:ascii="宋体" w:hAnsi="宋体" w:cs="宋体"/>
                <w:sz w:val="24"/>
              </w:rPr>
            </w:pPr>
            <w:r>
              <w:rPr>
                <w:rFonts w:ascii="宋体" w:hAnsi="宋体" w:cs="宋体" w:hint="eastAsia"/>
                <w:sz w:val="24"/>
              </w:rPr>
              <w:t>质疑期内每个工作日</w:t>
            </w:r>
            <w:r>
              <w:rPr>
                <w:rFonts w:ascii="宋体" w:hAnsi="宋体" w:cs="宋体" w:hint="eastAsia"/>
                <w:sz w:val="24"/>
                <w:u w:val="single"/>
              </w:rPr>
              <w:t xml:space="preserve"> 8 </w:t>
            </w:r>
            <w:r>
              <w:rPr>
                <w:rFonts w:ascii="宋体" w:hAnsi="宋体" w:cs="宋体" w:hint="eastAsia"/>
                <w:sz w:val="24"/>
              </w:rPr>
              <w:t>时</w:t>
            </w:r>
            <w:r>
              <w:rPr>
                <w:rFonts w:ascii="宋体" w:hAnsi="宋体" w:cs="宋体" w:hint="eastAsia"/>
                <w:sz w:val="24"/>
                <w:u w:val="single"/>
              </w:rPr>
              <w:t xml:space="preserve"> 30 </w:t>
            </w:r>
            <w:r>
              <w:rPr>
                <w:rFonts w:ascii="宋体" w:hAnsi="宋体" w:cs="宋体" w:hint="eastAsia"/>
                <w:sz w:val="24"/>
              </w:rPr>
              <w:t>分到</w:t>
            </w:r>
            <w:r>
              <w:rPr>
                <w:rFonts w:ascii="宋体" w:hAnsi="宋体" w:cs="宋体" w:hint="eastAsia"/>
                <w:sz w:val="24"/>
                <w:u w:val="single"/>
              </w:rPr>
              <w:t xml:space="preserve"> 12 </w:t>
            </w:r>
            <w:r>
              <w:rPr>
                <w:rFonts w:ascii="宋体" w:hAnsi="宋体" w:cs="宋体" w:hint="eastAsia"/>
                <w:sz w:val="24"/>
              </w:rPr>
              <w:t>时</w:t>
            </w:r>
            <w:r>
              <w:rPr>
                <w:rFonts w:ascii="宋体" w:hAnsi="宋体" w:cs="宋体" w:hint="eastAsia"/>
                <w:sz w:val="24"/>
                <w:u w:val="single"/>
              </w:rPr>
              <w:t xml:space="preserve"> 00 </w:t>
            </w:r>
            <w:r>
              <w:rPr>
                <w:rFonts w:ascii="宋体" w:hAnsi="宋体" w:cs="宋体" w:hint="eastAsia"/>
                <w:sz w:val="24"/>
              </w:rPr>
              <w:t>分，</w:t>
            </w:r>
            <w:r>
              <w:rPr>
                <w:rFonts w:ascii="宋体" w:hAnsi="宋体" w:cs="宋体" w:hint="eastAsia"/>
                <w:sz w:val="24"/>
                <w:u w:val="single"/>
              </w:rPr>
              <w:t xml:space="preserve"> 15 </w:t>
            </w:r>
            <w:r>
              <w:rPr>
                <w:rFonts w:ascii="宋体" w:hAnsi="宋体" w:cs="宋体" w:hint="eastAsia"/>
                <w:sz w:val="24"/>
              </w:rPr>
              <w:t>时</w:t>
            </w:r>
            <w:r>
              <w:rPr>
                <w:rFonts w:ascii="宋体" w:hAnsi="宋体" w:cs="宋体" w:hint="eastAsia"/>
                <w:sz w:val="24"/>
                <w:u w:val="single"/>
              </w:rPr>
              <w:t>00</w:t>
            </w:r>
            <w:r>
              <w:rPr>
                <w:rFonts w:ascii="宋体" w:hAnsi="宋体" w:cs="宋体" w:hint="eastAsia"/>
                <w:sz w:val="24"/>
              </w:rPr>
              <w:t>分到</w:t>
            </w:r>
            <w:r>
              <w:rPr>
                <w:rFonts w:ascii="宋体" w:hAnsi="宋体" w:cs="宋体" w:hint="eastAsia"/>
                <w:sz w:val="24"/>
                <w:u w:val="single"/>
              </w:rPr>
              <w:t xml:space="preserve"> 17 </w:t>
            </w:r>
            <w:r>
              <w:rPr>
                <w:rFonts w:ascii="宋体" w:hAnsi="宋体" w:cs="宋体" w:hint="eastAsia"/>
                <w:sz w:val="24"/>
              </w:rPr>
              <w:t>时</w:t>
            </w:r>
            <w:r>
              <w:rPr>
                <w:rFonts w:ascii="宋体" w:hAnsi="宋体" w:cs="宋体" w:hint="eastAsia"/>
                <w:sz w:val="24"/>
                <w:u w:val="single"/>
              </w:rPr>
              <w:t xml:space="preserve"> 30</w:t>
            </w:r>
            <w:r>
              <w:rPr>
                <w:rFonts w:ascii="宋体" w:hAnsi="宋体" w:cs="宋体" w:hint="eastAsia"/>
                <w:sz w:val="24"/>
              </w:rPr>
              <w:t>分</w:t>
            </w:r>
          </w:p>
        </w:tc>
      </w:tr>
      <w:tr w:rsidR="00E521D4">
        <w:trPr>
          <w:jc w:val="center"/>
        </w:trPr>
        <w:tc>
          <w:tcPr>
            <w:tcW w:w="1066" w:type="dxa"/>
            <w:vAlign w:val="center"/>
          </w:tcPr>
          <w:p w:rsidR="00E521D4" w:rsidRDefault="00C35EA9">
            <w:pPr>
              <w:spacing w:line="420" w:lineRule="exact"/>
              <w:jc w:val="center"/>
              <w:rPr>
                <w:rFonts w:ascii="宋体" w:hAnsi="宋体" w:cs="宋体"/>
                <w:sz w:val="24"/>
              </w:rPr>
            </w:pPr>
            <w:r>
              <w:rPr>
                <w:rFonts w:ascii="宋体" w:hAnsi="宋体" w:cs="宋体" w:hint="eastAsia"/>
                <w:sz w:val="24"/>
              </w:rPr>
              <w:t>33</w:t>
            </w:r>
          </w:p>
        </w:tc>
        <w:tc>
          <w:tcPr>
            <w:tcW w:w="1365" w:type="dxa"/>
            <w:vAlign w:val="center"/>
          </w:tcPr>
          <w:p w:rsidR="00E521D4" w:rsidRDefault="00C35EA9">
            <w:pPr>
              <w:spacing w:line="420" w:lineRule="exact"/>
              <w:jc w:val="center"/>
              <w:rPr>
                <w:rFonts w:ascii="宋体" w:hAnsi="宋体" w:cs="宋体"/>
                <w:sz w:val="24"/>
              </w:rPr>
            </w:pPr>
            <w:r>
              <w:rPr>
                <w:rFonts w:ascii="宋体" w:hAnsi="宋体" w:cs="宋体" w:hint="eastAsia"/>
                <w:sz w:val="24"/>
              </w:rPr>
              <w:t>采购代理费</w:t>
            </w:r>
          </w:p>
        </w:tc>
        <w:tc>
          <w:tcPr>
            <w:tcW w:w="7492" w:type="dxa"/>
            <w:vAlign w:val="center"/>
          </w:tcPr>
          <w:p w:rsidR="00E521D4" w:rsidRDefault="00C35EA9">
            <w:pPr>
              <w:pStyle w:val="aa"/>
              <w:snapToGrid w:val="0"/>
              <w:spacing w:line="420" w:lineRule="exact"/>
              <w:rPr>
                <w:rFonts w:hAnsi="宋体" w:cs="宋体"/>
                <w:sz w:val="24"/>
                <w:szCs w:val="24"/>
              </w:rPr>
            </w:pPr>
            <w:r>
              <w:rPr>
                <w:rFonts w:hAnsi="宋体" w:cs="宋体" w:hint="eastAsia"/>
                <w:sz w:val="24"/>
                <w:szCs w:val="24"/>
              </w:rPr>
              <w:t>1. 是否收取采购代理费：</w:t>
            </w:r>
          </w:p>
          <w:p w:rsidR="00E521D4" w:rsidRDefault="00C35EA9">
            <w:pPr>
              <w:pStyle w:val="aa"/>
              <w:snapToGrid w:val="0"/>
              <w:spacing w:line="420" w:lineRule="exact"/>
              <w:rPr>
                <w:rFonts w:hAnsi="宋体" w:cs="宋体"/>
                <w:sz w:val="24"/>
                <w:szCs w:val="24"/>
              </w:rPr>
            </w:pPr>
            <w:r>
              <w:rPr>
                <w:rFonts w:hAnsi="宋体" w:cs="宋体" w:hint="eastAsia"/>
                <w:sz w:val="24"/>
                <w:szCs w:val="24"/>
              </w:rPr>
              <w:t>☑是    □ 否</w:t>
            </w:r>
          </w:p>
          <w:p w:rsidR="00E521D4" w:rsidRDefault="00C35EA9">
            <w:pPr>
              <w:pStyle w:val="aa"/>
              <w:snapToGrid w:val="0"/>
              <w:spacing w:line="420" w:lineRule="exact"/>
              <w:rPr>
                <w:rFonts w:hAnsi="宋体" w:cs="宋体"/>
                <w:sz w:val="24"/>
                <w:szCs w:val="24"/>
              </w:rPr>
            </w:pPr>
            <w:r>
              <w:rPr>
                <w:rFonts w:hAnsi="宋体" w:cs="宋体" w:hint="eastAsia"/>
                <w:sz w:val="24"/>
                <w:szCs w:val="24"/>
              </w:rPr>
              <w:t>2.采购代理费支付方式：</w:t>
            </w:r>
          </w:p>
          <w:p w:rsidR="00E521D4" w:rsidRDefault="00C35EA9">
            <w:pPr>
              <w:pStyle w:val="aa"/>
              <w:snapToGrid w:val="0"/>
              <w:spacing w:line="420" w:lineRule="exact"/>
              <w:rPr>
                <w:rFonts w:hAnsi="宋体" w:cs="宋体"/>
                <w:sz w:val="24"/>
                <w:szCs w:val="24"/>
              </w:rPr>
            </w:pPr>
            <w:r>
              <w:rPr>
                <w:rFonts w:hAnsi="宋体" w:cs="宋体" w:hint="eastAsia"/>
                <w:sz w:val="24"/>
                <w:szCs w:val="24"/>
              </w:rPr>
              <w:t>☑本项目代理服务费由成交供应商一次性向采购代理机构支付。</w:t>
            </w:r>
          </w:p>
          <w:p w:rsidR="00E521D4" w:rsidRDefault="00C35EA9">
            <w:pPr>
              <w:pStyle w:val="aa"/>
              <w:snapToGrid w:val="0"/>
              <w:spacing w:line="420" w:lineRule="exact"/>
              <w:rPr>
                <w:rFonts w:hAnsi="宋体" w:cs="宋体"/>
                <w:sz w:val="24"/>
                <w:szCs w:val="24"/>
              </w:rPr>
            </w:pPr>
            <w:r>
              <w:rPr>
                <w:rFonts w:hAnsi="宋体" w:cs="宋体" w:hint="eastAsia"/>
                <w:sz w:val="24"/>
                <w:szCs w:val="24"/>
              </w:rPr>
              <w:t>□采购人支付。</w:t>
            </w:r>
          </w:p>
          <w:p w:rsidR="00E521D4" w:rsidRDefault="00C35EA9">
            <w:pPr>
              <w:pStyle w:val="aa"/>
              <w:snapToGrid w:val="0"/>
              <w:spacing w:line="420" w:lineRule="exact"/>
              <w:rPr>
                <w:rFonts w:hAnsi="宋体" w:cs="宋体"/>
                <w:sz w:val="24"/>
                <w:szCs w:val="24"/>
              </w:rPr>
            </w:pPr>
            <w:r>
              <w:rPr>
                <w:rFonts w:hAnsi="宋体" w:cs="宋体" w:hint="eastAsia"/>
                <w:sz w:val="24"/>
                <w:szCs w:val="24"/>
              </w:rPr>
              <w:t>3.采购代理费收取标准：</w:t>
            </w:r>
          </w:p>
          <w:p w:rsidR="00E521D4" w:rsidRDefault="00C35EA9">
            <w:pPr>
              <w:pStyle w:val="aa"/>
              <w:snapToGrid w:val="0"/>
              <w:spacing w:line="420" w:lineRule="exact"/>
              <w:rPr>
                <w:rFonts w:hAnsi="宋体" w:cs="宋体"/>
                <w:sz w:val="24"/>
                <w:szCs w:val="24"/>
              </w:rPr>
            </w:pPr>
            <w:r>
              <w:rPr>
                <w:rFonts w:hAnsi="宋体" w:cs="宋体" w:hint="eastAsia"/>
                <w:sz w:val="24"/>
                <w:szCs w:val="24"/>
              </w:rPr>
              <w:t>☑本项目采购代理服务费以成交金额为计费额，</w:t>
            </w:r>
            <w:r>
              <w:rPr>
                <w:rFonts w:asciiTheme="minorEastAsia" w:hAnsiTheme="minorEastAsia" w:cstheme="minorEastAsia" w:hint="eastAsia"/>
                <w:sz w:val="24"/>
                <w:szCs w:val="24"/>
              </w:rPr>
              <w:t>按</w:t>
            </w:r>
            <w:r>
              <w:rPr>
                <w:rFonts w:asciiTheme="minorEastAsia" w:hAnsiTheme="minorEastAsia" w:cstheme="minorEastAsia" w:hint="eastAsia"/>
                <w:b/>
                <w:sz w:val="24"/>
                <w:szCs w:val="24"/>
                <w:u w:val="single"/>
              </w:rPr>
              <w:t>国家发展改革委办公厅《关于招标代理服务收费有关问题的通知》（发改办价格〔2003〕857号）和国家发展改革委《关于降低部分建设项目收费标准规范收费行为等有关问题的通知》（发改价格〔2011〕534号）规定以采购预算为基数(服务类)按差额定率累进法计算</w:t>
            </w:r>
            <w:r>
              <w:rPr>
                <w:rFonts w:hAnsi="宋体" w:hint="eastAsia"/>
                <w:b/>
                <w:bCs/>
                <w:sz w:val="24"/>
                <w:u w:val="single"/>
              </w:rPr>
              <w:t>。</w:t>
            </w:r>
          </w:p>
          <w:p w:rsidR="00E521D4" w:rsidRDefault="00C35EA9">
            <w:pPr>
              <w:pStyle w:val="aa"/>
              <w:snapToGrid w:val="0"/>
              <w:spacing w:line="420" w:lineRule="exact"/>
              <w:rPr>
                <w:rFonts w:hAnsi="宋体" w:cs="宋体"/>
                <w:sz w:val="24"/>
                <w:szCs w:val="24"/>
              </w:rPr>
            </w:pPr>
            <w:r>
              <w:rPr>
                <w:rFonts w:hAnsi="宋体" w:cs="宋体" w:hint="eastAsia"/>
                <w:sz w:val="24"/>
                <w:szCs w:val="24"/>
              </w:rPr>
              <w:t>□固定采购代理收费</w:t>
            </w:r>
            <w:r>
              <w:rPr>
                <w:rFonts w:hAnsi="宋体" w:cs="宋体" w:hint="eastAsia"/>
                <w:sz w:val="24"/>
                <w:szCs w:val="24"/>
                <w:u w:val="single"/>
              </w:rPr>
              <w:t xml:space="preserve">              。</w:t>
            </w:r>
          </w:p>
          <w:p w:rsidR="00E521D4" w:rsidRDefault="00C35EA9">
            <w:pPr>
              <w:snapToGrid w:val="0"/>
              <w:spacing w:line="420" w:lineRule="exact"/>
              <w:rPr>
                <w:rFonts w:ascii="宋体" w:hAnsi="宋体" w:cs="宋体"/>
                <w:kern w:val="0"/>
                <w:sz w:val="24"/>
              </w:rPr>
            </w:pPr>
            <w:r>
              <w:rPr>
                <w:rFonts w:ascii="宋体" w:hAnsi="宋体" w:cs="宋体" w:hint="eastAsia"/>
                <w:kern w:val="0"/>
                <w:sz w:val="24"/>
              </w:rPr>
              <w:t>4. 采购代理费收取银行账户</w:t>
            </w:r>
          </w:p>
          <w:p w:rsidR="00E521D4" w:rsidRDefault="00C35EA9">
            <w:pPr>
              <w:snapToGrid w:val="0"/>
              <w:spacing w:line="420" w:lineRule="exact"/>
              <w:rPr>
                <w:rFonts w:ascii="宋体" w:hAnsi="宋体" w:cs="宋体"/>
                <w:b/>
                <w:sz w:val="24"/>
              </w:rPr>
            </w:pPr>
            <w:r>
              <w:rPr>
                <w:rFonts w:ascii="宋体" w:hAnsi="宋体" w:cs="宋体" w:hint="eastAsia"/>
                <w:b/>
                <w:sz w:val="24"/>
              </w:rPr>
              <w:t>账户名称：广西瑞真工程造价咨询有限责任公司，</w:t>
            </w:r>
          </w:p>
          <w:p w:rsidR="00E521D4" w:rsidRDefault="00C35EA9">
            <w:pPr>
              <w:snapToGrid w:val="0"/>
              <w:spacing w:line="420" w:lineRule="exact"/>
              <w:rPr>
                <w:rFonts w:ascii="宋体" w:hAnsi="宋体" w:cs="宋体"/>
                <w:b/>
                <w:sz w:val="24"/>
              </w:rPr>
            </w:pPr>
            <w:r>
              <w:rPr>
                <w:rFonts w:ascii="宋体" w:hAnsi="宋体" w:cs="宋体" w:hint="eastAsia"/>
                <w:b/>
                <w:sz w:val="24"/>
              </w:rPr>
              <w:t>开户银行：中国建设银行南宁市新城支行</w:t>
            </w:r>
          </w:p>
          <w:p w:rsidR="00E521D4" w:rsidRDefault="00C35EA9">
            <w:pPr>
              <w:snapToGrid w:val="0"/>
              <w:spacing w:line="420" w:lineRule="exact"/>
              <w:rPr>
                <w:rFonts w:ascii="宋体" w:hAnsi="宋体" w:cs="宋体"/>
                <w:b/>
                <w:sz w:val="24"/>
              </w:rPr>
            </w:pPr>
            <w:r>
              <w:rPr>
                <w:rFonts w:ascii="宋体" w:hAnsi="宋体" w:cs="宋体" w:hint="eastAsia"/>
                <w:b/>
                <w:sz w:val="24"/>
              </w:rPr>
              <w:t>银行账号：45001604255050508162</w:t>
            </w:r>
          </w:p>
          <w:p w:rsidR="00E521D4" w:rsidRDefault="00C35EA9">
            <w:pPr>
              <w:snapToGrid w:val="0"/>
              <w:spacing w:line="420" w:lineRule="exact"/>
              <w:rPr>
                <w:rFonts w:ascii="宋体" w:hAnsi="宋体" w:cs="宋体"/>
                <w:kern w:val="0"/>
                <w:sz w:val="24"/>
              </w:rPr>
            </w:pPr>
            <w:r>
              <w:rPr>
                <w:rFonts w:ascii="宋体" w:hAnsi="宋体" w:cs="宋体" w:hint="eastAsia"/>
                <w:b/>
                <w:sz w:val="24"/>
              </w:rPr>
              <w:t>注：与竞标保证金非同一账号</w:t>
            </w:r>
          </w:p>
        </w:tc>
      </w:tr>
      <w:tr w:rsidR="00E521D4">
        <w:trPr>
          <w:jc w:val="center"/>
        </w:trPr>
        <w:tc>
          <w:tcPr>
            <w:tcW w:w="1066" w:type="dxa"/>
            <w:vAlign w:val="center"/>
          </w:tcPr>
          <w:p w:rsidR="00E521D4" w:rsidRDefault="00C35EA9">
            <w:pPr>
              <w:spacing w:line="420" w:lineRule="exact"/>
              <w:jc w:val="center"/>
              <w:rPr>
                <w:rFonts w:ascii="宋体" w:hAnsi="宋体" w:cs="宋体"/>
                <w:sz w:val="24"/>
              </w:rPr>
            </w:pPr>
            <w:r>
              <w:rPr>
                <w:rFonts w:ascii="宋体" w:hAnsi="宋体" w:cs="宋体" w:hint="eastAsia"/>
                <w:sz w:val="24"/>
              </w:rPr>
              <w:t>34.1</w:t>
            </w:r>
          </w:p>
        </w:tc>
        <w:tc>
          <w:tcPr>
            <w:tcW w:w="1365" w:type="dxa"/>
            <w:vAlign w:val="center"/>
          </w:tcPr>
          <w:p w:rsidR="00E521D4" w:rsidRDefault="00C35EA9">
            <w:pPr>
              <w:spacing w:line="420" w:lineRule="exact"/>
              <w:jc w:val="center"/>
              <w:rPr>
                <w:rFonts w:ascii="宋体" w:hAnsi="宋体" w:cs="宋体"/>
                <w:sz w:val="24"/>
              </w:rPr>
            </w:pPr>
            <w:r>
              <w:rPr>
                <w:rFonts w:ascii="宋体" w:hAnsi="宋体" w:cs="宋体" w:hint="eastAsia"/>
                <w:sz w:val="24"/>
              </w:rPr>
              <w:t>解释</w:t>
            </w:r>
          </w:p>
        </w:tc>
        <w:tc>
          <w:tcPr>
            <w:tcW w:w="7492" w:type="dxa"/>
            <w:vAlign w:val="center"/>
          </w:tcPr>
          <w:p w:rsidR="00E521D4" w:rsidRDefault="00C35EA9">
            <w:pPr>
              <w:pStyle w:val="aa"/>
              <w:snapToGrid w:val="0"/>
              <w:spacing w:line="420" w:lineRule="exact"/>
              <w:rPr>
                <w:rFonts w:hAnsi="宋体" w:cs="宋体"/>
                <w:sz w:val="24"/>
              </w:rPr>
            </w:pPr>
            <w:r>
              <w:rPr>
                <w:rFonts w:hAnsi="宋体" w:cs="宋体" w:hint="eastAsia"/>
                <w:b/>
                <w:sz w:val="24"/>
                <w:szCs w:val="24"/>
              </w:rPr>
              <w:t>解释权：</w:t>
            </w:r>
            <w:r>
              <w:rPr>
                <w:rFonts w:hAnsi="宋体" w:cs="宋体" w:hint="eastAsia"/>
                <w:sz w:val="24"/>
                <w:szCs w:val="24"/>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Ansi="宋体" w:cs="宋体" w:hint="eastAsia"/>
                <w:b/>
                <w:sz w:val="24"/>
                <w:szCs w:val="24"/>
              </w:rPr>
              <w:t>由采购人或者采购代理机构负责解释。</w:t>
            </w:r>
          </w:p>
        </w:tc>
      </w:tr>
      <w:tr w:rsidR="00E521D4">
        <w:trPr>
          <w:jc w:val="center"/>
        </w:trPr>
        <w:tc>
          <w:tcPr>
            <w:tcW w:w="1066" w:type="dxa"/>
            <w:vAlign w:val="center"/>
          </w:tcPr>
          <w:p w:rsidR="00E521D4" w:rsidRDefault="00C35EA9">
            <w:pPr>
              <w:spacing w:line="420" w:lineRule="exact"/>
              <w:jc w:val="center"/>
              <w:rPr>
                <w:rFonts w:ascii="宋体" w:hAnsi="宋体" w:cs="宋体"/>
                <w:sz w:val="24"/>
              </w:rPr>
            </w:pPr>
            <w:r>
              <w:rPr>
                <w:rFonts w:ascii="宋体" w:hAnsi="宋体" w:cs="宋体" w:hint="eastAsia"/>
                <w:sz w:val="24"/>
              </w:rPr>
              <w:t>34.2</w:t>
            </w:r>
          </w:p>
        </w:tc>
        <w:tc>
          <w:tcPr>
            <w:tcW w:w="1365" w:type="dxa"/>
            <w:vAlign w:val="center"/>
          </w:tcPr>
          <w:p w:rsidR="00E521D4" w:rsidRDefault="00C35EA9">
            <w:pPr>
              <w:spacing w:line="420" w:lineRule="exact"/>
              <w:jc w:val="center"/>
              <w:rPr>
                <w:rFonts w:ascii="宋体" w:hAnsi="宋体" w:cs="宋体"/>
                <w:sz w:val="24"/>
              </w:rPr>
            </w:pPr>
            <w:r>
              <w:rPr>
                <w:rFonts w:ascii="宋体" w:hAnsi="宋体" w:cs="宋体" w:hint="eastAsia"/>
                <w:sz w:val="24"/>
              </w:rPr>
              <w:t>其他</w:t>
            </w:r>
          </w:p>
        </w:tc>
        <w:tc>
          <w:tcPr>
            <w:tcW w:w="7492" w:type="dxa"/>
            <w:vAlign w:val="center"/>
          </w:tcPr>
          <w:p w:rsidR="00E521D4" w:rsidRDefault="00C35EA9">
            <w:pPr>
              <w:snapToGrid w:val="0"/>
              <w:spacing w:line="420" w:lineRule="exact"/>
              <w:rPr>
                <w:rFonts w:ascii="宋体" w:hAnsi="宋体" w:cs="宋体"/>
                <w:kern w:val="0"/>
                <w:sz w:val="24"/>
              </w:rPr>
            </w:pPr>
            <w:r>
              <w:rPr>
                <w:rFonts w:ascii="宋体" w:hAnsi="宋体" w:cs="宋体" w:hint="eastAsia"/>
                <w:kern w:val="0"/>
                <w:sz w:val="24"/>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w:t>
            </w:r>
            <w:r>
              <w:rPr>
                <w:rFonts w:ascii="宋体" w:hAnsi="宋体" w:cs="宋体" w:hint="eastAsia"/>
                <w:kern w:val="0"/>
                <w:sz w:val="24"/>
              </w:rPr>
              <w:lastRenderedPageBreak/>
              <w:t>等其他形式印章均不能代替公章。</w:t>
            </w:r>
          </w:p>
          <w:p w:rsidR="00E521D4" w:rsidRDefault="00C35EA9">
            <w:pPr>
              <w:snapToGrid w:val="0"/>
              <w:spacing w:line="420" w:lineRule="exact"/>
              <w:rPr>
                <w:rFonts w:ascii="宋体" w:hAnsi="宋体" w:cs="宋体"/>
                <w:kern w:val="0"/>
                <w:sz w:val="24"/>
              </w:rPr>
            </w:pPr>
            <w:r>
              <w:rPr>
                <w:rFonts w:ascii="宋体" w:hAnsi="宋体" w:cs="宋体" w:hint="eastAsia"/>
                <w:kern w:val="0"/>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E521D4" w:rsidRDefault="00C35EA9">
            <w:pPr>
              <w:snapToGrid w:val="0"/>
              <w:spacing w:line="420" w:lineRule="exact"/>
              <w:rPr>
                <w:rFonts w:ascii="宋体" w:hAnsi="宋体" w:cs="宋体"/>
                <w:kern w:val="0"/>
                <w:sz w:val="24"/>
              </w:rPr>
            </w:pPr>
            <w:r>
              <w:rPr>
                <w:rFonts w:ascii="宋体" w:hAnsi="宋体" w:cs="宋体" w:hint="eastAsia"/>
                <w:kern w:val="0"/>
                <w:sz w:val="24"/>
              </w:rPr>
              <w:t>3.本磋商文件中描述供应商的“签字”是指供应商的法定代表人或者委托代理人亲自在文件规定签署处亲笔写上个人的名字的行为，私章、签字章、印鉴、影印等其他形式均不能代替亲笔签字。</w:t>
            </w:r>
          </w:p>
          <w:p w:rsidR="00E521D4" w:rsidRDefault="00C35EA9">
            <w:pPr>
              <w:snapToGrid w:val="0"/>
              <w:spacing w:line="420" w:lineRule="exact"/>
              <w:rPr>
                <w:rFonts w:ascii="宋体" w:hAnsi="宋体" w:cs="宋体"/>
                <w:kern w:val="0"/>
                <w:sz w:val="24"/>
              </w:rPr>
            </w:pPr>
            <w:r>
              <w:rPr>
                <w:rFonts w:ascii="宋体" w:hAnsi="宋体" w:cs="宋体" w:hint="eastAsia"/>
                <w:kern w:val="0"/>
                <w:sz w:val="24"/>
              </w:rPr>
              <w:t>4.自然人竞标的，磋商文件规定盖公章处由自然人摁手指指印。</w:t>
            </w:r>
          </w:p>
          <w:p w:rsidR="00E521D4" w:rsidRDefault="00C35EA9">
            <w:pPr>
              <w:snapToGrid w:val="0"/>
              <w:spacing w:line="420" w:lineRule="exact"/>
              <w:rPr>
                <w:rFonts w:ascii="宋体" w:hAnsi="宋体" w:cs="宋体"/>
                <w:kern w:val="0"/>
                <w:sz w:val="24"/>
              </w:rPr>
            </w:pPr>
            <w:r>
              <w:rPr>
                <w:rFonts w:ascii="宋体" w:hAnsi="宋体" w:cs="宋体" w:hint="eastAsia"/>
                <w:kern w:val="0"/>
                <w:sz w:val="24"/>
              </w:rPr>
              <w:t>5.本磋商文件所称的“以上”“以下”“以内”“届满”，包括本数；所称的“不满”“超过”“以外”，不包括本数。</w:t>
            </w:r>
          </w:p>
        </w:tc>
      </w:tr>
    </w:tbl>
    <w:p w:rsidR="00E521D4" w:rsidRDefault="00C35EA9">
      <w:pPr>
        <w:keepNext/>
        <w:keepLines/>
        <w:spacing w:before="260" w:after="260" w:line="480" w:lineRule="exact"/>
        <w:jc w:val="center"/>
        <w:outlineLvl w:val="1"/>
        <w:rPr>
          <w:rFonts w:ascii="宋体" w:hAnsi="宋体" w:cs="宋体"/>
          <w:bCs/>
          <w:sz w:val="32"/>
          <w:szCs w:val="32"/>
        </w:rPr>
      </w:pPr>
      <w:r>
        <w:rPr>
          <w:rFonts w:ascii="宋体" w:hAnsi="宋体" w:cs="宋体" w:hint="eastAsia"/>
          <w:bCs/>
          <w:sz w:val="24"/>
        </w:rPr>
        <w:lastRenderedPageBreak/>
        <w:br w:type="page"/>
      </w:r>
      <w:bookmarkStart w:id="34" w:name="_Toc2461"/>
      <w:bookmarkStart w:id="35" w:name="_Toc97909554"/>
      <w:r>
        <w:rPr>
          <w:rFonts w:ascii="宋体" w:hAnsi="宋体" w:cs="宋体" w:hint="eastAsia"/>
          <w:b/>
          <w:sz w:val="32"/>
          <w:szCs w:val="32"/>
        </w:rPr>
        <w:lastRenderedPageBreak/>
        <w:t>第二节 供应商须知正文</w:t>
      </w:r>
      <w:bookmarkEnd w:id="34"/>
      <w:bookmarkEnd w:id="35"/>
    </w:p>
    <w:p w:rsidR="00E521D4" w:rsidRDefault="00C35EA9">
      <w:pPr>
        <w:keepNext/>
        <w:keepLines/>
        <w:spacing w:line="480" w:lineRule="exact"/>
        <w:ind w:firstLineChars="200" w:firstLine="562"/>
        <w:outlineLvl w:val="2"/>
        <w:rPr>
          <w:rFonts w:ascii="宋体" w:hAnsi="宋体" w:cs="宋体"/>
          <w:b/>
          <w:sz w:val="28"/>
          <w:szCs w:val="28"/>
        </w:rPr>
      </w:pPr>
      <w:bookmarkStart w:id="36" w:name="_Toc32327"/>
      <w:bookmarkStart w:id="37" w:name="_Toc97909555"/>
      <w:r>
        <w:rPr>
          <w:rFonts w:ascii="宋体" w:hAnsi="宋体" w:cs="宋体" w:hint="eastAsia"/>
          <w:b/>
          <w:sz w:val="28"/>
          <w:szCs w:val="28"/>
        </w:rPr>
        <w:t>一、总则</w:t>
      </w:r>
      <w:bookmarkEnd w:id="36"/>
      <w:bookmarkEnd w:id="37"/>
    </w:p>
    <w:p w:rsidR="00E521D4" w:rsidRDefault="00C35EA9">
      <w:pPr>
        <w:spacing w:line="480" w:lineRule="exact"/>
        <w:ind w:firstLineChars="200" w:firstLine="482"/>
        <w:rPr>
          <w:rFonts w:ascii="宋体" w:hAnsi="宋体" w:cs="宋体"/>
          <w:b/>
          <w:bCs/>
          <w:sz w:val="24"/>
        </w:rPr>
      </w:pPr>
      <w:r>
        <w:rPr>
          <w:rFonts w:ascii="宋体" w:hAnsi="宋体" w:cs="宋体" w:hint="eastAsia"/>
          <w:b/>
          <w:bCs/>
          <w:sz w:val="24"/>
        </w:rPr>
        <w:t>1.适用范围</w:t>
      </w:r>
    </w:p>
    <w:p w:rsidR="00E521D4" w:rsidRDefault="00C35EA9">
      <w:pPr>
        <w:spacing w:line="480" w:lineRule="exact"/>
        <w:ind w:firstLineChars="200" w:firstLine="480"/>
        <w:rPr>
          <w:rFonts w:ascii="宋体" w:hAnsi="宋体" w:cs="宋体"/>
          <w:sz w:val="24"/>
        </w:rPr>
      </w:pPr>
      <w:r>
        <w:rPr>
          <w:rFonts w:ascii="宋体" w:hAnsi="宋体" w:cs="宋体" w:hint="eastAsia"/>
          <w:sz w:val="24"/>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rsidR="00E521D4" w:rsidRDefault="00C35EA9">
      <w:pPr>
        <w:spacing w:line="480" w:lineRule="exact"/>
        <w:ind w:firstLineChars="200" w:firstLine="480"/>
        <w:rPr>
          <w:rFonts w:ascii="宋体" w:hAnsi="宋体" w:cs="宋体"/>
          <w:sz w:val="24"/>
        </w:rPr>
      </w:pPr>
      <w:r>
        <w:rPr>
          <w:rFonts w:ascii="宋体" w:hAnsi="宋体" w:cs="宋体" w:hint="eastAsia"/>
          <w:sz w:val="24"/>
        </w:rPr>
        <w:t>1.2</w:t>
      </w:r>
      <w:r>
        <w:rPr>
          <w:rFonts w:ascii="宋体" w:hAnsi="宋体" w:cs="宋体" w:hint="eastAsia"/>
          <w:spacing w:val="-6"/>
          <w:sz w:val="24"/>
        </w:rPr>
        <w:t>本竞争性磋商文件（以下简称磋商文件）适用于本项目的所有采购程序和环节（法律、法规另有规定的，从其规定）。</w:t>
      </w:r>
    </w:p>
    <w:p w:rsidR="00E521D4" w:rsidRDefault="00C35EA9">
      <w:pPr>
        <w:spacing w:line="480" w:lineRule="exact"/>
        <w:ind w:firstLineChars="200" w:firstLine="482"/>
        <w:rPr>
          <w:rFonts w:ascii="宋体" w:hAnsi="宋体" w:cs="宋体"/>
          <w:b/>
          <w:bCs/>
          <w:sz w:val="24"/>
        </w:rPr>
      </w:pPr>
      <w:r>
        <w:rPr>
          <w:rFonts w:ascii="宋体" w:hAnsi="宋体" w:cs="宋体" w:hint="eastAsia"/>
          <w:b/>
          <w:bCs/>
          <w:sz w:val="24"/>
        </w:rPr>
        <w:t>2.定义</w:t>
      </w:r>
    </w:p>
    <w:p w:rsidR="00E521D4" w:rsidRDefault="00C35EA9">
      <w:pPr>
        <w:spacing w:line="480" w:lineRule="exact"/>
        <w:ind w:firstLineChars="200" w:firstLine="480"/>
        <w:rPr>
          <w:rFonts w:ascii="宋体" w:hAnsi="宋体" w:cs="宋体"/>
          <w:sz w:val="24"/>
        </w:rPr>
      </w:pPr>
      <w:r>
        <w:rPr>
          <w:rFonts w:ascii="宋体" w:hAnsi="宋体" w:cs="宋体" w:hint="eastAsia"/>
          <w:sz w:val="24"/>
        </w:rPr>
        <w:t>2.1“采购人”是指依法进行政府采购的国家机关、事业单位、团体组织。</w:t>
      </w:r>
    </w:p>
    <w:p w:rsidR="00E521D4" w:rsidRDefault="00C35EA9">
      <w:pPr>
        <w:spacing w:line="480" w:lineRule="exact"/>
        <w:ind w:firstLineChars="200" w:firstLine="480"/>
        <w:rPr>
          <w:rFonts w:ascii="宋体" w:hAnsi="宋体" w:cs="宋体"/>
          <w:sz w:val="24"/>
          <w:u w:val="single"/>
        </w:rPr>
      </w:pPr>
      <w:r>
        <w:rPr>
          <w:rFonts w:ascii="宋体" w:hAnsi="宋体" w:cs="宋体" w:hint="eastAsia"/>
          <w:sz w:val="24"/>
        </w:rPr>
        <w:t>2.2“采购代理机构”是指政府采购集中采购机构和集中采购机构以外的采购代理机构。</w:t>
      </w:r>
    </w:p>
    <w:p w:rsidR="00E521D4" w:rsidRDefault="00C35EA9">
      <w:pPr>
        <w:spacing w:line="480" w:lineRule="exact"/>
        <w:ind w:firstLineChars="200" w:firstLine="480"/>
        <w:rPr>
          <w:rFonts w:ascii="宋体" w:hAnsi="宋体" w:cs="宋体"/>
          <w:sz w:val="24"/>
        </w:rPr>
      </w:pPr>
      <w:r>
        <w:rPr>
          <w:rFonts w:ascii="宋体" w:hAnsi="宋体" w:cs="宋体" w:hint="eastAsia"/>
          <w:sz w:val="24"/>
        </w:rPr>
        <w:t>2.3“供应商”是指向采购人提供货物、工程或者服务的法人、其他组织或者自然人。</w:t>
      </w:r>
    </w:p>
    <w:p w:rsidR="00E521D4" w:rsidRDefault="00C35EA9">
      <w:pPr>
        <w:spacing w:line="480" w:lineRule="exact"/>
        <w:ind w:firstLineChars="200" w:firstLine="480"/>
        <w:rPr>
          <w:rFonts w:ascii="宋体" w:hAnsi="宋体" w:cs="宋体"/>
          <w:sz w:val="24"/>
        </w:rPr>
      </w:pPr>
      <w:r>
        <w:rPr>
          <w:rFonts w:ascii="宋体" w:hAnsi="宋体" w:cs="宋体" w:hint="eastAsia"/>
          <w:sz w:val="24"/>
        </w:rPr>
        <w:t>2.4“服务”是指除货物和工程以外的其他政府采购对象。</w:t>
      </w:r>
    </w:p>
    <w:p w:rsidR="00E521D4" w:rsidRDefault="00C35EA9">
      <w:pPr>
        <w:spacing w:line="480" w:lineRule="exact"/>
        <w:ind w:firstLineChars="200" w:firstLine="480"/>
        <w:rPr>
          <w:rFonts w:ascii="宋体" w:hAnsi="宋体" w:cs="宋体"/>
          <w:sz w:val="24"/>
        </w:rPr>
      </w:pPr>
      <w:r>
        <w:rPr>
          <w:rFonts w:ascii="宋体" w:hAnsi="宋体" w:cs="宋体" w:hint="eastAsia"/>
          <w:sz w:val="24"/>
        </w:rPr>
        <w:t>2.5“竞标”是指供应商按照本项目竞争性磋商公告或者邀请函规定的方式获取磋商文件、提交响应文件并希望获得标的的行为。</w:t>
      </w:r>
    </w:p>
    <w:p w:rsidR="00E521D4" w:rsidRDefault="00C35EA9">
      <w:pPr>
        <w:spacing w:line="480" w:lineRule="exact"/>
        <w:ind w:firstLineChars="200" w:firstLine="480"/>
        <w:rPr>
          <w:rFonts w:ascii="宋体" w:hAnsi="宋体" w:cs="宋体"/>
          <w:sz w:val="24"/>
        </w:rPr>
      </w:pPr>
      <w:r>
        <w:rPr>
          <w:rFonts w:ascii="宋体" w:hAnsi="宋体" w:cs="宋体" w:hint="eastAsia"/>
          <w:sz w:val="24"/>
        </w:rPr>
        <w:t>2.6“响应文件”</w:t>
      </w:r>
      <w:r>
        <w:rPr>
          <w:rFonts w:ascii="宋体" w:hAnsi="宋体" w:cs="宋体" w:hint="eastAsia"/>
          <w:spacing w:val="-6"/>
          <w:sz w:val="24"/>
        </w:rPr>
        <w:t>是指：供应商根据本磋商文件要求，编制包含资格证明、报价商务技术等所有内容的文件。</w:t>
      </w:r>
    </w:p>
    <w:p w:rsidR="00E521D4" w:rsidRDefault="00C35EA9">
      <w:pPr>
        <w:spacing w:line="480" w:lineRule="exact"/>
        <w:ind w:firstLineChars="200" w:firstLine="480"/>
        <w:rPr>
          <w:rFonts w:ascii="宋体" w:hAnsi="宋体" w:cs="宋体"/>
          <w:sz w:val="24"/>
        </w:rPr>
      </w:pPr>
      <w:r>
        <w:rPr>
          <w:rFonts w:ascii="宋体" w:hAnsi="宋体" w:cs="宋体" w:hint="eastAsia"/>
          <w:sz w:val="24"/>
        </w:rPr>
        <w:t>2.7“实质性要求”是指磋商文件中已经指明不满足则响应文件按无效响应处理的条款，或者不能负偏离的条款，或者采购需求中带“▲”的条款。</w:t>
      </w:r>
    </w:p>
    <w:p w:rsidR="00E521D4" w:rsidRDefault="00C35EA9">
      <w:pPr>
        <w:spacing w:line="480" w:lineRule="exact"/>
        <w:ind w:firstLineChars="200" w:firstLine="480"/>
        <w:rPr>
          <w:rFonts w:ascii="宋体" w:hAnsi="宋体" w:cs="宋体"/>
          <w:sz w:val="24"/>
        </w:rPr>
      </w:pPr>
      <w:r>
        <w:rPr>
          <w:rFonts w:ascii="宋体" w:hAnsi="宋体" w:cs="宋体" w:hint="eastAsia"/>
          <w:sz w:val="24"/>
        </w:rPr>
        <w:t>2.8“正偏离”，是指响应文件对磋商文件“采购需求”中有关条款作出的响应优于条款要求并有利于采购人的情形。</w:t>
      </w:r>
    </w:p>
    <w:p w:rsidR="00E521D4" w:rsidRDefault="00C35EA9">
      <w:pPr>
        <w:spacing w:line="480" w:lineRule="exact"/>
        <w:ind w:firstLineChars="200" w:firstLine="480"/>
        <w:rPr>
          <w:rFonts w:ascii="宋体" w:hAnsi="宋体" w:cs="宋体"/>
          <w:sz w:val="24"/>
        </w:rPr>
      </w:pPr>
      <w:r>
        <w:rPr>
          <w:rFonts w:ascii="宋体" w:hAnsi="宋体" w:cs="宋体" w:hint="eastAsia"/>
          <w:sz w:val="24"/>
        </w:rPr>
        <w:t>2.9“负偏离”，是指响应文件对磋商文件“采购需求”中有关条款作出的响应不满足条款要求，导致采购人要求不能得到满足的情形。</w:t>
      </w:r>
    </w:p>
    <w:p w:rsidR="00E521D4" w:rsidRDefault="00C35EA9">
      <w:pPr>
        <w:spacing w:line="480" w:lineRule="exact"/>
        <w:ind w:firstLineChars="200" w:firstLine="480"/>
        <w:rPr>
          <w:rFonts w:ascii="宋体" w:hAnsi="宋体" w:cs="宋体"/>
          <w:sz w:val="24"/>
        </w:rPr>
      </w:pPr>
      <w:r>
        <w:rPr>
          <w:rFonts w:ascii="宋体" w:hAnsi="宋体" w:cs="宋体" w:hint="eastAsia"/>
          <w:sz w:val="24"/>
        </w:rPr>
        <w:t>2.10“允许负偏离的条款”是指采购需求中的不属于“实质性要求”的条款。</w:t>
      </w:r>
    </w:p>
    <w:p w:rsidR="00E521D4" w:rsidRDefault="00C35EA9">
      <w:pPr>
        <w:spacing w:line="480" w:lineRule="exact"/>
        <w:ind w:firstLineChars="200" w:firstLine="480"/>
        <w:rPr>
          <w:rFonts w:ascii="宋体" w:hAnsi="宋体" w:cs="宋体"/>
          <w:sz w:val="24"/>
        </w:rPr>
      </w:pPr>
      <w:r>
        <w:rPr>
          <w:rFonts w:ascii="宋体" w:hAnsi="宋体" w:cs="宋体" w:hint="eastAsia"/>
          <w:sz w:val="24"/>
        </w:rPr>
        <w:t>2.11“书面形式”是指合同书、信件和数据电文（包括电报、电传、传真、电子数据交换和电子邮件）等可以有形地表现所载内容的形式。</w:t>
      </w:r>
    </w:p>
    <w:p w:rsidR="00E521D4" w:rsidRDefault="00C35EA9">
      <w:pPr>
        <w:spacing w:line="480" w:lineRule="exact"/>
        <w:ind w:firstLineChars="200" w:firstLine="480"/>
        <w:rPr>
          <w:rFonts w:ascii="宋体" w:hAnsi="宋体" w:cs="宋体"/>
          <w:sz w:val="24"/>
        </w:rPr>
      </w:pPr>
      <w:r>
        <w:rPr>
          <w:rFonts w:ascii="宋体" w:hAnsi="宋体" w:cs="宋体" w:hint="eastAsia"/>
          <w:sz w:val="24"/>
        </w:rPr>
        <w:lastRenderedPageBreak/>
        <w:t>2.12“首次报价”是指供应商提交的首次响应文件中的报价。</w:t>
      </w:r>
    </w:p>
    <w:p w:rsidR="00E521D4" w:rsidRDefault="00C35EA9">
      <w:pPr>
        <w:spacing w:line="480" w:lineRule="exact"/>
        <w:ind w:firstLineChars="200" w:firstLine="480"/>
        <w:rPr>
          <w:rFonts w:ascii="宋体" w:hAnsi="宋体" w:cs="宋体"/>
          <w:sz w:val="24"/>
        </w:rPr>
      </w:pPr>
      <w:r>
        <w:rPr>
          <w:rFonts w:ascii="宋体" w:hAnsi="宋体" w:cs="宋体" w:hint="eastAsia"/>
          <w:sz w:val="24"/>
        </w:rPr>
        <w:t>2.13“评审报价”是指供应商提交的最后报价并经修正（如有）和政策功能价格扣除（如有）后的价格。</w:t>
      </w:r>
    </w:p>
    <w:p w:rsidR="00E521D4" w:rsidRDefault="00C35EA9">
      <w:pPr>
        <w:spacing w:line="480" w:lineRule="exact"/>
        <w:ind w:firstLineChars="200" w:firstLine="482"/>
        <w:rPr>
          <w:rFonts w:ascii="宋体" w:hAnsi="宋体" w:cs="宋体"/>
          <w:b/>
          <w:bCs/>
          <w:sz w:val="24"/>
        </w:rPr>
      </w:pPr>
      <w:r>
        <w:rPr>
          <w:rFonts w:ascii="宋体" w:hAnsi="宋体" w:cs="宋体" w:hint="eastAsia"/>
          <w:b/>
          <w:bCs/>
          <w:sz w:val="24"/>
        </w:rPr>
        <w:t>3.供应商的资格条件</w:t>
      </w:r>
    </w:p>
    <w:p w:rsidR="00E521D4" w:rsidRDefault="00C35EA9">
      <w:pPr>
        <w:spacing w:line="480" w:lineRule="exact"/>
        <w:ind w:firstLineChars="200" w:firstLine="480"/>
        <w:rPr>
          <w:rFonts w:ascii="宋体" w:hAnsi="宋体" w:cs="宋体"/>
          <w:sz w:val="24"/>
        </w:rPr>
      </w:pPr>
      <w:r>
        <w:rPr>
          <w:rFonts w:ascii="宋体" w:hAnsi="宋体" w:cs="宋体" w:hint="eastAsia"/>
          <w:sz w:val="24"/>
        </w:rPr>
        <w:t>供应商的资格条件详见“供应商须知前附表”。</w:t>
      </w:r>
    </w:p>
    <w:p w:rsidR="00E521D4" w:rsidRDefault="00C35EA9">
      <w:pPr>
        <w:spacing w:line="480" w:lineRule="exact"/>
        <w:ind w:firstLineChars="200" w:firstLine="482"/>
        <w:rPr>
          <w:rFonts w:ascii="宋体" w:hAnsi="宋体" w:cs="宋体"/>
          <w:b/>
          <w:bCs/>
          <w:sz w:val="24"/>
        </w:rPr>
      </w:pPr>
      <w:r>
        <w:rPr>
          <w:rFonts w:ascii="宋体" w:hAnsi="宋体" w:cs="宋体" w:hint="eastAsia"/>
          <w:b/>
          <w:bCs/>
          <w:sz w:val="24"/>
        </w:rPr>
        <w:t>4.磋商费用</w:t>
      </w:r>
    </w:p>
    <w:p w:rsidR="00E521D4" w:rsidRDefault="00C35EA9">
      <w:pPr>
        <w:spacing w:line="480" w:lineRule="exact"/>
        <w:ind w:firstLineChars="200" w:firstLine="480"/>
        <w:rPr>
          <w:rFonts w:ascii="宋体" w:hAnsi="宋体" w:cs="宋体"/>
          <w:sz w:val="24"/>
        </w:rPr>
      </w:pPr>
      <w:r>
        <w:rPr>
          <w:rFonts w:ascii="宋体" w:hAnsi="宋体" w:cs="宋体" w:hint="eastAsia"/>
          <w:sz w:val="24"/>
        </w:rPr>
        <w:t>供应商应承担参与本次采购活动有关的所有费用，包括但不限于、勘查现场、编制和提交响应文件、参加磋商与应答、签订合同等，不论竞标结果如何，均应自行承担。</w:t>
      </w:r>
    </w:p>
    <w:p w:rsidR="00E521D4" w:rsidRDefault="00C35EA9">
      <w:pPr>
        <w:spacing w:line="480" w:lineRule="exact"/>
        <w:ind w:firstLineChars="200" w:firstLine="482"/>
        <w:rPr>
          <w:rFonts w:ascii="宋体" w:hAnsi="宋体" w:cs="宋体"/>
          <w:b/>
          <w:bCs/>
          <w:sz w:val="24"/>
        </w:rPr>
      </w:pPr>
      <w:r>
        <w:rPr>
          <w:rFonts w:ascii="宋体" w:hAnsi="宋体" w:cs="宋体" w:hint="eastAsia"/>
          <w:b/>
          <w:bCs/>
          <w:sz w:val="24"/>
        </w:rPr>
        <w:t>5.联合体竞标</w:t>
      </w:r>
    </w:p>
    <w:p w:rsidR="00E521D4" w:rsidRDefault="00C35EA9">
      <w:pPr>
        <w:spacing w:line="480" w:lineRule="exact"/>
        <w:ind w:firstLineChars="200" w:firstLine="480"/>
        <w:rPr>
          <w:rFonts w:ascii="宋体" w:hAnsi="宋体" w:cs="宋体"/>
          <w:sz w:val="24"/>
        </w:rPr>
      </w:pPr>
      <w:r>
        <w:rPr>
          <w:rFonts w:ascii="宋体" w:hAnsi="宋体" w:cs="宋体" w:hint="eastAsia"/>
          <w:sz w:val="24"/>
        </w:rPr>
        <w:t>5.1本项目是否接受联合体竞标，详见“供应商须知前附表”。</w:t>
      </w:r>
    </w:p>
    <w:p w:rsidR="00E521D4" w:rsidRDefault="00C35EA9">
      <w:pPr>
        <w:spacing w:line="480" w:lineRule="exact"/>
        <w:ind w:firstLineChars="200" w:firstLine="480"/>
        <w:rPr>
          <w:rFonts w:ascii="宋体" w:hAnsi="宋体" w:cs="宋体"/>
          <w:sz w:val="24"/>
        </w:rPr>
      </w:pPr>
      <w:r>
        <w:rPr>
          <w:rFonts w:ascii="宋体" w:hAnsi="宋体" w:cs="宋体" w:hint="eastAsia"/>
          <w:sz w:val="24"/>
        </w:rPr>
        <w:t>5.2如接受联合体竞标，联合体竞标要求详见“供应商须知前附表”。</w:t>
      </w:r>
    </w:p>
    <w:p w:rsidR="00E521D4" w:rsidRDefault="00C35EA9">
      <w:pPr>
        <w:spacing w:line="480" w:lineRule="exact"/>
        <w:ind w:firstLineChars="200" w:firstLine="482"/>
        <w:rPr>
          <w:rFonts w:ascii="宋体" w:hAnsi="宋体" w:cs="宋体"/>
          <w:b/>
          <w:bCs/>
          <w:sz w:val="24"/>
        </w:rPr>
      </w:pPr>
      <w:r>
        <w:rPr>
          <w:rFonts w:ascii="宋体" w:hAnsi="宋体" w:cs="宋体" w:hint="eastAsia"/>
          <w:b/>
          <w:bCs/>
          <w:sz w:val="24"/>
        </w:rPr>
        <w:t xml:space="preserve">6.转包与分包             </w:t>
      </w:r>
    </w:p>
    <w:p w:rsidR="00E521D4" w:rsidRDefault="00C35EA9">
      <w:pPr>
        <w:spacing w:line="480" w:lineRule="exact"/>
        <w:ind w:firstLineChars="200" w:firstLine="480"/>
        <w:rPr>
          <w:rFonts w:ascii="宋体" w:hAnsi="宋体" w:cs="宋体"/>
          <w:sz w:val="24"/>
        </w:rPr>
      </w:pPr>
      <w:r>
        <w:rPr>
          <w:rFonts w:ascii="宋体" w:hAnsi="宋体" w:cs="宋体" w:hint="eastAsia"/>
          <w:sz w:val="24"/>
        </w:rPr>
        <w:t>6.1本项目是否允许分包详见“供应商须知前附表”，本项目不允许违法分包。</w:t>
      </w:r>
    </w:p>
    <w:p w:rsidR="00E521D4" w:rsidRDefault="00C35EA9">
      <w:pPr>
        <w:spacing w:line="480" w:lineRule="exact"/>
        <w:ind w:firstLineChars="200" w:firstLine="482"/>
        <w:rPr>
          <w:rFonts w:ascii="宋体" w:hAnsi="宋体" w:cs="宋体"/>
          <w:b/>
          <w:bCs/>
          <w:sz w:val="24"/>
        </w:rPr>
      </w:pPr>
      <w:bookmarkStart w:id="38" w:name="_Toc254970532"/>
      <w:bookmarkStart w:id="39" w:name="_Toc254970673"/>
      <w:r>
        <w:rPr>
          <w:rFonts w:ascii="宋体" w:hAnsi="宋体" w:cs="宋体" w:hint="eastAsia"/>
          <w:b/>
          <w:bCs/>
          <w:sz w:val="24"/>
        </w:rPr>
        <w:t>7.特别说明</w:t>
      </w:r>
      <w:bookmarkEnd w:id="38"/>
      <w:bookmarkEnd w:id="39"/>
    </w:p>
    <w:p w:rsidR="00E521D4" w:rsidRDefault="00C35EA9">
      <w:pPr>
        <w:spacing w:line="480" w:lineRule="exact"/>
        <w:ind w:firstLineChars="200" w:firstLine="480"/>
        <w:rPr>
          <w:rFonts w:ascii="宋体" w:hAnsi="宋体" w:cs="宋体"/>
          <w:sz w:val="24"/>
        </w:rPr>
      </w:pPr>
      <w:bookmarkStart w:id="40" w:name="_8.1提供相同品牌产品且通过资格审查、符合性审查的不同投标人参加同一合"/>
      <w:bookmarkEnd w:id="40"/>
      <w:r>
        <w:rPr>
          <w:rFonts w:ascii="宋体" w:hAnsi="宋体" w:cs="宋体" w:hint="eastAsia"/>
          <w:sz w:val="24"/>
        </w:rPr>
        <w:t>7.1</w:t>
      </w:r>
      <w:bookmarkStart w:id="41" w:name="_Hlk65832145"/>
      <w:r>
        <w:rPr>
          <w:rFonts w:ascii="宋体" w:hAnsi="宋体" w:cs="宋体" w:hint="eastAsia"/>
          <w:sz w:val="24"/>
        </w:rPr>
        <w:t>如果本磋商文件要求提供供应商或制造商的资格、信誉、荣誉、业绩与企业认证等材料的，资格、信誉、荣誉、业绩与企业认证等必须为供应商或者制造商所拥有或自身获得 。</w:t>
      </w:r>
    </w:p>
    <w:bookmarkEnd w:id="41"/>
    <w:p w:rsidR="00E521D4" w:rsidRDefault="00C35EA9">
      <w:pPr>
        <w:spacing w:line="480" w:lineRule="exact"/>
        <w:ind w:firstLineChars="200" w:firstLine="480"/>
        <w:rPr>
          <w:rFonts w:ascii="宋体" w:hAnsi="宋体" w:cs="宋体"/>
          <w:sz w:val="24"/>
        </w:rPr>
      </w:pPr>
      <w:r>
        <w:rPr>
          <w:rFonts w:ascii="宋体" w:hAnsi="宋体" w:cs="宋体" w:hint="eastAsia"/>
          <w:sz w:val="24"/>
        </w:rPr>
        <w:t>7.2供应商应仔细阅读磋商文件的所有内容，按照磋商文件的要求提交响应文件，并对所提供的全部资料的真实性承担法律责任。</w:t>
      </w:r>
    </w:p>
    <w:p w:rsidR="00E521D4" w:rsidRDefault="00C35EA9">
      <w:pPr>
        <w:spacing w:line="480" w:lineRule="exact"/>
        <w:ind w:firstLineChars="200" w:firstLine="480"/>
        <w:rPr>
          <w:rFonts w:ascii="宋体" w:hAnsi="宋体" w:cs="宋体"/>
          <w:sz w:val="24"/>
        </w:rPr>
      </w:pPr>
      <w:r>
        <w:rPr>
          <w:rFonts w:ascii="宋体" w:hAnsi="宋体" w:cs="宋体" w:hint="eastAsia"/>
          <w:sz w:val="24"/>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rsidR="00E521D4" w:rsidRDefault="00C35EA9">
      <w:pPr>
        <w:spacing w:line="480" w:lineRule="exact"/>
        <w:ind w:firstLineChars="200" w:firstLine="480"/>
        <w:rPr>
          <w:rFonts w:ascii="宋体" w:hAnsi="宋体" w:cs="宋体"/>
          <w:sz w:val="24"/>
        </w:rPr>
      </w:pPr>
      <w:r>
        <w:rPr>
          <w:rFonts w:ascii="宋体" w:hAnsi="宋体" w:cs="宋体" w:hint="eastAsia"/>
          <w:sz w:val="24"/>
        </w:rPr>
        <w:t>7.4在政府采购活动中，采购人员及相关人员与供应商有下列利害关系之一的，应当回避：</w:t>
      </w:r>
    </w:p>
    <w:p w:rsidR="00E521D4" w:rsidRDefault="00C35EA9">
      <w:pPr>
        <w:spacing w:line="480" w:lineRule="exact"/>
        <w:ind w:firstLineChars="200" w:firstLine="480"/>
        <w:rPr>
          <w:rFonts w:ascii="宋体" w:hAnsi="宋体" w:cs="宋体"/>
          <w:sz w:val="24"/>
        </w:rPr>
      </w:pPr>
      <w:r>
        <w:rPr>
          <w:rFonts w:ascii="宋体" w:hAnsi="宋体" w:cs="宋体" w:hint="eastAsia"/>
          <w:sz w:val="24"/>
        </w:rPr>
        <w:t>（1）参加采购活动前3年内与供应商存在劳动关系；</w:t>
      </w:r>
    </w:p>
    <w:p w:rsidR="00E521D4" w:rsidRDefault="00C35EA9">
      <w:pPr>
        <w:spacing w:line="480" w:lineRule="exact"/>
        <w:ind w:firstLineChars="200" w:firstLine="480"/>
        <w:rPr>
          <w:rFonts w:ascii="宋体" w:hAnsi="宋体" w:cs="宋体"/>
          <w:sz w:val="24"/>
        </w:rPr>
      </w:pPr>
      <w:r>
        <w:rPr>
          <w:rFonts w:ascii="宋体" w:hAnsi="宋体" w:cs="宋体" w:hint="eastAsia"/>
          <w:sz w:val="24"/>
        </w:rPr>
        <w:t>（2）参加采购活动前3年内担任供应商的董事、监事；</w:t>
      </w:r>
    </w:p>
    <w:p w:rsidR="00E521D4" w:rsidRDefault="00C35EA9">
      <w:pPr>
        <w:spacing w:line="480" w:lineRule="exact"/>
        <w:ind w:firstLineChars="200" w:firstLine="480"/>
        <w:rPr>
          <w:rFonts w:ascii="宋体" w:hAnsi="宋体" w:cs="宋体"/>
          <w:sz w:val="24"/>
        </w:rPr>
      </w:pPr>
      <w:r>
        <w:rPr>
          <w:rFonts w:ascii="宋体" w:hAnsi="宋体" w:cs="宋体" w:hint="eastAsia"/>
          <w:sz w:val="24"/>
        </w:rPr>
        <w:t>（3）参加采购活动前3年内是供应商的控股股东或者实际控制人；</w:t>
      </w:r>
    </w:p>
    <w:p w:rsidR="00E521D4" w:rsidRDefault="00C35EA9">
      <w:pPr>
        <w:spacing w:line="480" w:lineRule="exact"/>
        <w:ind w:firstLineChars="200" w:firstLine="480"/>
        <w:rPr>
          <w:rFonts w:ascii="宋体" w:hAnsi="宋体" w:cs="宋体"/>
          <w:sz w:val="24"/>
        </w:rPr>
      </w:pPr>
      <w:r>
        <w:rPr>
          <w:rFonts w:ascii="宋体" w:hAnsi="宋体" w:cs="宋体" w:hint="eastAsia"/>
          <w:sz w:val="24"/>
        </w:rPr>
        <w:t>（4）与供应商的法定代表人或者负责人有夫妻、直系血亲、三代以内旁系血亲或者近姻亲关系；</w:t>
      </w:r>
    </w:p>
    <w:p w:rsidR="00E521D4" w:rsidRDefault="00C35EA9">
      <w:pPr>
        <w:spacing w:line="480" w:lineRule="exact"/>
        <w:ind w:firstLineChars="200" w:firstLine="480"/>
        <w:rPr>
          <w:rFonts w:ascii="宋体" w:hAnsi="宋体" w:cs="宋体"/>
          <w:sz w:val="24"/>
        </w:rPr>
      </w:pPr>
      <w:r>
        <w:rPr>
          <w:rFonts w:ascii="宋体" w:hAnsi="宋体" w:cs="宋体" w:hint="eastAsia"/>
          <w:sz w:val="24"/>
        </w:rPr>
        <w:lastRenderedPageBreak/>
        <w:t>（5）与供应商有其他可能影响政府采购活动公平、公正进行的关系。</w:t>
      </w:r>
    </w:p>
    <w:p w:rsidR="00E521D4" w:rsidRDefault="00C35EA9">
      <w:pPr>
        <w:spacing w:line="480" w:lineRule="exact"/>
        <w:ind w:firstLineChars="200" w:firstLine="480"/>
        <w:rPr>
          <w:rFonts w:ascii="宋体" w:hAnsi="宋体" w:cs="宋体"/>
          <w:sz w:val="24"/>
        </w:rPr>
      </w:pPr>
      <w:r>
        <w:rPr>
          <w:rFonts w:ascii="宋体" w:hAnsi="宋体" w:cs="宋体" w:hint="eastAsia"/>
          <w:sz w:val="24"/>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E521D4" w:rsidRDefault="00C35EA9">
      <w:pPr>
        <w:spacing w:line="480" w:lineRule="exact"/>
        <w:ind w:firstLineChars="200" w:firstLine="480"/>
        <w:rPr>
          <w:rFonts w:ascii="宋体" w:hAnsi="宋体" w:cs="宋体"/>
          <w:sz w:val="24"/>
        </w:rPr>
      </w:pPr>
      <w:r>
        <w:rPr>
          <w:rFonts w:ascii="宋体" w:hAnsi="宋体" w:cs="宋体" w:hint="eastAsia"/>
          <w:sz w:val="24"/>
        </w:rPr>
        <w:t>7.5有下列情形之一的视为供应商相互串通竞标，响应文件将被视为无效：</w:t>
      </w:r>
    </w:p>
    <w:p w:rsidR="00E521D4" w:rsidRDefault="00C35EA9">
      <w:pPr>
        <w:spacing w:line="480" w:lineRule="exact"/>
        <w:ind w:firstLineChars="200" w:firstLine="480"/>
        <w:rPr>
          <w:rFonts w:ascii="宋体" w:hAnsi="宋体" w:cs="宋体"/>
          <w:sz w:val="24"/>
        </w:rPr>
      </w:pPr>
      <w:r>
        <w:rPr>
          <w:rFonts w:ascii="宋体" w:hAnsi="宋体" w:cs="宋体" w:hint="eastAsia"/>
          <w:sz w:val="24"/>
        </w:rPr>
        <w:t xml:space="preserve">（1）不同供应商的响应文件由同一单位或者个人编制； </w:t>
      </w:r>
    </w:p>
    <w:p w:rsidR="00E521D4" w:rsidRDefault="00C35EA9">
      <w:pPr>
        <w:spacing w:line="480" w:lineRule="exact"/>
        <w:ind w:firstLineChars="200" w:firstLine="480"/>
        <w:rPr>
          <w:rFonts w:ascii="宋体" w:hAnsi="宋体" w:cs="宋体"/>
          <w:sz w:val="24"/>
        </w:rPr>
      </w:pPr>
      <w:r>
        <w:rPr>
          <w:rFonts w:ascii="宋体" w:hAnsi="宋体" w:cs="宋体" w:hint="eastAsia"/>
          <w:sz w:val="24"/>
        </w:rPr>
        <w:t>（2）不同供应商委托同一单位或者个人办理竞标事宜；</w:t>
      </w:r>
    </w:p>
    <w:p w:rsidR="00E521D4" w:rsidRDefault="00C35EA9">
      <w:pPr>
        <w:spacing w:line="480" w:lineRule="exact"/>
        <w:ind w:firstLineChars="200" w:firstLine="480"/>
        <w:rPr>
          <w:rFonts w:ascii="宋体" w:hAnsi="宋体" w:cs="宋体"/>
          <w:sz w:val="24"/>
        </w:rPr>
      </w:pPr>
      <w:r>
        <w:rPr>
          <w:rFonts w:ascii="宋体" w:hAnsi="宋体" w:cs="宋体" w:hint="eastAsia"/>
          <w:sz w:val="24"/>
        </w:rPr>
        <w:t>（3）不同的供应商的响应文件载明的项目管理员为同一个人；</w:t>
      </w:r>
    </w:p>
    <w:p w:rsidR="00E521D4" w:rsidRDefault="00C35EA9">
      <w:pPr>
        <w:spacing w:line="480" w:lineRule="exact"/>
        <w:ind w:firstLineChars="200" w:firstLine="480"/>
        <w:rPr>
          <w:rFonts w:ascii="宋体" w:hAnsi="宋体" w:cs="宋体"/>
          <w:sz w:val="24"/>
        </w:rPr>
      </w:pPr>
      <w:r>
        <w:rPr>
          <w:rFonts w:ascii="宋体" w:hAnsi="宋体" w:cs="宋体" w:hint="eastAsia"/>
          <w:sz w:val="24"/>
        </w:rPr>
        <w:t>（4）不同供应商的响应文件异常一致或者报价呈规律性差异；</w:t>
      </w:r>
    </w:p>
    <w:p w:rsidR="00E521D4" w:rsidRDefault="00C35EA9">
      <w:pPr>
        <w:spacing w:line="480" w:lineRule="exact"/>
        <w:ind w:firstLineChars="200" w:firstLine="480"/>
        <w:rPr>
          <w:rFonts w:ascii="宋体" w:hAnsi="宋体" w:cs="宋体"/>
          <w:sz w:val="24"/>
        </w:rPr>
      </w:pPr>
      <w:r>
        <w:rPr>
          <w:rFonts w:ascii="宋体" w:hAnsi="宋体" w:cs="宋体" w:hint="eastAsia"/>
          <w:sz w:val="24"/>
        </w:rPr>
        <w:t>（5）不同供应商的响应文件相互混装；</w:t>
      </w:r>
    </w:p>
    <w:p w:rsidR="00E521D4" w:rsidRDefault="00C35EA9">
      <w:pPr>
        <w:tabs>
          <w:tab w:val="left" w:pos="6931"/>
        </w:tabs>
        <w:spacing w:line="480" w:lineRule="exact"/>
        <w:ind w:firstLineChars="200" w:firstLine="480"/>
        <w:rPr>
          <w:rFonts w:ascii="宋体" w:hAnsi="宋体" w:cs="宋体"/>
          <w:sz w:val="24"/>
        </w:rPr>
      </w:pPr>
      <w:r>
        <w:rPr>
          <w:rFonts w:ascii="宋体" w:hAnsi="宋体" w:cs="宋体" w:hint="eastAsia"/>
          <w:sz w:val="24"/>
        </w:rPr>
        <w:t>（6）不同供应商的磋商保证金从同一单位或者个人账户转出。</w:t>
      </w:r>
      <w:r>
        <w:rPr>
          <w:rFonts w:ascii="宋体" w:hAnsi="宋体" w:cs="宋体" w:hint="eastAsia"/>
          <w:sz w:val="24"/>
        </w:rPr>
        <w:tab/>
      </w:r>
    </w:p>
    <w:p w:rsidR="00E521D4" w:rsidRDefault="00C35EA9">
      <w:pPr>
        <w:spacing w:line="480" w:lineRule="exact"/>
        <w:ind w:firstLineChars="200" w:firstLine="480"/>
        <w:rPr>
          <w:rFonts w:ascii="宋体" w:hAnsi="宋体" w:cs="宋体"/>
          <w:sz w:val="24"/>
        </w:rPr>
      </w:pPr>
      <w:r>
        <w:rPr>
          <w:rFonts w:ascii="宋体" w:hAnsi="宋体" w:cs="宋体" w:hint="eastAsia"/>
          <w:sz w:val="24"/>
        </w:rPr>
        <w:t>7.6供应商有下列情形之一的，属于恶意串通行为，将报同级监督管理部门：</w:t>
      </w:r>
    </w:p>
    <w:p w:rsidR="00E521D4" w:rsidRDefault="00C35EA9">
      <w:pPr>
        <w:spacing w:line="480" w:lineRule="exact"/>
        <w:ind w:firstLineChars="200" w:firstLine="480"/>
        <w:rPr>
          <w:rFonts w:ascii="宋体" w:hAnsi="宋体" w:cs="宋体"/>
          <w:sz w:val="24"/>
        </w:rPr>
      </w:pPr>
      <w:r>
        <w:rPr>
          <w:rFonts w:ascii="宋体" w:hAnsi="宋体" w:cs="宋体" w:hint="eastAsia"/>
          <w:sz w:val="24"/>
        </w:rPr>
        <w:t>（1）供应商直接或者间接从采购人或者采购代理机构处获得其他供应商的相关信息并修改其响应文件；</w:t>
      </w:r>
    </w:p>
    <w:p w:rsidR="00E521D4" w:rsidRDefault="00C35EA9">
      <w:pPr>
        <w:spacing w:line="480" w:lineRule="exact"/>
        <w:ind w:firstLineChars="200" w:firstLine="480"/>
        <w:rPr>
          <w:rFonts w:ascii="宋体" w:hAnsi="宋体" w:cs="宋体"/>
          <w:sz w:val="24"/>
        </w:rPr>
      </w:pPr>
      <w:r>
        <w:rPr>
          <w:rFonts w:ascii="宋体" w:hAnsi="宋体" w:cs="宋体" w:hint="eastAsia"/>
          <w:sz w:val="24"/>
        </w:rPr>
        <w:t>（2）供应商按照采购人或者采购代理机构的授意撤换、修改响应文件；</w:t>
      </w:r>
    </w:p>
    <w:p w:rsidR="00E521D4" w:rsidRDefault="00C35EA9">
      <w:pPr>
        <w:spacing w:line="480" w:lineRule="exact"/>
        <w:ind w:firstLineChars="200" w:firstLine="480"/>
        <w:rPr>
          <w:rFonts w:ascii="宋体" w:hAnsi="宋体" w:cs="宋体"/>
          <w:sz w:val="24"/>
        </w:rPr>
      </w:pPr>
      <w:r>
        <w:rPr>
          <w:rFonts w:ascii="宋体" w:hAnsi="宋体" w:cs="宋体" w:hint="eastAsia"/>
          <w:sz w:val="24"/>
        </w:rPr>
        <w:t>（3）供应商之间协商报价、技术方案等响应文件或者响应文件的实质性内容；</w:t>
      </w:r>
    </w:p>
    <w:p w:rsidR="00E521D4" w:rsidRDefault="00C35EA9">
      <w:pPr>
        <w:spacing w:line="480" w:lineRule="exact"/>
        <w:ind w:firstLineChars="200" w:firstLine="480"/>
        <w:rPr>
          <w:rFonts w:ascii="宋体" w:hAnsi="宋体" w:cs="宋体"/>
          <w:sz w:val="24"/>
        </w:rPr>
      </w:pPr>
      <w:r>
        <w:rPr>
          <w:rFonts w:ascii="宋体" w:hAnsi="宋体" w:cs="宋体" w:hint="eastAsia"/>
          <w:sz w:val="24"/>
        </w:rPr>
        <w:t>（4）属于同一集团、协会、商会等组织成员的供应商按照该组织要求协同参加政府采购活动；</w:t>
      </w:r>
    </w:p>
    <w:p w:rsidR="00E521D4" w:rsidRDefault="00C35EA9">
      <w:pPr>
        <w:spacing w:line="480" w:lineRule="exact"/>
        <w:ind w:firstLineChars="200" w:firstLine="480"/>
        <w:rPr>
          <w:rFonts w:ascii="宋体" w:hAnsi="宋体" w:cs="宋体"/>
          <w:sz w:val="24"/>
        </w:rPr>
      </w:pPr>
      <w:r>
        <w:rPr>
          <w:rFonts w:ascii="宋体" w:hAnsi="宋体" w:cs="宋体" w:hint="eastAsia"/>
          <w:sz w:val="24"/>
        </w:rPr>
        <w:t>（5）供应商之间事先约定一致抬高或者压低报价，或者在政府采购活动中事先约定轮流以高价位或者低价位成交，或者事先约定由某一特定供应商成交，然后再参加竞标；</w:t>
      </w:r>
    </w:p>
    <w:p w:rsidR="00E521D4" w:rsidRDefault="00C35EA9">
      <w:pPr>
        <w:spacing w:line="480" w:lineRule="exact"/>
        <w:ind w:firstLineChars="200" w:firstLine="480"/>
        <w:rPr>
          <w:rFonts w:ascii="宋体" w:hAnsi="宋体" w:cs="宋体"/>
          <w:sz w:val="24"/>
        </w:rPr>
      </w:pPr>
      <w:r>
        <w:rPr>
          <w:rFonts w:ascii="宋体" w:hAnsi="宋体" w:cs="宋体" w:hint="eastAsia"/>
          <w:sz w:val="24"/>
        </w:rPr>
        <w:t>（6）供应商之间商定部分供应商放弃参加政府采购活动或者放弃成交；</w:t>
      </w:r>
    </w:p>
    <w:p w:rsidR="00E521D4" w:rsidRDefault="00C35EA9">
      <w:pPr>
        <w:spacing w:line="480" w:lineRule="exact"/>
        <w:ind w:firstLineChars="200" w:firstLine="480"/>
        <w:rPr>
          <w:rFonts w:ascii="宋体" w:hAnsi="宋体" w:cs="宋体"/>
          <w:sz w:val="24"/>
        </w:rPr>
      </w:pPr>
      <w:r>
        <w:rPr>
          <w:rFonts w:ascii="宋体" w:hAnsi="宋体" w:cs="宋体" w:hint="eastAsia"/>
          <w:sz w:val="24"/>
        </w:rPr>
        <w:t>（7）供应商与采购人或者采购代理机构之间、供应商相互之间，为谋求特定供应商成交或者排斥其他供应商的其他串通行为。</w:t>
      </w:r>
    </w:p>
    <w:p w:rsidR="00E521D4" w:rsidRDefault="00C35EA9">
      <w:pPr>
        <w:keepNext/>
        <w:keepLines/>
        <w:spacing w:line="480" w:lineRule="exact"/>
        <w:ind w:firstLineChars="200" w:firstLine="562"/>
        <w:outlineLvl w:val="2"/>
        <w:rPr>
          <w:rFonts w:ascii="宋体" w:hAnsi="宋体" w:cs="宋体"/>
          <w:b/>
          <w:sz w:val="28"/>
          <w:szCs w:val="28"/>
        </w:rPr>
      </w:pPr>
      <w:bookmarkStart w:id="42" w:name="_Toc97909556"/>
      <w:bookmarkStart w:id="43" w:name="_Toc254970534"/>
      <w:bookmarkStart w:id="44" w:name="_Toc7004"/>
      <w:bookmarkStart w:id="45" w:name="_Toc254970675"/>
      <w:r>
        <w:rPr>
          <w:rFonts w:ascii="宋体" w:hAnsi="宋体" w:cs="宋体" w:hint="eastAsia"/>
          <w:b/>
          <w:sz w:val="28"/>
          <w:szCs w:val="28"/>
        </w:rPr>
        <w:t>二、磋商文件</w:t>
      </w:r>
      <w:bookmarkEnd w:id="42"/>
      <w:bookmarkEnd w:id="43"/>
      <w:bookmarkEnd w:id="44"/>
      <w:bookmarkEnd w:id="45"/>
    </w:p>
    <w:p w:rsidR="00E521D4" w:rsidRDefault="00C35EA9">
      <w:pPr>
        <w:spacing w:line="480" w:lineRule="exact"/>
        <w:ind w:firstLineChars="200" w:firstLine="482"/>
        <w:rPr>
          <w:rFonts w:ascii="宋体" w:hAnsi="宋体" w:cs="宋体"/>
          <w:b/>
          <w:bCs/>
          <w:sz w:val="24"/>
        </w:rPr>
      </w:pPr>
      <w:r>
        <w:rPr>
          <w:rFonts w:ascii="宋体" w:hAnsi="宋体" w:cs="宋体" w:hint="eastAsia"/>
          <w:b/>
          <w:bCs/>
          <w:sz w:val="24"/>
        </w:rPr>
        <w:t>8.磋商文件的构成</w:t>
      </w:r>
    </w:p>
    <w:p w:rsidR="00E521D4" w:rsidRDefault="00C35EA9">
      <w:pPr>
        <w:spacing w:line="480" w:lineRule="exact"/>
        <w:ind w:firstLineChars="200" w:firstLine="480"/>
        <w:jc w:val="left"/>
        <w:rPr>
          <w:rFonts w:ascii="宋体" w:hAnsi="宋体" w:cs="宋体"/>
          <w:sz w:val="24"/>
        </w:rPr>
      </w:pPr>
      <w:r>
        <w:rPr>
          <w:rFonts w:ascii="宋体" w:hAnsi="宋体" w:cs="宋体" w:hint="eastAsia"/>
          <w:sz w:val="24"/>
        </w:rPr>
        <w:t>第一章 竞争性磋商公告；</w:t>
      </w:r>
    </w:p>
    <w:p w:rsidR="00E521D4" w:rsidRDefault="00C35EA9">
      <w:pPr>
        <w:spacing w:line="480" w:lineRule="exact"/>
        <w:ind w:firstLineChars="200" w:firstLine="480"/>
        <w:jc w:val="left"/>
        <w:rPr>
          <w:rFonts w:ascii="宋体" w:hAnsi="宋体" w:cs="宋体"/>
          <w:sz w:val="24"/>
        </w:rPr>
      </w:pPr>
      <w:r>
        <w:rPr>
          <w:rFonts w:ascii="宋体" w:hAnsi="宋体" w:cs="宋体" w:hint="eastAsia"/>
          <w:sz w:val="24"/>
        </w:rPr>
        <w:t>第二章 采购需求；</w:t>
      </w:r>
    </w:p>
    <w:p w:rsidR="00E521D4" w:rsidRDefault="00C35EA9">
      <w:pPr>
        <w:spacing w:line="480" w:lineRule="exact"/>
        <w:ind w:firstLineChars="200" w:firstLine="480"/>
        <w:jc w:val="left"/>
        <w:rPr>
          <w:rFonts w:ascii="宋体" w:hAnsi="宋体" w:cs="宋体"/>
          <w:sz w:val="24"/>
        </w:rPr>
      </w:pPr>
      <w:r>
        <w:rPr>
          <w:rFonts w:ascii="宋体" w:hAnsi="宋体" w:cs="宋体" w:hint="eastAsia"/>
          <w:sz w:val="24"/>
        </w:rPr>
        <w:t xml:space="preserve">第三章 供应商须知； </w:t>
      </w:r>
    </w:p>
    <w:p w:rsidR="00E521D4" w:rsidRDefault="00C35EA9">
      <w:pPr>
        <w:spacing w:line="480" w:lineRule="exact"/>
        <w:ind w:firstLineChars="200" w:firstLine="480"/>
        <w:jc w:val="left"/>
        <w:rPr>
          <w:rFonts w:ascii="宋体" w:hAnsi="宋体" w:cs="宋体"/>
          <w:sz w:val="24"/>
        </w:rPr>
      </w:pPr>
      <w:r>
        <w:rPr>
          <w:rFonts w:ascii="宋体" w:hAnsi="宋体" w:cs="宋体" w:hint="eastAsia"/>
          <w:sz w:val="24"/>
        </w:rPr>
        <w:t>第四章 评审程序、评审方法和评审标准；</w:t>
      </w:r>
    </w:p>
    <w:p w:rsidR="00E521D4" w:rsidRDefault="00C35EA9">
      <w:pPr>
        <w:spacing w:line="480" w:lineRule="exact"/>
        <w:ind w:firstLineChars="200" w:firstLine="480"/>
        <w:jc w:val="left"/>
        <w:rPr>
          <w:rFonts w:ascii="宋体" w:hAnsi="宋体" w:cs="宋体"/>
          <w:sz w:val="24"/>
        </w:rPr>
      </w:pPr>
      <w:r>
        <w:rPr>
          <w:rFonts w:ascii="宋体" w:hAnsi="宋体" w:cs="宋体" w:hint="eastAsia"/>
          <w:sz w:val="24"/>
        </w:rPr>
        <w:lastRenderedPageBreak/>
        <w:t>第五章 响应文件格式；</w:t>
      </w:r>
    </w:p>
    <w:p w:rsidR="00E521D4" w:rsidRDefault="00C35EA9">
      <w:pPr>
        <w:spacing w:line="480" w:lineRule="exact"/>
        <w:ind w:firstLineChars="200" w:firstLine="480"/>
        <w:jc w:val="left"/>
        <w:rPr>
          <w:rFonts w:ascii="宋体" w:hAnsi="宋体" w:cs="宋体"/>
          <w:sz w:val="24"/>
        </w:rPr>
      </w:pPr>
      <w:r>
        <w:rPr>
          <w:rFonts w:ascii="宋体" w:hAnsi="宋体" w:cs="宋体" w:hint="eastAsia"/>
          <w:sz w:val="24"/>
        </w:rPr>
        <w:t>第六章 合同文本；</w:t>
      </w:r>
    </w:p>
    <w:p w:rsidR="00E521D4" w:rsidRDefault="00C35EA9">
      <w:pPr>
        <w:spacing w:line="480" w:lineRule="exact"/>
        <w:ind w:firstLineChars="200" w:firstLine="480"/>
        <w:jc w:val="left"/>
        <w:rPr>
          <w:rFonts w:ascii="宋体" w:hAnsi="宋体" w:cs="宋体"/>
          <w:sz w:val="24"/>
        </w:rPr>
      </w:pPr>
      <w:r>
        <w:rPr>
          <w:rFonts w:ascii="宋体" w:hAnsi="宋体" w:cs="宋体" w:hint="eastAsia"/>
          <w:sz w:val="24"/>
        </w:rPr>
        <w:t>第七章 质疑、投诉材料格式。</w:t>
      </w:r>
    </w:p>
    <w:p w:rsidR="00E521D4" w:rsidRDefault="00C35EA9">
      <w:pPr>
        <w:spacing w:line="480" w:lineRule="exact"/>
        <w:ind w:firstLineChars="200" w:firstLine="482"/>
        <w:rPr>
          <w:rFonts w:ascii="宋体" w:hAnsi="宋体" w:cs="宋体"/>
          <w:b/>
          <w:bCs/>
          <w:sz w:val="24"/>
        </w:rPr>
      </w:pPr>
      <w:r>
        <w:rPr>
          <w:rFonts w:ascii="宋体" w:hAnsi="宋体" w:cs="宋体" w:hint="eastAsia"/>
          <w:b/>
          <w:bCs/>
          <w:sz w:val="24"/>
        </w:rPr>
        <w:t>9.供应商的询问</w:t>
      </w:r>
    </w:p>
    <w:p w:rsidR="00E521D4" w:rsidRDefault="00C35EA9">
      <w:pPr>
        <w:spacing w:line="480" w:lineRule="exact"/>
        <w:ind w:firstLineChars="200" w:firstLine="480"/>
        <w:rPr>
          <w:rFonts w:ascii="宋体" w:hAnsi="宋体" w:cs="宋体"/>
          <w:sz w:val="24"/>
        </w:rPr>
      </w:pPr>
      <w:r>
        <w:rPr>
          <w:rFonts w:ascii="宋体" w:hAnsi="宋体" w:cs="宋体" w:hint="eastAsia"/>
          <w:sz w:val="24"/>
        </w:rPr>
        <w:t>供应商应认真阅读磋商文件的采购需求，如供应商对磋商文件有疑问的，如要求采购人作出澄清或者修改的，供应商尽应在提交首次响应文件截止之日前，以书面形式向采购人、采购代理机构提出。</w:t>
      </w:r>
    </w:p>
    <w:p w:rsidR="00E521D4" w:rsidRDefault="00C35EA9">
      <w:pPr>
        <w:spacing w:line="480" w:lineRule="exact"/>
        <w:ind w:firstLineChars="200" w:firstLine="482"/>
        <w:rPr>
          <w:rFonts w:ascii="宋体" w:hAnsi="宋体" w:cs="宋体"/>
          <w:b/>
          <w:bCs/>
          <w:sz w:val="24"/>
        </w:rPr>
      </w:pPr>
      <w:r>
        <w:rPr>
          <w:rFonts w:ascii="宋体" w:hAnsi="宋体" w:cs="宋体" w:hint="eastAsia"/>
          <w:b/>
          <w:bCs/>
          <w:sz w:val="24"/>
        </w:rPr>
        <w:t>10.磋商文件的澄清和修改</w:t>
      </w:r>
    </w:p>
    <w:p w:rsidR="00E521D4" w:rsidRDefault="00C35EA9">
      <w:pPr>
        <w:spacing w:line="480" w:lineRule="exact"/>
        <w:ind w:firstLineChars="200" w:firstLine="480"/>
        <w:rPr>
          <w:rFonts w:ascii="宋体" w:hAnsi="宋体" w:cs="宋体"/>
          <w:sz w:val="24"/>
        </w:rPr>
      </w:pPr>
      <w:r>
        <w:rPr>
          <w:rFonts w:ascii="宋体" w:hAnsi="宋体" w:cs="宋体" w:hint="eastAsia"/>
          <w:sz w:val="24"/>
        </w:rPr>
        <w:t>10.1已获取磋商文件的潜在供应商，若有问题需要澄清，应于应标截止时间前，以书面形式向采购代理机构提出，采购代理机构与采购人研究后，对认为有必要回答的问题，按照本章10.3的内容处理。</w:t>
      </w:r>
    </w:p>
    <w:p w:rsidR="00E521D4" w:rsidRDefault="00C35EA9">
      <w:pPr>
        <w:spacing w:line="480" w:lineRule="exact"/>
        <w:ind w:firstLineChars="200" w:firstLine="482"/>
        <w:rPr>
          <w:rFonts w:ascii="宋体" w:hAnsi="宋体" w:cs="宋体"/>
          <w:b/>
          <w:sz w:val="24"/>
        </w:rPr>
      </w:pPr>
      <w:r>
        <w:rPr>
          <w:rFonts w:ascii="宋体" w:hAnsi="宋体" w:cs="宋体" w:hint="eastAsia"/>
          <w:b/>
          <w:sz w:val="24"/>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rsidR="00E521D4" w:rsidRDefault="00C35EA9">
      <w:pPr>
        <w:spacing w:line="480" w:lineRule="exact"/>
        <w:ind w:firstLineChars="200" w:firstLine="480"/>
        <w:rPr>
          <w:rFonts w:ascii="宋体" w:hAnsi="宋体" w:cs="宋体"/>
          <w:sz w:val="24"/>
        </w:rPr>
      </w:pPr>
      <w:r>
        <w:rPr>
          <w:rFonts w:ascii="宋体" w:hAnsi="宋体" w:cs="宋体" w:hint="eastAsia"/>
          <w:sz w:val="24"/>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rsidR="00E521D4" w:rsidRDefault="00C35EA9">
      <w:pPr>
        <w:spacing w:line="480" w:lineRule="exact"/>
        <w:ind w:firstLineChars="200" w:firstLine="480"/>
        <w:rPr>
          <w:rFonts w:ascii="宋体" w:hAnsi="宋体" w:cs="宋体"/>
          <w:sz w:val="24"/>
        </w:rPr>
      </w:pPr>
      <w:r>
        <w:rPr>
          <w:rFonts w:ascii="宋体" w:hAnsi="宋体" w:cs="宋体" w:hint="eastAsia"/>
          <w:sz w:val="24"/>
        </w:rPr>
        <w:t>10.4</w:t>
      </w:r>
      <w:r>
        <w:rPr>
          <w:rFonts w:ascii="宋体" w:hAnsi="宋体" w:cs="宋体" w:hint="eastAsia"/>
          <w:sz w:val="24"/>
          <w:shd w:val="clear" w:color="auto" w:fill="FFFFFF"/>
        </w:rPr>
        <w:t>采购信息更正公告的内容应当包括采购人和采购代理机构名称、地址、联系方式，原公告的采购项目名称及首次公告日期，更正事项、内容及日期，采购项目联系人和电话。</w:t>
      </w:r>
    </w:p>
    <w:p w:rsidR="00E521D4" w:rsidRDefault="00C35EA9">
      <w:pPr>
        <w:spacing w:line="480" w:lineRule="exact"/>
        <w:ind w:firstLineChars="200" w:firstLine="480"/>
        <w:rPr>
          <w:rFonts w:ascii="宋体" w:hAnsi="宋体" w:cs="宋体"/>
          <w:sz w:val="24"/>
        </w:rPr>
      </w:pPr>
      <w:r>
        <w:rPr>
          <w:rFonts w:ascii="宋体" w:hAnsi="宋体" w:cs="宋体" w:hint="eastAsia"/>
          <w:sz w:val="24"/>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rsidR="00E521D4" w:rsidRDefault="00C35EA9">
      <w:pPr>
        <w:spacing w:line="480" w:lineRule="exact"/>
        <w:ind w:firstLineChars="200" w:firstLine="480"/>
        <w:rPr>
          <w:rFonts w:ascii="宋体" w:hAnsi="宋体" w:cs="宋体"/>
          <w:kern w:val="0"/>
          <w:sz w:val="24"/>
        </w:rPr>
      </w:pPr>
      <w:r>
        <w:rPr>
          <w:rFonts w:ascii="宋体" w:hAnsi="宋体" w:cs="宋体" w:hint="eastAsia"/>
          <w:kern w:val="0"/>
          <w:sz w:val="24"/>
        </w:rPr>
        <w:t>▲</w:t>
      </w:r>
      <w:r>
        <w:rPr>
          <w:rFonts w:ascii="宋体" w:hAnsi="宋体" w:cs="宋体" w:hint="eastAsia"/>
          <w:b/>
          <w:kern w:val="0"/>
          <w:sz w:val="24"/>
        </w:rPr>
        <w:t>响应文件未按磋商文件的澄清、修改的内容编制，又不符合实质性要求的，其响应文件作无效处理。</w:t>
      </w:r>
    </w:p>
    <w:p w:rsidR="00E521D4" w:rsidRDefault="00C35EA9">
      <w:pPr>
        <w:keepNext/>
        <w:keepLines/>
        <w:spacing w:line="480" w:lineRule="exact"/>
        <w:ind w:firstLineChars="200" w:firstLine="562"/>
        <w:outlineLvl w:val="2"/>
        <w:rPr>
          <w:rFonts w:ascii="宋体" w:hAnsi="宋体" w:cs="宋体"/>
          <w:b/>
          <w:sz w:val="28"/>
          <w:szCs w:val="28"/>
        </w:rPr>
      </w:pPr>
      <w:bookmarkStart w:id="46" w:name="_Toc97909557"/>
      <w:bookmarkStart w:id="47" w:name="_Toc6927"/>
      <w:r>
        <w:rPr>
          <w:rFonts w:ascii="宋体" w:hAnsi="宋体" w:cs="宋体" w:hint="eastAsia"/>
          <w:b/>
          <w:sz w:val="28"/>
          <w:szCs w:val="28"/>
        </w:rPr>
        <w:t>三、响应文件的编制</w:t>
      </w:r>
      <w:bookmarkEnd w:id="46"/>
      <w:bookmarkEnd w:id="47"/>
    </w:p>
    <w:p w:rsidR="00E521D4" w:rsidRDefault="00C35EA9">
      <w:pPr>
        <w:spacing w:line="480" w:lineRule="exact"/>
        <w:ind w:firstLineChars="200" w:firstLine="482"/>
        <w:rPr>
          <w:rFonts w:ascii="宋体" w:hAnsi="宋体" w:cs="宋体"/>
          <w:b/>
          <w:bCs/>
          <w:sz w:val="24"/>
        </w:rPr>
      </w:pPr>
      <w:r>
        <w:rPr>
          <w:rFonts w:ascii="宋体" w:hAnsi="宋体" w:cs="宋体" w:hint="eastAsia"/>
          <w:b/>
          <w:bCs/>
          <w:sz w:val="24"/>
        </w:rPr>
        <w:t>11.响应文件的编制原则</w:t>
      </w:r>
    </w:p>
    <w:p w:rsidR="00E521D4" w:rsidRDefault="00C35EA9">
      <w:pPr>
        <w:spacing w:line="480" w:lineRule="exact"/>
        <w:ind w:firstLineChars="200" w:firstLine="480"/>
        <w:rPr>
          <w:rFonts w:ascii="宋体" w:hAnsi="宋体" w:cs="宋体"/>
          <w:sz w:val="24"/>
        </w:rPr>
      </w:pPr>
      <w:r>
        <w:rPr>
          <w:rFonts w:ascii="宋体" w:hAnsi="宋体" w:cs="宋体" w:hint="eastAsia"/>
          <w:sz w:val="24"/>
        </w:rPr>
        <w:lastRenderedPageBreak/>
        <w:t>供应商必须按照磋商文件的要求编制响应文件，并对其提交的响应文件的真实性、合法性承担法律责任。响应文件必须对磋商文件作出实质性响应。</w:t>
      </w:r>
    </w:p>
    <w:p w:rsidR="00E521D4" w:rsidRDefault="00C35EA9">
      <w:pPr>
        <w:spacing w:line="480" w:lineRule="exact"/>
        <w:ind w:firstLineChars="200" w:firstLine="482"/>
        <w:rPr>
          <w:rFonts w:ascii="宋体" w:hAnsi="宋体" w:cs="宋体"/>
          <w:b/>
          <w:bCs/>
          <w:sz w:val="24"/>
        </w:rPr>
      </w:pPr>
      <w:r>
        <w:rPr>
          <w:rFonts w:ascii="宋体" w:hAnsi="宋体" w:cs="宋体" w:hint="eastAsia"/>
          <w:b/>
          <w:bCs/>
          <w:sz w:val="24"/>
        </w:rPr>
        <w:t>12.响应文件的组成</w:t>
      </w:r>
    </w:p>
    <w:p w:rsidR="00E521D4" w:rsidRDefault="00C35EA9">
      <w:pPr>
        <w:spacing w:line="480" w:lineRule="exact"/>
        <w:ind w:firstLineChars="200" w:firstLine="480"/>
        <w:rPr>
          <w:rFonts w:ascii="宋体" w:hAnsi="宋体" w:cs="宋体"/>
          <w:sz w:val="24"/>
        </w:rPr>
      </w:pPr>
      <w:r>
        <w:rPr>
          <w:rFonts w:ascii="宋体" w:hAnsi="宋体" w:cs="宋体" w:hint="eastAsia"/>
          <w:sz w:val="24"/>
        </w:rPr>
        <w:t>12.1响应文件由资格证明文件、报价文件、商务和技术文件三部分组成。</w:t>
      </w:r>
    </w:p>
    <w:p w:rsidR="00E521D4" w:rsidRDefault="00C35EA9">
      <w:pPr>
        <w:spacing w:line="480" w:lineRule="exact"/>
        <w:ind w:leftChars="200" w:left="420" w:firstLineChars="200" w:firstLine="480"/>
        <w:rPr>
          <w:rFonts w:ascii="宋体" w:hAnsi="宋体" w:cs="宋体"/>
          <w:sz w:val="24"/>
        </w:rPr>
      </w:pPr>
      <w:r>
        <w:rPr>
          <w:rFonts w:ascii="宋体" w:hAnsi="宋体" w:cs="宋体" w:hint="eastAsia"/>
          <w:sz w:val="24"/>
        </w:rPr>
        <w:t>12.1.1资格证明文件：详见须知前附表</w:t>
      </w:r>
    </w:p>
    <w:p w:rsidR="00E521D4" w:rsidRDefault="00C35EA9">
      <w:pPr>
        <w:spacing w:line="480" w:lineRule="exact"/>
        <w:ind w:leftChars="200" w:left="420" w:firstLineChars="200" w:firstLine="480"/>
        <w:rPr>
          <w:rFonts w:ascii="宋体" w:hAnsi="宋体" w:cs="宋体"/>
          <w:sz w:val="24"/>
        </w:rPr>
      </w:pPr>
      <w:r>
        <w:rPr>
          <w:rFonts w:ascii="宋体" w:hAnsi="宋体" w:cs="宋体" w:hint="eastAsia"/>
          <w:sz w:val="24"/>
        </w:rPr>
        <w:t>12.1.2商务技术文件：详见须知前附表</w:t>
      </w:r>
    </w:p>
    <w:p w:rsidR="00E521D4" w:rsidRDefault="00C35EA9">
      <w:pPr>
        <w:spacing w:line="480" w:lineRule="exact"/>
        <w:ind w:leftChars="200" w:left="420" w:firstLineChars="200" w:firstLine="480"/>
        <w:rPr>
          <w:rFonts w:ascii="宋体" w:hAnsi="宋体" w:cs="宋体"/>
          <w:sz w:val="24"/>
        </w:rPr>
      </w:pPr>
      <w:r>
        <w:rPr>
          <w:rFonts w:ascii="宋体" w:hAnsi="宋体" w:cs="宋体" w:hint="eastAsia"/>
          <w:sz w:val="24"/>
        </w:rPr>
        <w:t>12.1.3报价文件：详见须知前附表</w:t>
      </w:r>
    </w:p>
    <w:p w:rsidR="00E521D4" w:rsidRDefault="00C35EA9">
      <w:pPr>
        <w:spacing w:line="480" w:lineRule="exact"/>
        <w:ind w:firstLineChars="200" w:firstLine="480"/>
        <w:rPr>
          <w:rFonts w:ascii="宋体" w:hAnsi="宋体" w:cs="宋体"/>
          <w:sz w:val="24"/>
        </w:rPr>
      </w:pPr>
      <w:r>
        <w:rPr>
          <w:rFonts w:ascii="宋体" w:hAnsi="宋体" w:cs="宋体" w:hint="eastAsia"/>
          <w:sz w:val="24"/>
        </w:rPr>
        <w:t>12.2响应文件电子版：详见须知前附表</w:t>
      </w:r>
    </w:p>
    <w:p w:rsidR="00E521D4" w:rsidRDefault="00C35EA9">
      <w:pPr>
        <w:spacing w:line="480" w:lineRule="exact"/>
        <w:ind w:firstLineChars="200" w:firstLine="482"/>
        <w:rPr>
          <w:rFonts w:ascii="宋体" w:hAnsi="宋体" w:cs="宋体"/>
          <w:b/>
          <w:bCs/>
          <w:sz w:val="24"/>
        </w:rPr>
      </w:pPr>
      <w:r>
        <w:rPr>
          <w:rFonts w:ascii="宋体" w:hAnsi="宋体" w:cs="宋体" w:hint="eastAsia"/>
          <w:b/>
          <w:bCs/>
          <w:sz w:val="24"/>
        </w:rPr>
        <w:t>13.计量单位</w:t>
      </w:r>
    </w:p>
    <w:p w:rsidR="00E521D4" w:rsidRDefault="00C35EA9">
      <w:pPr>
        <w:spacing w:line="480" w:lineRule="exact"/>
        <w:ind w:firstLineChars="200" w:firstLine="480"/>
        <w:rPr>
          <w:rFonts w:ascii="宋体" w:hAnsi="宋体" w:cs="宋体"/>
          <w:sz w:val="24"/>
        </w:rPr>
      </w:pPr>
      <w:r>
        <w:rPr>
          <w:rFonts w:ascii="宋体" w:hAnsi="宋体" w:cs="宋体" w:hint="eastAsia"/>
          <w:sz w:val="24"/>
        </w:rPr>
        <w:t>磋商文件已有明确规定的，使用磋商文件规定的计量单位；磋商文件没有规定的，应采用中华人民共和国法定计量单位，货币种类为人民币，否则视同未响应。</w:t>
      </w:r>
    </w:p>
    <w:p w:rsidR="00E521D4" w:rsidRDefault="00C35EA9">
      <w:pPr>
        <w:spacing w:line="480" w:lineRule="exact"/>
        <w:ind w:firstLineChars="200" w:firstLine="482"/>
        <w:rPr>
          <w:rFonts w:ascii="宋体" w:hAnsi="宋体" w:cs="宋体"/>
          <w:b/>
          <w:bCs/>
          <w:sz w:val="24"/>
        </w:rPr>
      </w:pPr>
      <w:r>
        <w:rPr>
          <w:rFonts w:ascii="宋体" w:hAnsi="宋体" w:cs="宋体" w:hint="eastAsia"/>
          <w:b/>
          <w:bCs/>
          <w:sz w:val="24"/>
        </w:rPr>
        <w:t>14.竞标的风险</w:t>
      </w:r>
    </w:p>
    <w:p w:rsidR="00E521D4" w:rsidRDefault="00C35EA9">
      <w:pPr>
        <w:spacing w:line="480" w:lineRule="exact"/>
        <w:ind w:firstLineChars="200" w:firstLine="480"/>
        <w:rPr>
          <w:rFonts w:ascii="宋体" w:hAnsi="宋体" w:cs="宋体"/>
          <w:sz w:val="24"/>
        </w:rPr>
      </w:pPr>
      <w:r>
        <w:rPr>
          <w:rFonts w:ascii="宋体" w:hAnsi="宋体" w:cs="宋体" w:hint="eastAsia"/>
          <w:sz w:val="24"/>
        </w:rPr>
        <w:t>供应商没有按照磋商文件要求提供全部资料，或者供应商没有对磋商文件在各方面作出实质性响应可能导致其响应无效，是供应商应当考虑的风险。</w:t>
      </w:r>
    </w:p>
    <w:p w:rsidR="00E521D4" w:rsidRDefault="00C35EA9">
      <w:pPr>
        <w:spacing w:line="480" w:lineRule="exact"/>
        <w:ind w:firstLineChars="200" w:firstLine="482"/>
        <w:rPr>
          <w:rFonts w:ascii="宋体" w:hAnsi="宋体" w:cs="宋体"/>
          <w:b/>
          <w:bCs/>
          <w:sz w:val="24"/>
        </w:rPr>
      </w:pPr>
      <w:r>
        <w:rPr>
          <w:rFonts w:ascii="宋体" w:hAnsi="宋体" w:cs="宋体" w:hint="eastAsia"/>
          <w:b/>
          <w:bCs/>
          <w:sz w:val="24"/>
        </w:rPr>
        <w:t>15.响应报价要求和构成</w:t>
      </w:r>
    </w:p>
    <w:p w:rsidR="00E521D4" w:rsidRDefault="00C35EA9">
      <w:pPr>
        <w:tabs>
          <w:tab w:val="left" w:pos="2492"/>
        </w:tabs>
        <w:spacing w:line="480" w:lineRule="exact"/>
        <w:ind w:firstLineChars="200" w:firstLine="480"/>
        <w:rPr>
          <w:rFonts w:ascii="宋体" w:hAnsi="宋体" w:cs="宋体"/>
          <w:sz w:val="24"/>
        </w:rPr>
      </w:pPr>
      <w:r>
        <w:rPr>
          <w:rFonts w:ascii="宋体" w:hAnsi="宋体" w:cs="宋体" w:hint="eastAsia"/>
          <w:sz w:val="24"/>
        </w:rPr>
        <w:t>15.1响应报价应按“第五章 响应文件格式”中“响应报价表”格式填写。</w:t>
      </w:r>
    </w:p>
    <w:p w:rsidR="00E521D4" w:rsidRDefault="00C35EA9">
      <w:pPr>
        <w:tabs>
          <w:tab w:val="left" w:pos="2492"/>
        </w:tabs>
        <w:spacing w:line="480" w:lineRule="exact"/>
        <w:ind w:firstLineChars="200" w:firstLine="480"/>
        <w:rPr>
          <w:rFonts w:ascii="宋体" w:hAnsi="宋体" w:cs="宋体"/>
          <w:sz w:val="24"/>
        </w:rPr>
      </w:pPr>
      <w:r>
        <w:rPr>
          <w:rFonts w:ascii="宋体" w:hAnsi="宋体" w:cs="宋体" w:hint="eastAsia"/>
          <w:sz w:val="24"/>
        </w:rPr>
        <w:t>15.2响应报价的价格构成见“供应商须知前附表”。</w:t>
      </w:r>
    </w:p>
    <w:p w:rsidR="00E521D4" w:rsidRDefault="00C35EA9">
      <w:pPr>
        <w:spacing w:line="480" w:lineRule="exact"/>
        <w:ind w:firstLineChars="200" w:firstLine="480"/>
        <w:rPr>
          <w:rFonts w:ascii="宋体" w:hAnsi="宋体" w:cs="宋体"/>
          <w:sz w:val="24"/>
        </w:rPr>
      </w:pPr>
      <w:r>
        <w:rPr>
          <w:rFonts w:ascii="宋体" w:hAnsi="宋体" w:cs="宋体" w:hint="eastAsia"/>
          <w:sz w:val="24"/>
        </w:rPr>
        <w:t>15.3响应报价要求</w:t>
      </w:r>
    </w:p>
    <w:p w:rsidR="00E521D4" w:rsidRDefault="00C35EA9">
      <w:pPr>
        <w:spacing w:line="480" w:lineRule="exact"/>
        <w:ind w:firstLineChars="200" w:firstLine="480"/>
        <w:rPr>
          <w:rFonts w:ascii="宋体" w:hAnsi="宋体" w:cs="宋体"/>
          <w:sz w:val="24"/>
        </w:rPr>
      </w:pPr>
      <w:r>
        <w:rPr>
          <w:rFonts w:ascii="宋体" w:hAnsi="宋体" w:cs="宋体" w:hint="eastAsia"/>
          <w:sz w:val="24"/>
        </w:rPr>
        <w:t>15.3.1供应商的响应报价应符合以下要求，否则响应文件按无效响应处理：</w:t>
      </w:r>
    </w:p>
    <w:p w:rsidR="00E521D4" w:rsidRDefault="00C35EA9">
      <w:pPr>
        <w:spacing w:line="480" w:lineRule="exact"/>
        <w:ind w:firstLineChars="200" w:firstLine="480"/>
        <w:rPr>
          <w:rFonts w:ascii="宋体" w:hAnsi="宋体" w:cs="宋体"/>
          <w:sz w:val="24"/>
        </w:rPr>
      </w:pPr>
      <w:r>
        <w:rPr>
          <w:rFonts w:ascii="宋体" w:hAnsi="宋体" w:cs="宋体" w:hint="eastAsia"/>
          <w:sz w:val="24"/>
        </w:rPr>
        <w:t>（1）供应商必须就“采购需求”中所竞标的每个分标的全部内容分别作完整唯一总价报价，不得存在漏项报价；</w:t>
      </w:r>
    </w:p>
    <w:p w:rsidR="00E521D4" w:rsidRDefault="00C35EA9">
      <w:pPr>
        <w:spacing w:line="480" w:lineRule="exact"/>
        <w:ind w:firstLineChars="200" w:firstLine="480"/>
        <w:rPr>
          <w:rFonts w:ascii="宋体" w:hAnsi="宋体" w:cs="宋体"/>
          <w:sz w:val="24"/>
        </w:rPr>
      </w:pPr>
      <w:r>
        <w:rPr>
          <w:rFonts w:ascii="宋体" w:hAnsi="宋体" w:cs="宋体" w:hint="eastAsia"/>
          <w:sz w:val="24"/>
        </w:rPr>
        <w:t>（2）供应商必须就所竞标的分标的单项内容作唯一报价。</w:t>
      </w:r>
    </w:p>
    <w:p w:rsidR="00E521D4" w:rsidRDefault="00C35EA9">
      <w:pPr>
        <w:spacing w:line="480" w:lineRule="exact"/>
        <w:ind w:firstLineChars="200" w:firstLine="480"/>
        <w:rPr>
          <w:rFonts w:ascii="宋体" w:hAnsi="宋体" w:cs="宋体"/>
          <w:sz w:val="24"/>
        </w:rPr>
      </w:pPr>
      <w:r>
        <w:rPr>
          <w:rFonts w:ascii="宋体" w:hAnsi="宋体" w:cs="宋体" w:hint="eastAsia"/>
          <w:sz w:val="24"/>
        </w:rPr>
        <w:t>15.3.2响应报价（包含首次报价、最后报价）超过所竞标分标规定的采购预算金额或者最高限价的，其响应文件将作无效处理。</w:t>
      </w:r>
    </w:p>
    <w:p w:rsidR="00E521D4" w:rsidRDefault="00C35EA9">
      <w:pPr>
        <w:spacing w:line="480" w:lineRule="exact"/>
        <w:ind w:firstLineChars="200" w:firstLine="480"/>
        <w:rPr>
          <w:rFonts w:ascii="宋体" w:hAnsi="宋体" w:cs="宋体"/>
          <w:sz w:val="24"/>
        </w:rPr>
      </w:pPr>
      <w:r>
        <w:rPr>
          <w:rFonts w:ascii="宋体" w:hAnsi="宋体" w:cs="宋体" w:hint="eastAsia"/>
          <w:sz w:val="24"/>
        </w:rPr>
        <w:t>15.3.3</w:t>
      </w:r>
      <w:bookmarkStart w:id="48" w:name="_Hlk42592874"/>
      <w:r>
        <w:rPr>
          <w:rFonts w:ascii="宋体" w:hAnsi="宋体" w:cs="宋体" w:hint="eastAsia"/>
          <w:sz w:val="24"/>
        </w:rPr>
        <w:t>响应报价（包含首次报价、最后报价）超过分项采购预算金额或者最高限价的，其响应文件将作无效处理。</w:t>
      </w:r>
    </w:p>
    <w:bookmarkEnd w:id="48"/>
    <w:p w:rsidR="00E521D4" w:rsidRDefault="00C35EA9">
      <w:pPr>
        <w:spacing w:line="480" w:lineRule="exact"/>
        <w:ind w:firstLineChars="200" w:firstLine="482"/>
        <w:rPr>
          <w:rFonts w:ascii="宋体" w:hAnsi="宋体" w:cs="宋体"/>
          <w:b/>
          <w:bCs/>
          <w:sz w:val="24"/>
        </w:rPr>
      </w:pPr>
      <w:r>
        <w:rPr>
          <w:rFonts w:ascii="宋体" w:hAnsi="宋体" w:cs="宋体" w:hint="eastAsia"/>
          <w:b/>
          <w:bCs/>
          <w:sz w:val="24"/>
        </w:rPr>
        <w:t>16.竞标有效期</w:t>
      </w:r>
    </w:p>
    <w:p w:rsidR="00E521D4" w:rsidRDefault="00C35EA9">
      <w:pPr>
        <w:spacing w:line="480" w:lineRule="exact"/>
        <w:ind w:firstLineChars="200" w:firstLine="480"/>
        <w:rPr>
          <w:rFonts w:ascii="宋体" w:hAnsi="宋体" w:cs="宋体"/>
          <w:sz w:val="24"/>
        </w:rPr>
      </w:pPr>
      <w:r>
        <w:rPr>
          <w:rFonts w:ascii="宋体" w:hAnsi="宋体" w:cs="宋体" w:hint="eastAsia"/>
          <w:sz w:val="24"/>
        </w:rPr>
        <w:t>16.1竞标有效期是指为保证采购人有足够的时间在提交响应文件后完成评审、确定成交供应商、合同签订等工作而要求供应商提交的响应文件在一定时间内保持有效的期限。</w:t>
      </w:r>
    </w:p>
    <w:p w:rsidR="00E521D4" w:rsidRDefault="00C35EA9">
      <w:pPr>
        <w:spacing w:line="480" w:lineRule="exact"/>
        <w:ind w:firstLineChars="200" w:firstLine="480"/>
        <w:rPr>
          <w:rFonts w:ascii="宋体" w:hAnsi="宋体" w:cs="宋体"/>
          <w:sz w:val="24"/>
        </w:rPr>
      </w:pPr>
      <w:r>
        <w:rPr>
          <w:rFonts w:ascii="宋体" w:hAnsi="宋体" w:cs="宋体" w:hint="eastAsia"/>
          <w:sz w:val="24"/>
        </w:rPr>
        <w:lastRenderedPageBreak/>
        <w:t>16.2 竞标有效期应由供应商按“供应商须知前附表”规定的期限作出响应。</w:t>
      </w:r>
    </w:p>
    <w:p w:rsidR="00E521D4" w:rsidRDefault="00C35EA9">
      <w:pPr>
        <w:spacing w:line="480" w:lineRule="exact"/>
        <w:ind w:firstLineChars="200" w:firstLine="480"/>
        <w:rPr>
          <w:rFonts w:ascii="宋体" w:hAnsi="宋体" w:cs="宋体"/>
          <w:sz w:val="24"/>
        </w:rPr>
      </w:pPr>
      <w:r>
        <w:rPr>
          <w:rFonts w:ascii="宋体" w:hAnsi="宋体" w:cs="宋体" w:hint="eastAsia"/>
          <w:sz w:val="24"/>
        </w:rPr>
        <w:t>16.3供应商的响应文件在竞标有效期内均保持有效。</w:t>
      </w:r>
    </w:p>
    <w:p w:rsidR="00E521D4" w:rsidRDefault="00C35EA9">
      <w:pPr>
        <w:spacing w:line="480" w:lineRule="exact"/>
        <w:ind w:firstLineChars="200" w:firstLine="482"/>
        <w:rPr>
          <w:rFonts w:ascii="宋体" w:hAnsi="宋体" w:cs="宋体"/>
          <w:b/>
          <w:bCs/>
          <w:sz w:val="24"/>
        </w:rPr>
      </w:pPr>
      <w:r>
        <w:rPr>
          <w:rFonts w:ascii="宋体" w:hAnsi="宋体" w:cs="宋体" w:hint="eastAsia"/>
          <w:b/>
          <w:bCs/>
          <w:sz w:val="24"/>
        </w:rPr>
        <w:t>17.磋商保证金</w:t>
      </w:r>
    </w:p>
    <w:p w:rsidR="00E521D4" w:rsidRDefault="00C35EA9">
      <w:pPr>
        <w:spacing w:line="480" w:lineRule="exact"/>
        <w:ind w:firstLineChars="200" w:firstLine="480"/>
        <w:rPr>
          <w:rFonts w:ascii="宋体" w:hAnsi="宋体" w:cs="宋体"/>
          <w:sz w:val="24"/>
        </w:rPr>
      </w:pPr>
      <w:r>
        <w:rPr>
          <w:rFonts w:ascii="宋体" w:hAnsi="宋体" w:cs="宋体" w:hint="eastAsia"/>
          <w:sz w:val="24"/>
        </w:rPr>
        <w:t>17.1详见“供应商须知前附表”。</w:t>
      </w:r>
    </w:p>
    <w:p w:rsidR="00E521D4" w:rsidRDefault="00C35EA9">
      <w:pPr>
        <w:spacing w:line="480" w:lineRule="exact"/>
        <w:ind w:leftChars="200" w:left="420"/>
        <w:rPr>
          <w:rFonts w:ascii="宋体" w:hAnsi="宋体" w:cs="宋体"/>
          <w:sz w:val="24"/>
        </w:rPr>
      </w:pPr>
      <w:r>
        <w:rPr>
          <w:rFonts w:ascii="宋体" w:hAnsi="宋体" w:cs="宋体" w:hint="eastAsia"/>
          <w:sz w:val="24"/>
        </w:rPr>
        <w:t>17.2磋商保证金的退还</w:t>
      </w:r>
    </w:p>
    <w:p w:rsidR="00E521D4" w:rsidRDefault="00C35EA9">
      <w:pPr>
        <w:spacing w:line="480" w:lineRule="exact"/>
        <w:ind w:firstLineChars="200" w:firstLine="480"/>
        <w:rPr>
          <w:rFonts w:ascii="宋体" w:hAnsi="宋体" w:cs="宋体"/>
          <w:sz w:val="24"/>
        </w:rPr>
      </w:pPr>
      <w:bookmarkStart w:id="49" w:name="_Hlk66782243"/>
      <w:r>
        <w:rPr>
          <w:rFonts w:ascii="宋体" w:hAnsi="宋体" w:cs="宋体" w:hint="eastAsia"/>
          <w:sz w:val="24"/>
        </w:rPr>
        <w:t>未</w:t>
      </w:r>
      <w:r>
        <w:rPr>
          <w:rFonts w:ascii="宋体" w:hAnsi="宋体" w:cs="宋体" w:hint="eastAsia"/>
          <w:spacing w:val="-6"/>
          <w:sz w:val="24"/>
        </w:rPr>
        <w:t>成交供应商的竞标保证金自成交通知书发出之日起5个工作日内退还；</w:t>
      </w:r>
      <w:r>
        <w:rPr>
          <w:rFonts w:ascii="宋体" w:hAnsi="宋体" w:cs="宋体" w:hint="eastAsia"/>
          <w:sz w:val="24"/>
        </w:rPr>
        <w:t>成交供应商的磋商保证金自签订合同之日起5个工作日内退还。</w:t>
      </w:r>
      <w:bookmarkEnd w:id="49"/>
    </w:p>
    <w:p w:rsidR="00E521D4" w:rsidRDefault="00C35EA9">
      <w:pPr>
        <w:spacing w:line="480" w:lineRule="exact"/>
        <w:ind w:leftChars="200" w:left="420"/>
        <w:rPr>
          <w:rFonts w:ascii="宋体" w:hAnsi="宋体" w:cs="宋体"/>
          <w:sz w:val="24"/>
        </w:rPr>
      </w:pPr>
      <w:r>
        <w:rPr>
          <w:rFonts w:ascii="宋体" w:hAnsi="宋体" w:cs="宋体" w:hint="eastAsia"/>
          <w:sz w:val="24"/>
        </w:rPr>
        <w:t>17.3磋商保证金不计息。</w:t>
      </w:r>
    </w:p>
    <w:p w:rsidR="00E521D4" w:rsidRDefault="00C35EA9">
      <w:pPr>
        <w:spacing w:line="480" w:lineRule="exact"/>
        <w:ind w:leftChars="200" w:left="420"/>
        <w:rPr>
          <w:rFonts w:ascii="宋体" w:hAnsi="宋体" w:cs="宋体"/>
          <w:sz w:val="24"/>
        </w:rPr>
      </w:pPr>
      <w:r>
        <w:rPr>
          <w:rFonts w:ascii="宋体" w:hAnsi="宋体" w:cs="宋体" w:hint="eastAsia"/>
          <w:sz w:val="24"/>
        </w:rPr>
        <w:t xml:space="preserve">17.4供应商有下列情形之一的，磋商保证金将不予退还： </w:t>
      </w:r>
    </w:p>
    <w:p w:rsidR="00E521D4" w:rsidRDefault="00C35EA9">
      <w:pPr>
        <w:spacing w:line="480" w:lineRule="exact"/>
        <w:ind w:leftChars="200" w:left="420"/>
        <w:rPr>
          <w:rFonts w:ascii="宋体" w:hAnsi="宋体" w:cs="宋体"/>
          <w:sz w:val="24"/>
        </w:rPr>
      </w:pPr>
      <w:r>
        <w:rPr>
          <w:rFonts w:ascii="宋体" w:hAnsi="宋体" w:cs="宋体" w:hint="eastAsia"/>
          <w:sz w:val="24"/>
        </w:rPr>
        <w:t>（1）供应商在提交响应文件截止时间后撤回响应文件的；</w:t>
      </w:r>
    </w:p>
    <w:p w:rsidR="00E521D4" w:rsidRDefault="00C35EA9">
      <w:pPr>
        <w:spacing w:line="480" w:lineRule="exact"/>
        <w:ind w:leftChars="200" w:left="420"/>
        <w:rPr>
          <w:rFonts w:ascii="宋体" w:hAnsi="宋体" w:cs="宋体"/>
          <w:sz w:val="24"/>
        </w:rPr>
      </w:pPr>
      <w:r>
        <w:rPr>
          <w:rFonts w:ascii="宋体" w:hAnsi="宋体" w:cs="宋体" w:hint="eastAsia"/>
          <w:sz w:val="24"/>
        </w:rPr>
        <w:t>（2）未按规定提交履约保证金的；</w:t>
      </w:r>
    </w:p>
    <w:p w:rsidR="00E521D4" w:rsidRDefault="00C35EA9">
      <w:pPr>
        <w:spacing w:line="480" w:lineRule="exact"/>
        <w:ind w:leftChars="200" w:left="420"/>
        <w:rPr>
          <w:rFonts w:ascii="宋体" w:hAnsi="宋体" w:cs="宋体"/>
          <w:sz w:val="24"/>
        </w:rPr>
      </w:pPr>
      <w:r>
        <w:rPr>
          <w:rFonts w:ascii="宋体" w:hAnsi="宋体" w:cs="宋体" w:hint="eastAsia"/>
          <w:sz w:val="24"/>
        </w:rPr>
        <w:t>（3）供应商在响应文件中提供虚假材料的；</w:t>
      </w:r>
    </w:p>
    <w:p w:rsidR="00E521D4" w:rsidRDefault="00C35EA9">
      <w:pPr>
        <w:spacing w:line="480" w:lineRule="exact"/>
        <w:ind w:firstLineChars="200" w:firstLine="480"/>
        <w:rPr>
          <w:rFonts w:ascii="宋体" w:hAnsi="宋体" w:cs="宋体"/>
          <w:sz w:val="24"/>
        </w:rPr>
      </w:pPr>
      <w:r>
        <w:rPr>
          <w:rFonts w:ascii="宋体" w:hAnsi="宋体" w:cs="宋体" w:hint="eastAsia"/>
          <w:sz w:val="24"/>
        </w:rPr>
        <w:t>（4）除因不可抗力或者磋商文件认可的情形以外，成交供应商不与采购人签订合同的；</w:t>
      </w:r>
    </w:p>
    <w:p w:rsidR="00E521D4" w:rsidRDefault="00C35EA9">
      <w:pPr>
        <w:spacing w:line="480" w:lineRule="exact"/>
        <w:ind w:leftChars="200" w:left="420"/>
        <w:rPr>
          <w:rFonts w:ascii="宋体" w:hAnsi="宋体" w:cs="宋体"/>
          <w:sz w:val="24"/>
        </w:rPr>
      </w:pPr>
      <w:r>
        <w:rPr>
          <w:rFonts w:ascii="宋体" w:hAnsi="宋体" w:cs="宋体" w:hint="eastAsia"/>
          <w:sz w:val="24"/>
        </w:rPr>
        <w:t>（5）供应商与采购人、其他供应商或者采购代理机构恶意串通的；</w:t>
      </w:r>
    </w:p>
    <w:p w:rsidR="00E521D4" w:rsidRDefault="00C35EA9">
      <w:pPr>
        <w:spacing w:line="480" w:lineRule="exact"/>
        <w:ind w:leftChars="200" w:left="420"/>
        <w:rPr>
          <w:rFonts w:ascii="宋体" w:hAnsi="宋体" w:cs="宋体"/>
          <w:sz w:val="24"/>
        </w:rPr>
      </w:pPr>
      <w:r>
        <w:rPr>
          <w:rFonts w:ascii="宋体" w:hAnsi="宋体" w:cs="宋体" w:hint="eastAsia"/>
          <w:sz w:val="24"/>
        </w:rPr>
        <w:t>（6）法律法规规定的其他情形。</w:t>
      </w:r>
    </w:p>
    <w:p w:rsidR="00E521D4" w:rsidRDefault="00C35EA9">
      <w:pPr>
        <w:spacing w:line="480" w:lineRule="exact"/>
        <w:ind w:firstLineChars="200" w:firstLine="482"/>
        <w:rPr>
          <w:rFonts w:ascii="宋体" w:hAnsi="宋体" w:cs="宋体"/>
          <w:b/>
          <w:bCs/>
          <w:sz w:val="24"/>
        </w:rPr>
      </w:pPr>
      <w:r>
        <w:rPr>
          <w:rFonts w:ascii="宋体" w:hAnsi="宋体" w:cs="宋体" w:hint="eastAsia"/>
          <w:b/>
          <w:bCs/>
          <w:sz w:val="24"/>
        </w:rPr>
        <w:t>18.响应文件编制的要求</w:t>
      </w:r>
    </w:p>
    <w:p w:rsidR="00E521D4" w:rsidRDefault="00C35EA9">
      <w:pPr>
        <w:spacing w:line="480" w:lineRule="exact"/>
        <w:ind w:firstLineChars="200" w:firstLine="480"/>
        <w:rPr>
          <w:rFonts w:ascii="宋体" w:hAnsi="宋体" w:cs="宋体"/>
          <w:sz w:val="24"/>
        </w:rPr>
      </w:pPr>
      <w:r>
        <w:rPr>
          <w:rFonts w:ascii="宋体" w:hAnsi="宋体" w:cs="宋体" w:hint="eastAsia"/>
          <w:sz w:val="24"/>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rsidR="00E521D4" w:rsidRDefault="00C35EA9">
      <w:pPr>
        <w:spacing w:line="480" w:lineRule="exact"/>
        <w:ind w:firstLineChars="200" w:firstLine="480"/>
        <w:rPr>
          <w:rFonts w:ascii="宋体" w:hAnsi="宋体" w:cs="宋体"/>
          <w:sz w:val="24"/>
        </w:rPr>
      </w:pPr>
      <w:r>
        <w:rPr>
          <w:rFonts w:ascii="宋体" w:hAnsi="宋体" w:cs="宋体" w:hint="eastAsia"/>
          <w:sz w:val="24"/>
        </w:rPr>
        <w:t>18.2响应文件应按资格证明、报价分别编制，商务技术文件合并编制，本磋商只接受电子版响应文件，要求见本章“12.2响应文件电子版要求”。</w:t>
      </w:r>
    </w:p>
    <w:p w:rsidR="00E521D4" w:rsidRDefault="00C35EA9">
      <w:pPr>
        <w:spacing w:line="480" w:lineRule="exact"/>
        <w:ind w:firstLineChars="200" w:firstLine="480"/>
        <w:rPr>
          <w:rFonts w:ascii="宋体" w:hAnsi="宋体" w:cs="宋体"/>
          <w:sz w:val="24"/>
        </w:rPr>
      </w:pPr>
      <w:r>
        <w:rPr>
          <w:rFonts w:ascii="宋体" w:hAnsi="宋体" w:cs="宋体" w:hint="eastAsia"/>
          <w:sz w:val="24"/>
        </w:rPr>
        <w:t>18.</w:t>
      </w:r>
      <w:bookmarkStart w:id="50" w:name="_Hlk65832699"/>
      <w:r>
        <w:rPr>
          <w:rFonts w:ascii="宋体" w:hAnsi="宋体" w:cs="宋体" w:hint="eastAsia"/>
          <w:sz w:val="24"/>
        </w:rPr>
        <w:t>3响应文件须由供应商在</w:t>
      </w:r>
      <w:r>
        <w:rPr>
          <w:rFonts w:ascii="宋体" w:hAnsi="宋体" w:cs="宋体" w:hint="eastAsia"/>
          <w:kern w:val="0"/>
          <w:sz w:val="24"/>
          <w:lang w:val="zh-CN"/>
        </w:rPr>
        <w:t>“</w:t>
      </w:r>
      <w:r>
        <w:rPr>
          <w:rFonts w:ascii="宋体" w:hAnsi="宋体" w:cs="宋体" w:hint="eastAsia"/>
          <w:sz w:val="24"/>
        </w:rPr>
        <w:t>第五章 响应文件格式</w:t>
      </w:r>
      <w:r>
        <w:rPr>
          <w:rFonts w:ascii="宋体" w:hAnsi="宋体" w:cs="宋体" w:hint="eastAsia"/>
          <w:kern w:val="0"/>
          <w:sz w:val="24"/>
          <w:lang w:val="zh-CN"/>
        </w:rPr>
        <w:t>”</w:t>
      </w:r>
      <w:r>
        <w:rPr>
          <w:rFonts w:ascii="宋体" w:hAnsi="宋体" w:cs="宋体" w:hint="eastAsia"/>
          <w:sz w:val="24"/>
        </w:rPr>
        <w:t>规定位置进行签署、盖章</w:t>
      </w:r>
      <w:bookmarkEnd w:id="50"/>
      <w:r>
        <w:rPr>
          <w:rFonts w:ascii="宋体" w:hAnsi="宋体" w:cs="宋体" w:hint="eastAsia"/>
          <w:sz w:val="24"/>
        </w:rPr>
        <w:t>，否则其响应文件按无效响应处理。骑缝盖公章不视为在规定位置盖章。</w:t>
      </w:r>
    </w:p>
    <w:p w:rsidR="00E521D4" w:rsidRDefault="00C35EA9">
      <w:pPr>
        <w:spacing w:line="480" w:lineRule="exact"/>
        <w:ind w:firstLineChars="200" w:firstLine="480"/>
        <w:rPr>
          <w:rFonts w:ascii="宋体" w:hAnsi="宋体" w:cs="宋体"/>
          <w:sz w:val="24"/>
        </w:rPr>
      </w:pPr>
      <w:r>
        <w:rPr>
          <w:rFonts w:ascii="宋体" w:hAnsi="宋体" w:cs="宋体" w:hint="eastAsia"/>
          <w:sz w:val="24"/>
        </w:rPr>
        <w:t>18.4响应文件中标注的供应商名称应与营业执照（事业单位法人证书、执业许可证、自然人身份证）及公章一致，否则其响应文件按无效响应处理。</w:t>
      </w:r>
    </w:p>
    <w:p w:rsidR="00E521D4" w:rsidRDefault="00C35EA9">
      <w:pPr>
        <w:spacing w:line="480" w:lineRule="exact"/>
        <w:ind w:firstLineChars="200" w:firstLine="480"/>
        <w:rPr>
          <w:rFonts w:ascii="宋体" w:hAnsi="宋体" w:cs="宋体"/>
          <w:sz w:val="24"/>
        </w:rPr>
      </w:pPr>
      <w:r>
        <w:rPr>
          <w:rFonts w:ascii="宋体" w:hAnsi="宋体" w:cs="宋体" w:hint="eastAsia"/>
          <w:sz w:val="24"/>
        </w:rPr>
        <w:t>18.5响应文件应避免涂改、行间插字或者删除，否则其响应文件按无效响应处理。</w:t>
      </w:r>
    </w:p>
    <w:p w:rsidR="00E521D4" w:rsidRDefault="00C35EA9">
      <w:pPr>
        <w:spacing w:line="480" w:lineRule="exact"/>
        <w:ind w:firstLineChars="200" w:firstLine="482"/>
        <w:rPr>
          <w:rFonts w:ascii="宋体" w:hAnsi="宋体" w:cs="宋体"/>
          <w:b/>
          <w:bCs/>
          <w:sz w:val="24"/>
        </w:rPr>
      </w:pPr>
      <w:r>
        <w:rPr>
          <w:rFonts w:ascii="宋体" w:hAnsi="宋体" w:cs="宋体" w:hint="eastAsia"/>
          <w:b/>
          <w:bCs/>
          <w:sz w:val="24"/>
        </w:rPr>
        <w:t>19.响应文件的密封和标记</w:t>
      </w:r>
    </w:p>
    <w:p w:rsidR="00E521D4" w:rsidRDefault="00C35EA9">
      <w:pPr>
        <w:spacing w:line="460" w:lineRule="exact"/>
        <w:ind w:firstLineChars="200" w:firstLine="480"/>
        <w:rPr>
          <w:rFonts w:ascii="宋体"/>
          <w:sz w:val="24"/>
        </w:rPr>
      </w:pPr>
      <w:r>
        <w:rPr>
          <w:rFonts w:ascii="宋体" w:hAnsi="宋体"/>
          <w:sz w:val="24"/>
        </w:rPr>
        <w:lastRenderedPageBreak/>
        <w:t>1</w:t>
      </w:r>
      <w:r>
        <w:rPr>
          <w:rFonts w:ascii="宋体" w:hAnsi="宋体" w:hint="eastAsia"/>
          <w:sz w:val="24"/>
        </w:rPr>
        <w:t>9</w:t>
      </w:r>
      <w:r>
        <w:rPr>
          <w:rFonts w:ascii="宋体"/>
          <w:sz w:val="24"/>
        </w:rPr>
        <w:t>.</w:t>
      </w:r>
      <w:r>
        <w:rPr>
          <w:rFonts w:ascii="宋体" w:hAnsi="宋体"/>
          <w:sz w:val="24"/>
        </w:rPr>
        <w:t>1</w:t>
      </w:r>
      <w:r>
        <w:rPr>
          <w:rFonts w:ascii="宋体" w:hAnsi="宋体" w:hint="eastAsia"/>
          <w:sz w:val="24"/>
        </w:rPr>
        <w:t>竞标人应将响应文件正本、副本分别装订并与电子版响应文件一起密封在一个密封袋中。</w:t>
      </w:r>
    </w:p>
    <w:p w:rsidR="00E521D4" w:rsidRDefault="00C35EA9">
      <w:pPr>
        <w:spacing w:line="460" w:lineRule="exact"/>
        <w:ind w:firstLineChars="200" w:firstLine="480"/>
        <w:rPr>
          <w:rFonts w:ascii="宋体"/>
          <w:sz w:val="24"/>
        </w:rPr>
      </w:pPr>
      <w:r>
        <w:rPr>
          <w:rFonts w:ascii="宋体" w:hAnsi="宋体"/>
          <w:sz w:val="24"/>
        </w:rPr>
        <w:t>1</w:t>
      </w:r>
      <w:r>
        <w:rPr>
          <w:rFonts w:ascii="宋体" w:hAnsi="宋体" w:hint="eastAsia"/>
          <w:sz w:val="24"/>
        </w:rPr>
        <w:t>9</w:t>
      </w:r>
      <w:r>
        <w:rPr>
          <w:rFonts w:ascii="宋体"/>
          <w:sz w:val="24"/>
        </w:rPr>
        <w:t>.</w:t>
      </w:r>
      <w:r>
        <w:rPr>
          <w:rFonts w:ascii="宋体" w:hAnsi="宋体"/>
          <w:sz w:val="24"/>
        </w:rPr>
        <w:t>2</w:t>
      </w:r>
      <w:r>
        <w:rPr>
          <w:rFonts w:ascii="宋体" w:hAnsi="宋体" w:hint="eastAsia"/>
          <w:sz w:val="24"/>
        </w:rPr>
        <w:t>在响应文件密封袋上应注明下列识别标记：</w:t>
      </w:r>
    </w:p>
    <w:p w:rsidR="00E521D4" w:rsidRDefault="00C35EA9">
      <w:pPr>
        <w:spacing w:line="460" w:lineRule="exact"/>
        <w:ind w:firstLineChars="250" w:firstLine="600"/>
        <w:rPr>
          <w:rFonts w:ascii="宋体"/>
          <w:sz w:val="24"/>
        </w:rPr>
      </w:pPr>
      <w:r>
        <w:rPr>
          <w:rFonts w:ascii="宋体" w:hAnsi="宋体" w:hint="eastAsia"/>
          <w:sz w:val="24"/>
        </w:rPr>
        <w:t>（</w:t>
      </w:r>
      <w:r>
        <w:rPr>
          <w:rFonts w:ascii="宋体" w:hAnsi="宋体"/>
          <w:sz w:val="24"/>
        </w:rPr>
        <w:t>1</w:t>
      </w:r>
      <w:r>
        <w:rPr>
          <w:rFonts w:ascii="宋体" w:hAnsi="宋体" w:hint="eastAsia"/>
          <w:sz w:val="24"/>
        </w:rPr>
        <w:t>）项目编号；</w:t>
      </w:r>
    </w:p>
    <w:p w:rsidR="00E521D4" w:rsidRDefault="00C35EA9">
      <w:pPr>
        <w:spacing w:line="460" w:lineRule="exact"/>
        <w:ind w:firstLineChars="250" w:firstLine="60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）项目名称；</w:t>
      </w:r>
    </w:p>
    <w:p w:rsidR="00E521D4" w:rsidRDefault="00C35EA9">
      <w:pPr>
        <w:spacing w:line="460" w:lineRule="exact"/>
        <w:ind w:firstLineChars="250" w:firstLine="600"/>
        <w:rPr>
          <w:rFonts w:ascii="宋体"/>
          <w:sz w:val="24"/>
        </w:rPr>
      </w:pPr>
      <w:r>
        <w:rPr>
          <w:rFonts w:ascii="宋体" w:hAnsi="宋体" w:hint="eastAsia"/>
          <w:sz w:val="24"/>
        </w:rPr>
        <w:t>（3）采购代理机构；</w:t>
      </w:r>
    </w:p>
    <w:p w:rsidR="00E521D4" w:rsidRDefault="00C35EA9">
      <w:pPr>
        <w:spacing w:line="460" w:lineRule="exact"/>
        <w:ind w:firstLineChars="250" w:firstLine="600"/>
        <w:rPr>
          <w:rFonts w:ascii="宋体"/>
          <w:sz w:val="24"/>
        </w:rPr>
      </w:pPr>
      <w:r>
        <w:rPr>
          <w:rFonts w:ascii="宋体" w:hAnsi="宋体" w:hint="eastAsia"/>
          <w:sz w:val="24"/>
        </w:rPr>
        <w:t>（</w:t>
      </w:r>
      <w:r>
        <w:rPr>
          <w:rFonts w:ascii="宋体" w:hAnsi="宋体"/>
          <w:sz w:val="24"/>
        </w:rPr>
        <w:t>3</w:t>
      </w:r>
      <w:r>
        <w:rPr>
          <w:rFonts w:ascii="宋体" w:hAnsi="宋体" w:hint="eastAsia"/>
          <w:sz w:val="24"/>
        </w:rPr>
        <w:t>）竞标人名称；</w:t>
      </w:r>
    </w:p>
    <w:p w:rsidR="00E521D4" w:rsidRDefault="00C35EA9">
      <w:pPr>
        <w:spacing w:line="460" w:lineRule="exact"/>
        <w:ind w:firstLineChars="250" w:firstLine="600"/>
        <w:rPr>
          <w:rFonts w:ascii="宋体"/>
          <w:sz w:val="24"/>
        </w:rPr>
      </w:pPr>
      <w:r>
        <w:rPr>
          <w:rFonts w:ascii="宋体" w:hAnsi="宋体" w:hint="eastAsia"/>
          <w:sz w:val="24"/>
        </w:rPr>
        <w:t>（</w:t>
      </w:r>
      <w:r>
        <w:rPr>
          <w:rFonts w:ascii="宋体" w:hAnsi="宋体"/>
          <w:sz w:val="24"/>
        </w:rPr>
        <w:t>4</w:t>
      </w:r>
      <w:r>
        <w:rPr>
          <w:rFonts w:ascii="宋体" w:hAnsi="宋体" w:hint="eastAsia"/>
          <w:sz w:val="24"/>
        </w:rPr>
        <w:t>）年月日时分开标，此时间以前不得开封。</w:t>
      </w:r>
    </w:p>
    <w:p w:rsidR="00E521D4" w:rsidRDefault="00C35EA9">
      <w:pPr>
        <w:spacing w:line="460" w:lineRule="exact"/>
        <w:ind w:firstLineChars="200" w:firstLine="480"/>
        <w:rPr>
          <w:rFonts w:ascii="宋体"/>
          <w:sz w:val="24"/>
        </w:rPr>
      </w:pPr>
      <w:r>
        <w:rPr>
          <w:rFonts w:ascii="宋体" w:hAnsi="宋体"/>
          <w:sz w:val="24"/>
        </w:rPr>
        <w:t>1</w:t>
      </w:r>
      <w:r>
        <w:rPr>
          <w:rFonts w:ascii="宋体" w:hAnsi="宋体" w:hint="eastAsia"/>
          <w:sz w:val="24"/>
        </w:rPr>
        <w:t>9</w:t>
      </w:r>
      <w:r>
        <w:rPr>
          <w:rFonts w:ascii="宋体"/>
          <w:sz w:val="24"/>
        </w:rPr>
        <w:t>.</w:t>
      </w:r>
      <w:r>
        <w:rPr>
          <w:rFonts w:ascii="宋体" w:hAnsi="宋体"/>
          <w:sz w:val="24"/>
        </w:rPr>
        <w:t xml:space="preserve">3 </w:t>
      </w:r>
      <w:r>
        <w:rPr>
          <w:rFonts w:ascii="宋体" w:hAnsi="宋体" w:hint="eastAsia"/>
          <w:sz w:val="24"/>
        </w:rPr>
        <w:t>如果响应文件没有按本竞标人须知第</w:t>
      </w:r>
      <w:r>
        <w:rPr>
          <w:rFonts w:ascii="宋体" w:hAnsi="宋体"/>
          <w:sz w:val="24"/>
        </w:rPr>
        <w:t>1</w:t>
      </w:r>
      <w:r>
        <w:rPr>
          <w:rFonts w:ascii="宋体" w:hAnsi="宋体" w:hint="eastAsia"/>
          <w:sz w:val="24"/>
        </w:rPr>
        <w:t>9</w:t>
      </w:r>
      <w:r>
        <w:rPr>
          <w:rFonts w:ascii="宋体" w:hAnsi="宋体"/>
          <w:sz w:val="24"/>
        </w:rPr>
        <w:t>.1</w:t>
      </w:r>
      <w:r>
        <w:rPr>
          <w:rFonts w:ascii="宋体" w:hAnsi="宋体" w:hint="eastAsia"/>
          <w:sz w:val="24"/>
        </w:rPr>
        <w:t>款、第</w:t>
      </w:r>
      <w:r>
        <w:rPr>
          <w:rFonts w:ascii="宋体" w:hAnsi="宋体"/>
          <w:sz w:val="24"/>
        </w:rPr>
        <w:t>1</w:t>
      </w:r>
      <w:r>
        <w:rPr>
          <w:rFonts w:ascii="宋体" w:hAnsi="宋体" w:hint="eastAsia"/>
          <w:sz w:val="24"/>
        </w:rPr>
        <w:t>9</w:t>
      </w:r>
      <w:r>
        <w:rPr>
          <w:rFonts w:ascii="宋体" w:hAnsi="宋体"/>
          <w:sz w:val="24"/>
        </w:rPr>
        <w:t>.2</w:t>
      </w:r>
      <w:r>
        <w:rPr>
          <w:rFonts w:ascii="宋体" w:hAnsi="宋体" w:hint="eastAsia"/>
          <w:sz w:val="24"/>
        </w:rPr>
        <w:t>款的规定装订和注明标记及密封，采购人将不承担响应文件提前开封的责任。对由此造成提前开封的响应文件将予以拒绝，并退还给竞标人。</w:t>
      </w:r>
    </w:p>
    <w:p w:rsidR="00E521D4" w:rsidRDefault="00C35EA9">
      <w:pPr>
        <w:spacing w:line="460" w:lineRule="exact"/>
        <w:ind w:firstLineChars="200" w:firstLine="480"/>
        <w:rPr>
          <w:rFonts w:ascii="宋体"/>
          <w:sz w:val="24"/>
        </w:rPr>
      </w:pPr>
      <w:r>
        <w:rPr>
          <w:rFonts w:ascii="宋体" w:hAnsi="宋体"/>
          <w:sz w:val="24"/>
        </w:rPr>
        <w:t>1</w:t>
      </w:r>
      <w:r>
        <w:rPr>
          <w:rFonts w:ascii="宋体" w:hAnsi="宋体" w:hint="eastAsia"/>
          <w:sz w:val="24"/>
        </w:rPr>
        <w:t>9</w:t>
      </w:r>
      <w:r>
        <w:rPr>
          <w:rFonts w:ascii="宋体"/>
          <w:sz w:val="24"/>
        </w:rPr>
        <w:t>.</w:t>
      </w:r>
      <w:r>
        <w:rPr>
          <w:rFonts w:ascii="宋体" w:hAnsi="宋体"/>
          <w:sz w:val="24"/>
        </w:rPr>
        <w:t>4</w:t>
      </w:r>
      <w:r>
        <w:rPr>
          <w:rFonts w:ascii="宋体" w:hAnsi="宋体" w:hint="eastAsia"/>
          <w:sz w:val="24"/>
        </w:rPr>
        <w:t>响应文件的密封袋的封口处应加盖密封章。</w:t>
      </w:r>
    </w:p>
    <w:p w:rsidR="00E521D4" w:rsidRDefault="00C35EA9">
      <w:pPr>
        <w:spacing w:line="460" w:lineRule="exact"/>
        <w:ind w:firstLineChars="200" w:firstLine="480"/>
        <w:rPr>
          <w:rFonts w:ascii="宋体"/>
          <w:sz w:val="24"/>
        </w:rPr>
      </w:pPr>
      <w:r>
        <w:rPr>
          <w:rFonts w:ascii="宋体" w:hAnsi="宋体"/>
          <w:sz w:val="24"/>
        </w:rPr>
        <w:t>1</w:t>
      </w:r>
      <w:r>
        <w:rPr>
          <w:rFonts w:ascii="宋体" w:hAnsi="宋体" w:hint="eastAsia"/>
          <w:sz w:val="24"/>
        </w:rPr>
        <w:t>9</w:t>
      </w:r>
      <w:r>
        <w:rPr>
          <w:rFonts w:ascii="宋体"/>
          <w:sz w:val="24"/>
        </w:rPr>
        <w:t>.</w:t>
      </w:r>
      <w:r>
        <w:rPr>
          <w:rFonts w:ascii="宋体" w:hAnsi="宋体"/>
          <w:sz w:val="24"/>
        </w:rPr>
        <w:t>5</w:t>
      </w:r>
      <w:r>
        <w:rPr>
          <w:rFonts w:ascii="宋体" w:hAnsi="宋体" w:hint="eastAsia"/>
          <w:sz w:val="24"/>
        </w:rPr>
        <w:t>响应文件的编制应按规定的有关格式及要求填报。</w:t>
      </w:r>
    </w:p>
    <w:p w:rsidR="00E521D4" w:rsidRDefault="00C35EA9">
      <w:pPr>
        <w:spacing w:line="480" w:lineRule="exact"/>
        <w:ind w:firstLineChars="200" w:firstLine="482"/>
        <w:rPr>
          <w:rFonts w:ascii="宋体" w:hAnsi="宋体" w:cs="宋体"/>
          <w:b/>
          <w:bCs/>
          <w:sz w:val="24"/>
        </w:rPr>
      </w:pPr>
      <w:r>
        <w:rPr>
          <w:rFonts w:ascii="宋体" w:hAnsi="宋体" w:cs="宋体" w:hint="eastAsia"/>
          <w:b/>
          <w:bCs/>
          <w:sz w:val="24"/>
        </w:rPr>
        <w:t>20.响应文件的提交</w:t>
      </w:r>
    </w:p>
    <w:p w:rsidR="00E521D4" w:rsidRDefault="00C35EA9">
      <w:pPr>
        <w:spacing w:line="480" w:lineRule="exact"/>
        <w:ind w:firstLineChars="200" w:firstLine="480"/>
        <w:rPr>
          <w:rFonts w:ascii="宋体" w:hAnsi="宋体" w:cs="宋体"/>
          <w:sz w:val="24"/>
        </w:rPr>
      </w:pPr>
      <w:r>
        <w:rPr>
          <w:rFonts w:ascii="宋体" w:hAnsi="宋体" w:cs="宋体" w:hint="eastAsia"/>
          <w:sz w:val="24"/>
        </w:rPr>
        <w:t>20.1供应商必须在“供应商须知前附表”规定的时间和地点提交响应文件。</w:t>
      </w:r>
    </w:p>
    <w:p w:rsidR="00E521D4" w:rsidRDefault="00C35EA9">
      <w:pPr>
        <w:spacing w:line="480" w:lineRule="exact"/>
        <w:ind w:firstLineChars="200" w:firstLine="480"/>
        <w:rPr>
          <w:rFonts w:ascii="宋体" w:hAnsi="宋体" w:cs="宋体"/>
          <w:sz w:val="24"/>
        </w:rPr>
      </w:pPr>
      <w:r>
        <w:rPr>
          <w:rFonts w:ascii="宋体" w:hAnsi="宋体" w:cs="宋体" w:hint="eastAsia"/>
          <w:sz w:val="24"/>
        </w:rPr>
        <w:t>20.2 在响应文件提交截止时间以后，不能补充、修改响应文件。</w:t>
      </w:r>
    </w:p>
    <w:p w:rsidR="00E521D4" w:rsidRDefault="00C35EA9">
      <w:pPr>
        <w:spacing w:line="480" w:lineRule="exact"/>
        <w:ind w:firstLineChars="200" w:firstLine="480"/>
        <w:rPr>
          <w:rFonts w:ascii="宋体" w:hAnsi="宋体" w:cs="宋体"/>
          <w:sz w:val="24"/>
        </w:rPr>
      </w:pPr>
      <w:r>
        <w:rPr>
          <w:rFonts w:ascii="宋体" w:hAnsi="宋体" w:cs="宋体" w:hint="eastAsia"/>
          <w:sz w:val="24"/>
        </w:rPr>
        <w:t>20.3 在提交“最后报价”后，供应商不能退出谈判。</w:t>
      </w:r>
    </w:p>
    <w:p w:rsidR="00E521D4" w:rsidRDefault="00C35EA9">
      <w:pPr>
        <w:spacing w:line="480" w:lineRule="exact"/>
        <w:ind w:firstLineChars="200" w:firstLine="480"/>
        <w:rPr>
          <w:rFonts w:ascii="宋体" w:hAnsi="宋体" w:cs="宋体"/>
          <w:sz w:val="24"/>
        </w:rPr>
      </w:pPr>
      <w:r>
        <w:rPr>
          <w:rFonts w:ascii="宋体" w:hAnsi="宋体" w:cs="宋体" w:hint="eastAsia"/>
          <w:sz w:val="24"/>
        </w:rPr>
        <w:t>20.4 在响应文件提交截止时间前，除供应商补充、修改或者撤回响应文件外，任何单位和个人不得解密或提取响应文件。</w:t>
      </w:r>
    </w:p>
    <w:p w:rsidR="00E521D4" w:rsidRDefault="00C35EA9">
      <w:pPr>
        <w:spacing w:line="480" w:lineRule="exact"/>
        <w:ind w:firstLineChars="200" w:firstLine="480"/>
        <w:rPr>
          <w:rFonts w:ascii="宋体" w:hAnsi="宋体" w:cs="宋体"/>
          <w:sz w:val="24"/>
        </w:rPr>
      </w:pPr>
      <w:r>
        <w:rPr>
          <w:rFonts w:ascii="宋体" w:hAnsi="宋体" w:cs="宋体" w:hint="eastAsia"/>
          <w:sz w:val="24"/>
        </w:rPr>
        <w:t>20.5 采购机构不可视情况延长提交响应文件的截止时间。</w:t>
      </w:r>
    </w:p>
    <w:p w:rsidR="00E521D4" w:rsidRDefault="00C35EA9">
      <w:pPr>
        <w:spacing w:line="480" w:lineRule="exact"/>
        <w:ind w:firstLineChars="200" w:firstLine="480"/>
        <w:rPr>
          <w:rFonts w:ascii="宋体" w:hAnsi="宋体" w:cs="宋体"/>
          <w:sz w:val="24"/>
        </w:rPr>
      </w:pPr>
      <w:r>
        <w:rPr>
          <w:rFonts w:ascii="宋体" w:hAnsi="宋体" w:cs="宋体" w:hint="eastAsia"/>
          <w:sz w:val="24"/>
        </w:rPr>
        <w:t>20.6备份响应文件。</w:t>
      </w:r>
      <w:r>
        <w:rPr>
          <w:rFonts w:ascii="宋体" w:hAnsi="宋体" w:cs="宋体" w:hint="eastAsia"/>
          <w:bCs/>
          <w:sz w:val="24"/>
        </w:rPr>
        <w:t>详见在“供应商须知前附表”。</w:t>
      </w:r>
    </w:p>
    <w:p w:rsidR="00E521D4" w:rsidRDefault="00C35EA9">
      <w:pPr>
        <w:spacing w:line="480" w:lineRule="exact"/>
        <w:ind w:firstLineChars="200" w:firstLine="482"/>
        <w:rPr>
          <w:rFonts w:ascii="宋体" w:hAnsi="宋体" w:cs="宋体"/>
          <w:b/>
          <w:bCs/>
          <w:sz w:val="24"/>
        </w:rPr>
      </w:pPr>
      <w:r>
        <w:rPr>
          <w:rFonts w:ascii="宋体" w:hAnsi="宋体" w:cs="宋体" w:hint="eastAsia"/>
          <w:b/>
          <w:bCs/>
          <w:sz w:val="24"/>
        </w:rPr>
        <w:t>21.首次响应文件的补充、修改与撤回</w:t>
      </w:r>
    </w:p>
    <w:p w:rsidR="00E521D4" w:rsidRDefault="00C35EA9">
      <w:pPr>
        <w:spacing w:line="480" w:lineRule="exact"/>
        <w:ind w:firstLineChars="200" w:firstLine="480"/>
        <w:rPr>
          <w:rFonts w:ascii="宋体" w:hAnsi="宋体" w:cs="宋体"/>
          <w:sz w:val="24"/>
        </w:rPr>
      </w:pPr>
      <w:r>
        <w:rPr>
          <w:rFonts w:ascii="宋体" w:hAnsi="宋体" w:cs="宋体" w:hint="eastAsia"/>
          <w:sz w:val="24"/>
        </w:rPr>
        <w:t>详见“供应商须知前附表”。</w:t>
      </w:r>
    </w:p>
    <w:p w:rsidR="00E521D4" w:rsidRDefault="00C35EA9">
      <w:pPr>
        <w:spacing w:line="480" w:lineRule="exact"/>
        <w:ind w:firstLineChars="200" w:firstLine="482"/>
        <w:rPr>
          <w:rFonts w:ascii="宋体" w:hAnsi="宋体" w:cs="宋体"/>
          <w:b/>
          <w:bCs/>
          <w:sz w:val="24"/>
        </w:rPr>
      </w:pPr>
      <w:r>
        <w:rPr>
          <w:rFonts w:ascii="宋体" w:hAnsi="宋体" w:cs="宋体" w:hint="eastAsia"/>
          <w:b/>
          <w:bCs/>
          <w:sz w:val="24"/>
        </w:rPr>
        <w:t>22. 首次响应文件的退回</w:t>
      </w:r>
    </w:p>
    <w:p w:rsidR="00E521D4" w:rsidRDefault="00C35EA9">
      <w:pPr>
        <w:spacing w:line="460" w:lineRule="exact"/>
        <w:ind w:firstLine="479"/>
        <w:rPr>
          <w:rFonts w:ascii="宋体" w:hAnsi="宋体" w:cs="宋体"/>
          <w:sz w:val="24"/>
        </w:rPr>
      </w:pPr>
      <w:r>
        <w:rPr>
          <w:rFonts w:ascii="宋体" w:hAnsi="宋体" w:cs="宋体" w:hint="eastAsia"/>
          <w:sz w:val="24"/>
        </w:rPr>
        <w:t>在首次响应文件提交截止时间止提交响应文件的供应商不足3家时，响应文件由代理机构退回，除此之外采购人和采购代理机构对已提交的响应文件概不退回。</w:t>
      </w:r>
    </w:p>
    <w:p w:rsidR="00E521D4" w:rsidRDefault="00C35EA9">
      <w:pPr>
        <w:spacing w:line="480" w:lineRule="exact"/>
        <w:ind w:firstLineChars="200" w:firstLine="482"/>
        <w:rPr>
          <w:rFonts w:ascii="宋体" w:hAnsi="宋体" w:cs="宋体"/>
          <w:b/>
          <w:bCs/>
          <w:sz w:val="24"/>
        </w:rPr>
      </w:pPr>
      <w:r>
        <w:rPr>
          <w:rFonts w:ascii="宋体" w:hAnsi="宋体" w:cs="宋体" w:hint="eastAsia"/>
          <w:b/>
          <w:bCs/>
          <w:sz w:val="24"/>
        </w:rPr>
        <w:t>23. 截止时间后的撤回</w:t>
      </w:r>
    </w:p>
    <w:p w:rsidR="00E521D4" w:rsidRDefault="00C35EA9">
      <w:pPr>
        <w:spacing w:line="460" w:lineRule="exact"/>
        <w:ind w:firstLine="479"/>
        <w:rPr>
          <w:rFonts w:ascii="宋体"/>
          <w:sz w:val="24"/>
        </w:rPr>
      </w:pPr>
      <w:r>
        <w:rPr>
          <w:rFonts w:ascii="宋体" w:hAnsi="宋体" w:hint="eastAsia"/>
          <w:sz w:val="24"/>
        </w:rPr>
        <w:t>2</w:t>
      </w:r>
      <w:r>
        <w:rPr>
          <w:rFonts w:ascii="宋体" w:hAnsi="宋体"/>
          <w:sz w:val="24"/>
        </w:rPr>
        <w:t>3.</w:t>
      </w:r>
      <w:r>
        <w:rPr>
          <w:rFonts w:ascii="宋体" w:hAnsi="宋体" w:hint="eastAsia"/>
          <w:sz w:val="24"/>
        </w:rPr>
        <w:t>1在磋商截止时间之后，竞标人不得补充、修改响应文件。</w:t>
      </w:r>
    </w:p>
    <w:p w:rsidR="00E521D4" w:rsidRDefault="00C35EA9">
      <w:pPr>
        <w:spacing w:line="460" w:lineRule="exact"/>
        <w:ind w:firstLine="479"/>
        <w:rPr>
          <w:rFonts w:ascii="宋体"/>
          <w:sz w:val="24"/>
        </w:rPr>
      </w:pPr>
      <w:r>
        <w:rPr>
          <w:rFonts w:ascii="宋体" w:hAnsi="宋体" w:hint="eastAsia"/>
          <w:sz w:val="24"/>
        </w:rPr>
        <w:t>2</w:t>
      </w:r>
      <w:r>
        <w:rPr>
          <w:rFonts w:ascii="宋体" w:hAnsi="宋体"/>
          <w:sz w:val="24"/>
        </w:rPr>
        <w:t>3.</w:t>
      </w:r>
      <w:r>
        <w:rPr>
          <w:rFonts w:ascii="宋体" w:hAnsi="宋体" w:hint="eastAsia"/>
          <w:sz w:val="24"/>
        </w:rPr>
        <w:t>2在磋商截止时间至磋商有效期满之前，竞标人不得撤回其响应文件。</w:t>
      </w:r>
    </w:p>
    <w:p w:rsidR="00E521D4" w:rsidRDefault="00C35EA9">
      <w:pPr>
        <w:keepNext/>
        <w:keepLines/>
        <w:spacing w:line="480" w:lineRule="exact"/>
        <w:ind w:firstLineChars="200" w:firstLine="562"/>
        <w:outlineLvl w:val="2"/>
        <w:rPr>
          <w:rFonts w:ascii="宋体" w:hAnsi="宋体" w:cs="宋体"/>
          <w:b/>
          <w:sz w:val="28"/>
          <w:szCs w:val="28"/>
        </w:rPr>
      </w:pPr>
      <w:bookmarkStart w:id="51" w:name="_Toc97909558"/>
      <w:bookmarkStart w:id="52" w:name="_Toc32398"/>
      <w:r>
        <w:rPr>
          <w:rFonts w:ascii="宋体" w:hAnsi="宋体" w:cs="宋体" w:hint="eastAsia"/>
          <w:b/>
          <w:sz w:val="28"/>
          <w:szCs w:val="28"/>
        </w:rPr>
        <w:lastRenderedPageBreak/>
        <w:t>四、评审及磋商</w:t>
      </w:r>
      <w:bookmarkEnd w:id="51"/>
      <w:bookmarkEnd w:id="52"/>
    </w:p>
    <w:p w:rsidR="00E521D4" w:rsidRDefault="00C35EA9">
      <w:pPr>
        <w:spacing w:line="480" w:lineRule="exact"/>
        <w:ind w:firstLineChars="200" w:firstLine="482"/>
        <w:rPr>
          <w:rFonts w:ascii="宋体" w:hAnsi="宋体" w:cs="宋体"/>
          <w:b/>
          <w:bCs/>
          <w:sz w:val="24"/>
        </w:rPr>
      </w:pPr>
      <w:r>
        <w:rPr>
          <w:rFonts w:ascii="宋体" w:hAnsi="宋体" w:cs="宋体" w:hint="eastAsia"/>
          <w:b/>
          <w:bCs/>
          <w:sz w:val="24"/>
        </w:rPr>
        <w:t>24.磋商小组成立</w:t>
      </w:r>
    </w:p>
    <w:p w:rsidR="00E521D4" w:rsidRDefault="00C35EA9">
      <w:pPr>
        <w:spacing w:line="480" w:lineRule="exact"/>
        <w:ind w:firstLineChars="200" w:firstLine="480"/>
        <w:rPr>
          <w:rFonts w:ascii="宋体" w:hAnsi="宋体" w:cs="宋体"/>
          <w:sz w:val="24"/>
        </w:rPr>
      </w:pPr>
      <w:r>
        <w:rPr>
          <w:rFonts w:ascii="宋体" w:hAnsi="宋体" w:cs="宋体" w:hint="eastAsia"/>
          <w:sz w:val="24"/>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w:t>
      </w:r>
    </w:p>
    <w:p w:rsidR="00E521D4" w:rsidRDefault="00C35EA9">
      <w:pPr>
        <w:spacing w:line="480" w:lineRule="exact"/>
        <w:ind w:firstLineChars="200" w:firstLine="480"/>
        <w:rPr>
          <w:rFonts w:ascii="宋体" w:hAnsi="宋体" w:cs="宋体"/>
          <w:sz w:val="24"/>
        </w:rPr>
      </w:pPr>
      <w:r>
        <w:rPr>
          <w:rFonts w:ascii="宋体" w:hAnsi="宋体" w:cs="宋体" w:hint="eastAsia"/>
          <w:sz w:val="24"/>
        </w:rPr>
        <w:t>24.2评审专家应当从评审专家库内相关专业的专家名单中随机抽取。</w:t>
      </w:r>
    </w:p>
    <w:p w:rsidR="00E521D4" w:rsidRDefault="00C35EA9">
      <w:pPr>
        <w:spacing w:line="480" w:lineRule="exact"/>
        <w:ind w:firstLineChars="200" w:firstLine="482"/>
        <w:rPr>
          <w:rFonts w:ascii="宋体" w:hAnsi="宋体" w:cs="宋体"/>
          <w:b/>
          <w:bCs/>
          <w:sz w:val="24"/>
        </w:rPr>
      </w:pPr>
      <w:r>
        <w:rPr>
          <w:rFonts w:ascii="宋体" w:hAnsi="宋体" w:cs="宋体" w:hint="eastAsia"/>
          <w:b/>
          <w:bCs/>
          <w:sz w:val="24"/>
        </w:rPr>
        <w:t>25.首次响应文件的开启</w:t>
      </w:r>
    </w:p>
    <w:p w:rsidR="00E521D4" w:rsidRDefault="00C35EA9">
      <w:pPr>
        <w:spacing w:line="480" w:lineRule="exact"/>
        <w:ind w:firstLineChars="200" w:firstLine="480"/>
        <w:rPr>
          <w:rFonts w:ascii="宋体" w:hAnsi="宋体" w:cs="宋体"/>
          <w:sz w:val="24"/>
        </w:rPr>
      </w:pPr>
      <w:r>
        <w:rPr>
          <w:rFonts w:ascii="宋体" w:hAnsi="宋体" w:cs="宋体" w:hint="eastAsia"/>
          <w:sz w:val="24"/>
        </w:rPr>
        <w:t>25.1首次响应文件由磋商小组或者采购代理机构在“供应商须知前附表”规定的时间开启。</w:t>
      </w:r>
    </w:p>
    <w:p w:rsidR="00E521D4" w:rsidRDefault="00C35EA9">
      <w:pPr>
        <w:spacing w:line="480" w:lineRule="exact"/>
        <w:ind w:firstLineChars="200" w:firstLine="480"/>
        <w:rPr>
          <w:rFonts w:ascii="宋体" w:hAnsi="宋体" w:cs="宋体"/>
          <w:kern w:val="0"/>
          <w:sz w:val="24"/>
        </w:rPr>
      </w:pPr>
      <w:r>
        <w:rPr>
          <w:rFonts w:ascii="宋体" w:hAnsi="宋体" w:cs="宋体" w:hint="eastAsia"/>
          <w:kern w:val="0"/>
          <w:sz w:val="24"/>
        </w:rPr>
        <w:t>25.2 参与磋商的供应商不足3家的，不得磋商。</w:t>
      </w:r>
    </w:p>
    <w:p w:rsidR="00E521D4" w:rsidRDefault="00C35EA9">
      <w:pPr>
        <w:spacing w:line="480" w:lineRule="exact"/>
        <w:ind w:firstLineChars="200" w:firstLine="482"/>
        <w:rPr>
          <w:rFonts w:ascii="宋体" w:hAnsi="宋体" w:cs="宋体"/>
          <w:b/>
          <w:bCs/>
          <w:sz w:val="24"/>
        </w:rPr>
      </w:pPr>
      <w:r>
        <w:rPr>
          <w:rFonts w:ascii="宋体" w:hAnsi="宋体" w:cs="宋体" w:hint="eastAsia"/>
          <w:b/>
          <w:bCs/>
          <w:sz w:val="24"/>
        </w:rPr>
        <w:t>26.评审程序、评审方法和评审标准</w:t>
      </w:r>
    </w:p>
    <w:p w:rsidR="00E521D4" w:rsidRDefault="00C35EA9">
      <w:pPr>
        <w:spacing w:line="480" w:lineRule="exact"/>
        <w:ind w:firstLineChars="200" w:firstLine="480"/>
        <w:rPr>
          <w:rFonts w:ascii="宋体" w:hAnsi="宋体" w:cs="宋体"/>
          <w:sz w:val="24"/>
        </w:rPr>
      </w:pPr>
      <w:r>
        <w:rPr>
          <w:rFonts w:ascii="宋体" w:hAnsi="宋体" w:cs="宋体" w:hint="eastAsia"/>
          <w:sz w:val="24"/>
        </w:rPr>
        <w:t>26.1磋商小组按照“第四章 评审程序、评审方法和评审标准”规定的方法、评审因素、标准和程序对响应文件进行评审。</w:t>
      </w:r>
    </w:p>
    <w:p w:rsidR="00E521D4" w:rsidRDefault="00C35EA9">
      <w:pPr>
        <w:spacing w:line="480" w:lineRule="exact"/>
        <w:ind w:firstLineChars="200" w:firstLine="480"/>
        <w:rPr>
          <w:rFonts w:ascii="宋体" w:hAnsi="宋体" w:cs="宋体"/>
          <w:sz w:val="24"/>
        </w:rPr>
      </w:pPr>
      <w:r>
        <w:rPr>
          <w:rFonts w:ascii="宋体" w:hAnsi="宋体" w:cs="宋体" w:hint="eastAsia"/>
          <w:sz w:val="24"/>
        </w:rPr>
        <w:t>26.2 采购需求负偏离要求及磋商顺序详见 “ 供应商须知前附表”。</w:t>
      </w:r>
    </w:p>
    <w:p w:rsidR="00E521D4" w:rsidRDefault="00C35EA9">
      <w:pPr>
        <w:keepNext/>
        <w:keepLines/>
        <w:spacing w:line="480" w:lineRule="exact"/>
        <w:ind w:firstLineChars="200" w:firstLine="562"/>
        <w:outlineLvl w:val="2"/>
        <w:rPr>
          <w:rFonts w:ascii="宋体" w:hAnsi="宋体" w:cs="宋体"/>
          <w:b/>
          <w:sz w:val="28"/>
          <w:szCs w:val="28"/>
        </w:rPr>
      </w:pPr>
      <w:bookmarkStart w:id="53" w:name="_Toc97909559"/>
      <w:bookmarkStart w:id="54" w:name="_Toc13820"/>
      <w:r>
        <w:rPr>
          <w:rFonts w:ascii="宋体" w:hAnsi="宋体" w:cs="宋体" w:hint="eastAsia"/>
          <w:b/>
          <w:sz w:val="28"/>
          <w:szCs w:val="28"/>
        </w:rPr>
        <w:t>五、成交及合同</w:t>
      </w:r>
      <w:bookmarkEnd w:id="53"/>
      <w:bookmarkEnd w:id="54"/>
    </w:p>
    <w:p w:rsidR="00E521D4" w:rsidRDefault="00C35EA9">
      <w:pPr>
        <w:spacing w:line="480" w:lineRule="exact"/>
        <w:ind w:firstLineChars="200" w:firstLine="482"/>
        <w:rPr>
          <w:rFonts w:ascii="宋体" w:hAnsi="宋体" w:cs="宋体"/>
          <w:b/>
          <w:bCs/>
          <w:sz w:val="24"/>
        </w:rPr>
      </w:pPr>
      <w:r>
        <w:rPr>
          <w:rFonts w:ascii="宋体" w:hAnsi="宋体" w:cs="宋体" w:hint="eastAsia"/>
          <w:b/>
          <w:bCs/>
          <w:sz w:val="24"/>
        </w:rPr>
        <w:t>27.确定成交供应商及结果公告</w:t>
      </w:r>
    </w:p>
    <w:p w:rsidR="00E521D4" w:rsidRDefault="00C35EA9">
      <w:pPr>
        <w:spacing w:line="480" w:lineRule="exact"/>
        <w:ind w:firstLineChars="200" w:firstLine="480"/>
        <w:rPr>
          <w:rFonts w:ascii="宋体" w:hAnsi="宋体" w:cs="宋体"/>
          <w:sz w:val="24"/>
        </w:rPr>
      </w:pPr>
      <w:r>
        <w:rPr>
          <w:rFonts w:ascii="宋体" w:hAnsi="宋体" w:cs="宋体" w:hint="eastAsia"/>
          <w:sz w:val="24"/>
        </w:rPr>
        <w:t>27.1确定成交供应商。</w:t>
      </w:r>
      <w:r>
        <w:rPr>
          <w:rFonts w:ascii="宋体" w:hAnsi="宋体" w:cs="宋体" w:hint="eastAsia"/>
          <w:kern w:val="0"/>
          <w:sz w:val="24"/>
          <w:u w:val="single"/>
        </w:rPr>
        <w:t xml:space="preserve"> 由采购人直接委托评审专家确定</w:t>
      </w:r>
      <w:r>
        <w:rPr>
          <w:rFonts w:ascii="宋体" w:hAnsi="宋体" w:cs="宋体" w:hint="eastAsia"/>
          <w:sz w:val="24"/>
          <w:u w:val="single"/>
        </w:rPr>
        <w:t>，评审报告提出的排序第一的供应商为成交供应商。</w:t>
      </w:r>
    </w:p>
    <w:p w:rsidR="00E521D4" w:rsidRDefault="00C35EA9">
      <w:pPr>
        <w:spacing w:line="480" w:lineRule="exact"/>
        <w:ind w:firstLineChars="200" w:firstLine="480"/>
        <w:rPr>
          <w:rFonts w:ascii="宋体" w:hAnsi="宋体" w:cs="宋体"/>
          <w:sz w:val="24"/>
        </w:rPr>
      </w:pPr>
      <w:r>
        <w:rPr>
          <w:rFonts w:ascii="宋体" w:hAnsi="宋体" w:cs="宋体" w:hint="eastAsia"/>
          <w:sz w:val="24"/>
        </w:rPr>
        <w:t>27.2成交通知及成交结果公告。</w:t>
      </w:r>
      <w:r>
        <w:rPr>
          <w:rFonts w:ascii="宋体" w:hAnsi="宋体" w:cs="宋体" w:hint="eastAsia"/>
          <w:kern w:val="0"/>
          <w:sz w:val="24"/>
        </w:rPr>
        <w:t>成交</w:t>
      </w:r>
      <w:r>
        <w:rPr>
          <w:rFonts w:ascii="宋体" w:hAnsi="宋体" w:cs="宋体" w:hint="eastAsia"/>
          <w:sz w:val="24"/>
        </w:rPr>
        <w:t>供应商确定后2个工作日内，在采购公告指定的媒体上公</w:t>
      </w:r>
      <w:r>
        <w:rPr>
          <w:rFonts w:ascii="宋体" w:hAnsi="宋体" w:cs="宋体" w:hint="eastAsia"/>
          <w:kern w:val="0"/>
          <w:sz w:val="24"/>
        </w:rPr>
        <w:t>告成交结果，</w:t>
      </w:r>
      <w:r>
        <w:rPr>
          <w:rFonts w:ascii="宋体" w:hAnsi="宋体" w:cs="宋体" w:hint="eastAsia"/>
          <w:sz w:val="24"/>
        </w:rPr>
        <w:t>同时向成交供应商发出成交通知书，成交通知书规定签订合同的时间不得超过25日。</w:t>
      </w:r>
    </w:p>
    <w:p w:rsidR="00E521D4" w:rsidRDefault="00C35EA9">
      <w:pPr>
        <w:spacing w:line="480" w:lineRule="exact"/>
        <w:ind w:firstLineChars="200" w:firstLine="480"/>
        <w:rPr>
          <w:rFonts w:ascii="宋体" w:hAnsi="宋体" w:cs="宋体"/>
          <w:sz w:val="24"/>
        </w:rPr>
      </w:pPr>
      <w:r>
        <w:rPr>
          <w:rFonts w:ascii="宋体" w:hAnsi="宋体" w:cs="宋体" w:hint="eastAsia"/>
          <w:sz w:val="24"/>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p>
    <w:p w:rsidR="00E521D4" w:rsidRDefault="00C35EA9">
      <w:pPr>
        <w:spacing w:line="480" w:lineRule="exact"/>
        <w:ind w:firstLineChars="200" w:firstLine="480"/>
        <w:rPr>
          <w:rFonts w:ascii="宋体" w:hAnsi="宋体" w:cs="宋体"/>
          <w:sz w:val="24"/>
        </w:rPr>
      </w:pPr>
      <w:r>
        <w:rPr>
          <w:rFonts w:ascii="宋体" w:hAnsi="宋体" w:cs="宋体" w:hint="eastAsia"/>
          <w:sz w:val="24"/>
        </w:rPr>
        <w:t>27.4采购人、采购代理机构认为供应商对采购过程、成交结果提出的质疑成立且影响或者可能影响成交结果的，合格供应商符合法定数量时，可以从合格的成交候选人中另行</w:t>
      </w:r>
      <w:r>
        <w:rPr>
          <w:rFonts w:ascii="宋体" w:hAnsi="宋体" w:cs="宋体" w:hint="eastAsia"/>
          <w:sz w:val="24"/>
        </w:rPr>
        <w:lastRenderedPageBreak/>
        <w:t>确定成交供应商的，应当依法另行确定成交供应商；否则应当重新开展采购活动。</w:t>
      </w:r>
    </w:p>
    <w:p w:rsidR="00E521D4" w:rsidRDefault="00C35EA9">
      <w:pPr>
        <w:spacing w:line="480" w:lineRule="exact"/>
        <w:ind w:firstLineChars="200" w:firstLine="480"/>
        <w:rPr>
          <w:rFonts w:ascii="宋体" w:hAnsi="宋体" w:cs="宋体"/>
          <w:sz w:val="24"/>
        </w:rPr>
      </w:pPr>
      <w:r>
        <w:rPr>
          <w:rFonts w:ascii="宋体" w:hAnsi="宋体" w:cs="宋体" w:hint="eastAsia"/>
          <w:bCs/>
          <w:sz w:val="24"/>
        </w:rPr>
        <w:t>27.5</w:t>
      </w:r>
      <w:r>
        <w:rPr>
          <w:rFonts w:ascii="宋体" w:hAnsi="宋体" w:cs="宋体" w:hint="eastAsia"/>
          <w:sz w:val="24"/>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rsidR="00E521D4" w:rsidRDefault="00C35EA9">
      <w:pPr>
        <w:spacing w:line="480" w:lineRule="exact"/>
        <w:ind w:firstLineChars="200" w:firstLine="482"/>
        <w:rPr>
          <w:rFonts w:ascii="宋体" w:hAnsi="宋体" w:cs="宋体"/>
          <w:b/>
          <w:bCs/>
          <w:sz w:val="24"/>
        </w:rPr>
      </w:pPr>
      <w:r>
        <w:rPr>
          <w:rFonts w:ascii="宋体" w:hAnsi="宋体" w:cs="宋体" w:hint="eastAsia"/>
          <w:b/>
          <w:bCs/>
          <w:sz w:val="24"/>
        </w:rPr>
        <w:t>28.履约保证金</w:t>
      </w:r>
    </w:p>
    <w:p w:rsidR="00E521D4" w:rsidRDefault="00C35EA9">
      <w:pPr>
        <w:spacing w:line="480" w:lineRule="exact"/>
        <w:ind w:firstLineChars="200" w:firstLine="480"/>
        <w:rPr>
          <w:rFonts w:ascii="宋体" w:hAnsi="宋体" w:cs="宋体"/>
          <w:b/>
          <w:bCs/>
          <w:sz w:val="24"/>
        </w:rPr>
      </w:pPr>
      <w:r>
        <w:rPr>
          <w:rFonts w:ascii="宋体" w:hAnsi="宋体" w:cs="宋体" w:hint="eastAsia"/>
          <w:sz w:val="24"/>
        </w:rPr>
        <w:t>详见 “供应商须知前附表”</w:t>
      </w:r>
    </w:p>
    <w:p w:rsidR="00E521D4" w:rsidRDefault="00C35EA9">
      <w:pPr>
        <w:spacing w:line="480" w:lineRule="exact"/>
        <w:ind w:firstLineChars="200" w:firstLine="482"/>
        <w:rPr>
          <w:rFonts w:ascii="宋体" w:hAnsi="宋体" w:cs="宋体"/>
          <w:b/>
          <w:bCs/>
          <w:sz w:val="24"/>
        </w:rPr>
      </w:pPr>
      <w:r>
        <w:rPr>
          <w:rFonts w:ascii="宋体" w:hAnsi="宋体" w:cs="宋体" w:hint="eastAsia"/>
          <w:b/>
          <w:bCs/>
          <w:sz w:val="24"/>
        </w:rPr>
        <w:t>29.签订合同</w:t>
      </w:r>
    </w:p>
    <w:p w:rsidR="00E521D4" w:rsidRDefault="00C35EA9">
      <w:pPr>
        <w:adjustRightInd w:val="0"/>
        <w:snapToGrid w:val="0"/>
        <w:spacing w:line="480" w:lineRule="exact"/>
        <w:ind w:firstLineChars="200" w:firstLine="480"/>
        <w:rPr>
          <w:rFonts w:ascii="宋体" w:hAnsi="宋体" w:cs="宋体"/>
          <w:kern w:val="0"/>
          <w:sz w:val="24"/>
          <w:lang w:val="zh-CN"/>
        </w:rPr>
      </w:pPr>
      <w:r>
        <w:rPr>
          <w:rFonts w:ascii="宋体" w:hAnsi="宋体" w:cs="宋体" w:hint="eastAsia"/>
          <w:kern w:val="0"/>
          <w:sz w:val="24"/>
        </w:rPr>
        <w:t>29.1采购人与成交供应商应当在成交通知书规定的时间内，按照磋商文件确定的合同文本以及采购标的、服务技术、采购金额、采购数量、技术和服务要求等事项签订政府采购合同。</w:t>
      </w:r>
      <w:r>
        <w:rPr>
          <w:rFonts w:ascii="宋体" w:hAnsi="宋体" w:cs="宋体" w:hint="eastAsia"/>
          <w:kern w:val="0"/>
          <w:sz w:val="24"/>
          <w:lang w:val="zh-CN"/>
        </w:rPr>
        <w:t>如成交供应商为联合体的，由联合体成员各方法定代表人或其授权代表与采购人代表签订合同。</w:t>
      </w:r>
    </w:p>
    <w:p w:rsidR="00E521D4" w:rsidRDefault="00C35EA9">
      <w:pPr>
        <w:spacing w:line="480" w:lineRule="exact"/>
        <w:ind w:firstLineChars="200" w:firstLine="480"/>
        <w:rPr>
          <w:rFonts w:ascii="宋体" w:hAnsi="宋体" w:cs="宋体"/>
          <w:sz w:val="24"/>
        </w:rPr>
      </w:pPr>
      <w:r>
        <w:rPr>
          <w:rFonts w:ascii="宋体" w:hAnsi="宋体" w:cs="宋体" w:hint="eastAsia"/>
          <w:sz w:val="24"/>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rsidR="00E521D4" w:rsidRDefault="00C35EA9">
      <w:pPr>
        <w:spacing w:line="480" w:lineRule="exact"/>
        <w:ind w:firstLineChars="200" w:firstLine="480"/>
        <w:rPr>
          <w:rFonts w:ascii="宋体" w:hAnsi="宋体" w:cs="宋体"/>
          <w:sz w:val="24"/>
        </w:rPr>
      </w:pPr>
      <w:r>
        <w:rPr>
          <w:rFonts w:ascii="宋体" w:hAnsi="宋体" w:cs="宋体" w:hint="eastAsia"/>
          <w:sz w:val="24"/>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E521D4" w:rsidRDefault="00C35EA9">
      <w:pPr>
        <w:adjustRightInd w:val="0"/>
        <w:spacing w:line="480" w:lineRule="exact"/>
        <w:ind w:firstLineChars="200" w:firstLine="480"/>
        <w:rPr>
          <w:rFonts w:ascii="宋体" w:hAnsi="宋体" w:cs="宋体"/>
          <w:kern w:val="0"/>
          <w:sz w:val="24"/>
        </w:rPr>
      </w:pPr>
      <w:r>
        <w:rPr>
          <w:rFonts w:ascii="宋体" w:hAnsi="宋体" w:cs="宋体" w:hint="eastAsia"/>
          <w:sz w:val="24"/>
        </w:rPr>
        <w:t>29.4如签订合同并生效后，供应商无故拒绝或延期，除按照合同条款处理外，列入不良行为记录，并给予通报。</w:t>
      </w:r>
    </w:p>
    <w:p w:rsidR="00E521D4" w:rsidRDefault="00C35EA9">
      <w:pPr>
        <w:spacing w:line="480" w:lineRule="exact"/>
        <w:ind w:firstLineChars="200" w:firstLine="482"/>
        <w:rPr>
          <w:rFonts w:ascii="宋体" w:hAnsi="宋体" w:cs="宋体"/>
          <w:b/>
          <w:bCs/>
          <w:sz w:val="24"/>
        </w:rPr>
      </w:pPr>
      <w:r>
        <w:rPr>
          <w:rFonts w:ascii="宋体" w:hAnsi="宋体" w:cs="宋体" w:hint="eastAsia"/>
          <w:b/>
          <w:bCs/>
          <w:sz w:val="24"/>
        </w:rPr>
        <w:t>30. 询问、质疑和投诉</w:t>
      </w:r>
    </w:p>
    <w:p w:rsidR="00E521D4" w:rsidRDefault="00C35EA9">
      <w:pPr>
        <w:spacing w:line="480" w:lineRule="exact"/>
        <w:ind w:firstLineChars="200" w:firstLine="480"/>
        <w:rPr>
          <w:rFonts w:ascii="宋体" w:hAnsi="宋体" w:cs="宋体"/>
          <w:sz w:val="24"/>
        </w:rPr>
      </w:pPr>
      <w:r>
        <w:rPr>
          <w:rFonts w:ascii="宋体" w:hAnsi="宋体" w:cs="宋体" w:hint="eastAsia"/>
          <w:sz w:val="24"/>
        </w:rPr>
        <w:t>30.1供应商对采购活动事项有疑问的，可以向采购人、采购代理机构提出询问，采购人或者采购代理机构应当在3个工作日内对供应商依法提出的询问作出答复。</w:t>
      </w:r>
    </w:p>
    <w:p w:rsidR="00E521D4" w:rsidRDefault="00C35EA9">
      <w:pPr>
        <w:spacing w:line="480" w:lineRule="exact"/>
        <w:ind w:firstLineChars="200" w:firstLine="480"/>
        <w:rPr>
          <w:rFonts w:ascii="宋体" w:hAnsi="宋体" w:cs="宋体"/>
          <w:b/>
          <w:sz w:val="24"/>
        </w:rPr>
      </w:pPr>
      <w:r>
        <w:rPr>
          <w:rFonts w:ascii="宋体" w:hAnsi="宋体" w:cs="宋体" w:hint="eastAsia"/>
          <w:sz w:val="24"/>
        </w:rPr>
        <w:t>30.2供应商认为磋商文件、采购过程或者成交结果使自己的合法权益受到损害的，应当在知道或者应知其权益受到损害之日起7个工作日内，以书面形式向采购人、采购代理机构提出质疑，</w:t>
      </w:r>
      <w:r>
        <w:rPr>
          <w:rFonts w:ascii="宋体" w:hAnsi="宋体" w:cs="宋体" w:hint="eastAsia"/>
          <w:sz w:val="24"/>
          <w:shd w:val="clear" w:color="auto" w:fill="FFFFFF"/>
        </w:rPr>
        <w:t>接收质疑函的方式、联系部门、联系电话和通讯地址等信息详见</w:t>
      </w:r>
      <w:r>
        <w:rPr>
          <w:rFonts w:ascii="宋体" w:hAnsi="宋体" w:cs="宋体" w:hint="eastAsia"/>
          <w:sz w:val="24"/>
        </w:rPr>
        <w:t>“供应商须知前附表”。</w:t>
      </w:r>
      <w:r>
        <w:rPr>
          <w:rFonts w:ascii="宋体" w:hAnsi="宋体" w:cs="宋体" w:hint="eastAsia"/>
          <w:b/>
          <w:sz w:val="24"/>
        </w:rPr>
        <w:t xml:space="preserve">具体质疑起算时间及处理方式如下： </w:t>
      </w:r>
    </w:p>
    <w:p w:rsidR="00E521D4" w:rsidRDefault="00C35EA9">
      <w:pPr>
        <w:spacing w:line="480" w:lineRule="exact"/>
        <w:ind w:firstLineChars="200" w:firstLine="480"/>
        <w:rPr>
          <w:rFonts w:ascii="宋体" w:hAnsi="宋体" w:cs="宋体"/>
          <w:bCs/>
          <w:sz w:val="24"/>
        </w:rPr>
      </w:pPr>
      <w:r>
        <w:rPr>
          <w:rFonts w:ascii="宋体" w:hAnsi="宋体" w:cs="宋体" w:hint="eastAsia"/>
          <w:bCs/>
          <w:sz w:val="24"/>
        </w:rPr>
        <w:t>（1）潜在供应商依法获取采购文件后，认为采购文件使自己的权益受到损害的，应当在竞争性磋商采购文件公告期限届满之日起7个工作日内提出质疑。</w:t>
      </w:r>
      <w:r>
        <w:rPr>
          <w:rFonts w:ascii="宋体" w:hAnsi="宋体" w:cs="宋体" w:hint="eastAsia"/>
          <w:sz w:val="24"/>
        </w:rPr>
        <w:t>委托代理协议无特殊约定的，</w:t>
      </w:r>
      <w:r>
        <w:rPr>
          <w:rFonts w:ascii="宋体" w:hAnsi="宋体" w:cs="宋体" w:hint="eastAsia"/>
          <w:bCs/>
          <w:sz w:val="24"/>
        </w:rPr>
        <w:t>对竞争性磋商文件中采购需求（含资格要求、采购预算和评分办法）的质疑由</w:t>
      </w:r>
      <w:r>
        <w:rPr>
          <w:rFonts w:ascii="宋体" w:hAnsi="宋体" w:cs="宋体" w:hint="eastAsia"/>
          <w:bCs/>
          <w:sz w:val="24"/>
        </w:rPr>
        <w:lastRenderedPageBreak/>
        <w:t>采购人受理并负责答复；对竞争性磋商文件中的采购执行程序的质疑由采购代理机构受理并负责答复。</w:t>
      </w:r>
    </w:p>
    <w:p w:rsidR="00E521D4" w:rsidRDefault="00C35EA9">
      <w:pPr>
        <w:spacing w:line="480" w:lineRule="exact"/>
        <w:ind w:firstLineChars="200" w:firstLine="480"/>
        <w:rPr>
          <w:rFonts w:ascii="宋体" w:hAnsi="宋体" w:cs="宋体"/>
          <w:bCs/>
          <w:sz w:val="24"/>
        </w:rPr>
      </w:pPr>
      <w:r>
        <w:rPr>
          <w:rFonts w:ascii="宋体" w:hAnsi="宋体" w:cs="宋体" w:hint="eastAsia"/>
          <w:bCs/>
          <w:sz w:val="24"/>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rsidR="00E521D4" w:rsidRDefault="00C35EA9">
      <w:pPr>
        <w:spacing w:line="480" w:lineRule="exact"/>
        <w:ind w:firstLineChars="200" w:firstLine="480"/>
        <w:rPr>
          <w:rFonts w:ascii="宋体" w:hAnsi="宋体" w:cs="宋体"/>
          <w:bCs/>
          <w:sz w:val="24"/>
        </w:rPr>
      </w:pPr>
      <w:r>
        <w:rPr>
          <w:rFonts w:ascii="宋体" w:hAnsi="宋体" w:cs="宋体" w:hint="eastAsia"/>
          <w:bCs/>
          <w:sz w:val="24"/>
        </w:rPr>
        <w:t>（3）供应商认为成交结果使自己的权益受到损害的，应当在成交结果公告期限届满之日起7个工作日内提出质疑，由采购人受理并负责答复。</w:t>
      </w:r>
    </w:p>
    <w:p w:rsidR="00E521D4" w:rsidRDefault="00C35EA9">
      <w:pPr>
        <w:spacing w:line="480" w:lineRule="exact"/>
        <w:ind w:firstLineChars="200" w:firstLine="480"/>
        <w:rPr>
          <w:rFonts w:ascii="宋体" w:hAnsi="宋体" w:cs="宋体"/>
          <w:sz w:val="24"/>
        </w:rPr>
      </w:pPr>
      <w:r>
        <w:rPr>
          <w:rFonts w:ascii="宋体" w:hAnsi="宋体" w:cs="宋体" w:hint="eastAsia"/>
          <w:sz w:val="24"/>
        </w:rPr>
        <w:t>30.3供应商提出的询问或者质疑超出采购人对采购代理机构委托授权范围的，采购代理机构应当告知供应商向采购人提出。评审专家应当配合采购人或者采购代理机构答复供应商的询问和质疑。</w:t>
      </w:r>
    </w:p>
    <w:p w:rsidR="00E521D4" w:rsidRDefault="00C35EA9">
      <w:pPr>
        <w:spacing w:line="480" w:lineRule="exact"/>
        <w:ind w:firstLineChars="200" w:firstLine="480"/>
        <w:rPr>
          <w:rFonts w:ascii="宋体" w:hAnsi="宋体" w:cs="宋体"/>
          <w:sz w:val="24"/>
        </w:rPr>
      </w:pPr>
      <w:r>
        <w:rPr>
          <w:rFonts w:ascii="宋体" w:hAnsi="宋体" w:cs="宋体" w:hint="eastAsia"/>
          <w:sz w:val="24"/>
        </w:rPr>
        <w:t>30.4 供应商提出质疑应当提交质疑函和必要的证明材料，针对同一采购程序环节的质疑必须在法定质疑期内一次性提出。质疑函应当包括下列内容</w:t>
      </w:r>
      <w:r>
        <w:rPr>
          <w:rFonts w:ascii="宋体" w:hAnsi="宋体" w:cs="宋体" w:hint="eastAsia"/>
          <w:bCs/>
          <w:sz w:val="24"/>
        </w:rPr>
        <w:t>（质疑函格式后附）</w:t>
      </w:r>
      <w:r>
        <w:rPr>
          <w:rFonts w:ascii="宋体" w:hAnsi="宋体" w:cs="宋体" w:hint="eastAsia"/>
          <w:sz w:val="24"/>
        </w:rPr>
        <w:t>：</w:t>
      </w:r>
    </w:p>
    <w:p w:rsidR="00E521D4" w:rsidRDefault="00C35EA9">
      <w:pPr>
        <w:spacing w:line="480" w:lineRule="exact"/>
        <w:ind w:firstLineChars="200" w:firstLine="480"/>
        <w:rPr>
          <w:rFonts w:ascii="宋体" w:hAnsi="宋体" w:cs="宋体"/>
          <w:sz w:val="24"/>
        </w:rPr>
      </w:pPr>
      <w:r>
        <w:rPr>
          <w:rFonts w:ascii="宋体" w:hAnsi="宋体" w:cs="宋体" w:hint="eastAsia"/>
          <w:sz w:val="24"/>
        </w:rPr>
        <w:t>（1）供应商的姓名或者名称、地址、邮编、联系人及联系电话；</w:t>
      </w:r>
    </w:p>
    <w:p w:rsidR="00E521D4" w:rsidRDefault="00C35EA9">
      <w:pPr>
        <w:spacing w:line="480" w:lineRule="exact"/>
        <w:ind w:firstLineChars="200" w:firstLine="480"/>
        <w:rPr>
          <w:rFonts w:ascii="宋体" w:hAnsi="宋体" w:cs="宋体"/>
          <w:sz w:val="24"/>
        </w:rPr>
      </w:pPr>
      <w:r>
        <w:rPr>
          <w:rFonts w:ascii="宋体" w:hAnsi="宋体" w:cs="宋体" w:hint="eastAsia"/>
          <w:sz w:val="24"/>
        </w:rPr>
        <w:t>（2）质疑项目的名称、编号；</w:t>
      </w:r>
    </w:p>
    <w:p w:rsidR="00E521D4" w:rsidRDefault="00C35EA9">
      <w:pPr>
        <w:spacing w:line="480" w:lineRule="exact"/>
        <w:ind w:firstLineChars="200" w:firstLine="480"/>
        <w:rPr>
          <w:rFonts w:ascii="宋体" w:hAnsi="宋体" w:cs="宋体"/>
          <w:sz w:val="24"/>
        </w:rPr>
      </w:pPr>
      <w:r>
        <w:rPr>
          <w:rFonts w:ascii="宋体" w:hAnsi="宋体" w:cs="宋体" w:hint="eastAsia"/>
          <w:sz w:val="24"/>
        </w:rPr>
        <w:t>（3）具体、明确的质疑事项和与质疑事项相关的请求；</w:t>
      </w:r>
    </w:p>
    <w:p w:rsidR="00E521D4" w:rsidRDefault="00C35EA9">
      <w:pPr>
        <w:spacing w:line="480" w:lineRule="exact"/>
        <w:ind w:firstLineChars="200" w:firstLine="480"/>
        <w:rPr>
          <w:rFonts w:ascii="宋体" w:hAnsi="宋体" w:cs="宋体"/>
          <w:sz w:val="24"/>
        </w:rPr>
      </w:pPr>
      <w:r>
        <w:rPr>
          <w:rFonts w:ascii="宋体" w:hAnsi="宋体" w:cs="宋体" w:hint="eastAsia"/>
          <w:sz w:val="24"/>
        </w:rPr>
        <w:t>（4）事实依据；</w:t>
      </w:r>
    </w:p>
    <w:p w:rsidR="00E521D4" w:rsidRDefault="00C35EA9">
      <w:pPr>
        <w:spacing w:line="480" w:lineRule="exact"/>
        <w:ind w:firstLineChars="200" w:firstLine="480"/>
        <w:rPr>
          <w:rFonts w:ascii="宋体" w:hAnsi="宋体" w:cs="宋体"/>
          <w:sz w:val="24"/>
        </w:rPr>
      </w:pPr>
      <w:r>
        <w:rPr>
          <w:rFonts w:ascii="宋体" w:hAnsi="宋体" w:cs="宋体" w:hint="eastAsia"/>
          <w:sz w:val="24"/>
        </w:rPr>
        <w:t>（5）必要的法律依据；</w:t>
      </w:r>
    </w:p>
    <w:p w:rsidR="00E521D4" w:rsidRDefault="00C35EA9">
      <w:pPr>
        <w:spacing w:line="480" w:lineRule="exact"/>
        <w:ind w:firstLineChars="200" w:firstLine="480"/>
        <w:rPr>
          <w:rFonts w:ascii="宋体" w:hAnsi="宋体" w:cs="宋体"/>
          <w:sz w:val="24"/>
        </w:rPr>
      </w:pPr>
      <w:r>
        <w:rPr>
          <w:rFonts w:ascii="宋体" w:hAnsi="宋体" w:cs="宋体" w:hint="eastAsia"/>
          <w:sz w:val="24"/>
        </w:rPr>
        <w:t>（6）提出质疑的日期。</w:t>
      </w:r>
    </w:p>
    <w:p w:rsidR="00E521D4" w:rsidRDefault="00C35EA9">
      <w:pPr>
        <w:spacing w:line="480" w:lineRule="exact"/>
        <w:ind w:firstLineChars="200" w:firstLine="480"/>
        <w:rPr>
          <w:rFonts w:ascii="宋体" w:hAnsi="宋体" w:cs="宋体"/>
          <w:sz w:val="24"/>
        </w:rPr>
      </w:pPr>
      <w:r>
        <w:rPr>
          <w:rFonts w:ascii="宋体" w:hAnsi="宋体" w:cs="宋体" w:hint="eastAsia"/>
          <w:sz w:val="24"/>
        </w:rPr>
        <w:t>供应商为自然人的，应当由本人签字；供应商为法人或者其他组织的，应当由法定代表人、主要负责人，或者其委托代理人签字或者盖章，并加盖公章。</w:t>
      </w:r>
    </w:p>
    <w:p w:rsidR="00E521D4" w:rsidRDefault="00C35EA9">
      <w:pPr>
        <w:spacing w:line="480" w:lineRule="exact"/>
        <w:ind w:firstLineChars="200" w:firstLine="480"/>
        <w:rPr>
          <w:rFonts w:ascii="宋体" w:hAnsi="宋体" w:cs="宋体"/>
          <w:sz w:val="24"/>
        </w:rPr>
      </w:pPr>
      <w:r>
        <w:rPr>
          <w:rFonts w:ascii="宋体" w:hAnsi="宋体" w:cs="宋体" w:hint="eastAsia"/>
          <w:sz w:val="24"/>
        </w:rPr>
        <w:t>30.5采购人、采购代理机构认为供应商质疑不成立，或者成立但未对成交结果构成影响的，继续开展采购活动；认为供应商质疑成立且影响或者可能影响成交结果的，按照下列情况处理：</w:t>
      </w:r>
    </w:p>
    <w:p w:rsidR="00E521D4" w:rsidRDefault="00C35EA9">
      <w:pPr>
        <w:spacing w:line="480" w:lineRule="exact"/>
        <w:ind w:firstLineChars="200" w:firstLine="480"/>
        <w:rPr>
          <w:rFonts w:ascii="宋体" w:hAnsi="宋体" w:cs="宋体"/>
          <w:sz w:val="24"/>
        </w:rPr>
      </w:pPr>
      <w:r>
        <w:rPr>
          <w:rFonts w:ascii="宋体" w:hAnsi="宋体" w:cs="宋体" w:hint="eastAsia"/>
          <w:sz w:val="24"/>
        </w:rPr>
        <w:t>（一）对采购文件提出的质疑，依法通过澄清或者修改可以继续开展采购活动的，澄清或者修改采购文件后继续开展采购活动；否则应当修改采购文件后重新开展采购活动。</w:t>
      </w:r>
    </w:p>
    <w:p w:rsidR="00E521D4" w:rsidRDefault="00C35EA9">
      <w:pPr>
        <w:spacing w:line="480" w:lineRule="exact"/>
        <w:ind w:firstLineChars="200" w:firstLine="480"/>
        <w:rPr>
          <w:rFonts w:ascii="宋体" w:hAnsi="宋体" w:cs="宋体"/>
          <w:sz w:val="24"/>
        </w:rPr>
      </w:pPr>
      <w:r>
        <w:rPr>
          <w:rFonts w:ascii="宋体" w:hAnsi="宋体" w:cs="宋体" w:hint="eastAsia"/>
          <w:sz w:val="24"/>
        </w:rPr>
        <w:t>（二）对采购过程或者成交结果提出的质疑，合格供应商符合法定数量时，可以从合格的成交候选人中另行确定成交供应商的，应当依法另行确定成交供应商；否则应当重新开展采购活动。</w:t>
      </w:r>
    </w:p>
    <w:p w:rsidR="00E521D4" w:rsidRDefault="00C35EA9">
      <w:pPr>
        <w:spacing w:line="480" w:lineRule="exact"/>
        <w:ind w:firstLineChars="200" w:firstLine="480"/>
        <w:rPr>
          <w:rFonts w:ascii="宋体" w:hAnsi="宋体" w:cs="宋体"/>
          <w:sz w:val="24"/>
        </w:rPr>
      </w:pPr>
      <w:r>
        <w:rPr>
          <w:rFonts w:ascii="宋体" w:hAnsi="宋体" w:cs="宋体" w:hint="eastAsia"/>
          <w:sz w:val="24"/>
        </w:rPr>
        <w:lastRenderedPageBreak/>
        <w:t>30.6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5" w:name="_Toc80205930"/>
    </w:p>
    <w:p w:rsidR="00E521D4" w:rsidRDefault="00C35EA9">
      <w:pPr>
        <w:keepNext/>
        <w:keepLines/>
        <w:spacing w:line="480" w:lineRule="exact"/>
        <w:ind w:firstLineChars="200" w:firstLine="562"/>
        <w:outlineLvl w:val="2"/>
        <w:rPr>
          <w:rFonts w:ascii="宋体" w:hAnsi="宋体" w:cs="宋体"/>
          <w:b/>
          <w:sz w:val="28"/>
          <w:szCs w:val="28"/>
        </w:rPr>
      </w:pPr>
      <w:bookmarkStart w:id="56" w:name="_Toc97909560"/>
      <w:bookmarkStart w:id="57" w:name="_Toc3293"/>
      <w:r>
        <w:rPr>
          <w:rFonts w:ascii="宋体" w:hAnsi="宋体" w:cs="宋体" w:hint="eastAsia"/>
          <w:b/>
          <w:sz w:val="28"/>
          <w:szCs w:val="28"/>
        </w:rPr>
        <w:t>六、验收</w:t>
      </w:r>
      <w:bookmarkEnd w:id="55"/>
      <w:bookmarkEnd w:id="56"/>
      <w:bookmarkEnd w:id="57"/>
    </w:p>
    <w:p w:rsidR="00E521D4" w:rsidRDefault="00C35EA9">
      <w:pPr>
        <w:tabs>
          <w:tab w:val="left" w:pos="0"/>
        </w:tabs>
        <w:spacing w:line="480" w:lineRule="exact"/>
        <w:ind w:firstLineChars="200" w:firstLine="482"/>
        <w:rPr>
          <w:rFonts w:ascii="宋体" w:hAnsi="宋体" w:cs="宋体"/>
          <w:b/>
          <w:bCs/>
          <w:sz w:val="24"/>
        </w:rPr>
      </w:pPr>
      <w:r>
        <w:rPr>
          <w:rFonts w:ascii="宋体" w:hAnsi="宋体" w:cs="宋体" w:hint="eastAsia"/>
          <w:b/>
          <w:bCs/>
          <w:sz w:val="24"/>
        </w:rPr>
        <w:t>32.验收</w:t>
      </w:r>
    </w:p>
    <w:p w:rsidR="00E521D4" w:rsidRDefault="00C35EA9">
      <w:pPr>
        <w:tabs>
          <w:tab w:val="left" w:pos="0"/>
        </w:tabs>
        <w:spacing w:line="480" w:lineRule="exact"/>
        <w:ind w:firstLineChars="200" w:firstLine="480"/>
        <w:rPr>
          <w:rFonts w:ascii="宋体" w:hAnsi="宋体" w:cs="宋体"/>
          <w:kern w:val="0"/>
          <w:sz w:val="24"/>
        </w:rPr>
      </w:pPr>
      <w:r>
        <w:rPr>
          <w:rFonts w:ascii="宋体" w:hAnsi="宋体" w:cs="宋体" w:hint="eastAsia"/>
          <w:kern w:val="0"/>
          <w:sz w:val="24"/>
        </w:rPr>
        <w:t>32.1采购人会同实际使用人组织对供应商履约的验收。大型或者复杂的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E521D4" w:rsidRDefault="00C35EA9">
      <w:pPr>
        <w:tabs>
          <w:tab w:val="left" w:pos="0"/>
        </w:tabs>
        <w:spacing w:line="480" w:lineRule="exact"/>
        <w:ind w:firstLineChars="200" w:firstLine="480"/>
        <w:rPr>
          <w:rFonts w:ascii="宋体" w:hAnsi="宋体" w:cs="宋体"/>
          <w:kern w:val="0"/>
          <w:sz w:val="24"/>
        </w:rPr>
      </w:pPr>
      <w:r>
        <w:rPr>
          <w:rFonts w:ascii="宋体" w:hAnsi="宋体" w:cs="宋体" w:hint="eastAsia"/>
          <w:kern w:val="0"/>
          <w:sz w:val="24"/>
        </w:rPr>
        <w:t>32.2采购人可以邀请参加本项目的其他供应商或者第三方机构参与验收。参与验收的供应商或者第三方机构的意见作为验收书的参考资料一并存档。</w:t>
      </w:r>
    </w:p>
    <w:p w:rsidR="00E521D4" w:rsidRDefault="00C35EA9">
      <w:pPr>
        <w:tabs>
          <w:tab w:val="left" w:pos="0"/>
        </w:tabs>
        <w:spacing w:line="480" w:lineRule="exact"/>
        <w:ind w:firstLineChars="200" w:firstLine="480"/>
        <w:rPr>
          <w:rFonts w:ascii="宋体" w:hAnsi="宋体" w:cs="宋体"/>
          <w:kern w:val="0"/>
          <w:sz w:val="24"/>
        </w:rPr>
      </w:pPr>
      <w:r>
        <w:rPr>
          <w:rFonts w:ascii="宋体" w:hAnsi="宋体" w:cs="宋体" w:hint="eastAsia"/>
          <w:kern w:val="0"/>
          <w:sz w:val="24"/>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E521D4" w:rsidRDefault="00C35EA9">
      <w:pPr>
        <w:tabs>
          <w:tab w:val="left" w:pos="0"/>
        </w:tabs>
        <w:spacing w:line="480" w:lineRule="exact"/>
        <w:ind w:firstLineChars="200" w:firstLine="480"/>
        <w:rPr>
          <w:rFonts w:ascii="宋体" w:hAnsi="宋体" w:cs="宋体"/>
          <w:sz w:val="24"/>
        </w:rPr>
      </w:pPr>
      <w:r>
        <w:rPr>
          <w:rFonts w:ascii="宋体" w:hAnsi="宋体" w:cs="宋体" w:hint="eastAsia"/>
          <w:kern w:val="0"/>
          <w:sz w:val="24"/>
        </w:rPr>
        <w:t>32.4验收合格的项目，实际使用人将根据采购合同的约定及时向供应商支付采购资金。验收不合格的项目，采购人将依法及时处理。采购合同的履行、违约责任和解决争议的方式等适用《中华人民共和国民法典》。</w:t>
      </w:r>
    </w:p>
    <w:p w:rsidR="00E521D4" w:rsidRDefault="00C35EA9">
      <w:pPr>
        <w:keepNext/>
        <w:keepLines/>
        <w:spacing w:line="480" w:lineRule="exact"/>
        <w:ind w:firstLineChars="100" w:firstLine="241"/>
        <w:outlineLvl w:val="2"/>
        <w:rPr>
          <w:rFonts w:ascii="宋体" w:hAnsi="宋体" w:cs="宋体"/>
          <w:b/>
          <w:bCs/>
          <w:sz w:val="24"/>
        </w:rPr>
      </w:pPr>
      <w:bookmarkStart w:id="58" w:name="_Toc97909561"/>
      <w:bookmarkStart w:id="59" w:name="_Toc26599"/>
      <w:r>
        <w:rPr>
          <w:rFonts w:ascii="宋体" w:hAnsi="宋体" w:cs="宋体" w:hint="eastAsia"/>
          <w:b/>
          <w:bCs/>
          <w:sz w:val="24"/>
        </w:rPr>
        <w:t>七、其他事项</w:t>
      </w:r>
      <w:bookmarkEnd w:id="58"/>
      <w:bookmarkEnd w:id="59"/>
    </w:p>
    <w:p w:rsidR="00E521D4" w:rsidRDefault="00C35EA9">
      <w:pPr>
        <w:spacing w:line="440" w:lineRule="exact"/>
        <w:ind w:firstLineChars="200" w:firstLine="482"/>
        <w:rPr>
          <w:rFonts w:ascii="宋体" w:hAnsi="宋体" w:cs="宋体"/>
          <w:b/>
          <w:bCs/>
          <w:sz w:val="24"/>
        </w:rPr>
      </w:pPr>
      <w:r>
        <w:rPr>
          <w:rFonts w:ascii="宋体" w:hAnsi="宋体" w:cs="宋体" w:hint="eastAsia"/>
          <w:b/>
          <w:bCs/>
          <w:sz w:val="24"/>
        </w:rPr>
        <w:t>33.代理服务费</w:t>
      </w:r>
    </w:p>
    <w:p w:rsidR="00E521D4" w:rsidRDefault="00C35EA9">
      <w:pPr>
        <w:tabs>
          <w:tab w:val="left" w:pos="2835"/>
        </w:tabs>
        <w:spacing w:line="440" w:lineRule="exact"/>
        <w:ind w:firstLineChars="200" w:firstLine="480"/>
        <w:rPr>
          <w:rFonts w:ascii="宋体" w:hAnsi="宋体" w:cs="宋体"/>
          <w:sz w:val="24"/>
        </w:rPr>
      </w:pPr>
      <w:r>
        <w:rPr>
          <w:rFonts w:ascii="宋体" w:hAnsi="宋体" w:cs="宋体" w:hint="eastAsia"/>
          <w:sz w:val="24"/>
        </w:rPr>
        <w:t>代理服务收费标准及缴费账户详见“供应商须知前附表”，供应商为联合体的，可以由联合体中的一方或者多方共同交纳代理服务费。</w:t>
      </w:r>
    </w:p>
    <w:p w:rsidR="00E521D4" w:rsidRDefault="00C35EA9">
      <w:pPr>
        <w:spacing w:line="440" w:lineRule="exact"/>
        <w:ind w:firstLineChars="200" w:firstLine="482"/>
        <w:rPr>
          <w:rFonts w:ascii="宋体" w:hAnsi="宋体" w:cs="宋体"/>
          <w:b/>
          <w:bCs/>
          <w:sz w:val="24"/>
        </w:rPr>
      </w:pPr>
      <w:r>
        <w:rPr>
          <w:rFonts w:ascii="宋体" w:hAnsi="宋体" w:cs="宋体" w:hint="eastAsia"/>
          <w:b/>
          <w:bCs/>
          <w:sz w:val="24"/>
        </w:rPr>
        <w:t>34.需要补充的其他内容</w:t>
      </w:r>
    </w:p>
    <w:p w:rsidR="00E521D4" w:rsidRDefault="00C35EA9">
      <w:pPr>
        <w:spacing w:line="440" w:lineRule="exact"/>
        <w:ind w:firstLineChars="200" w:firstLine="480"/>
        <w:textAlignment w:val="center"/>
        <w:rPr>
          <w:rFonts w:ascii="宋体" w:hAnsi="宋体" w:cs="宋体"/>
          <w:sz w:val="24"/>
        </w:rPr>
      </w:pPr>
      <w:r>
        <w:rPr>
          <w:rFonts w:ascii="宋体" w:hAnsi="宋体" w:cs="宋体" w:hint="eastAsia"/>
          <w:sz w:val="24"/>
        </w:rPr>
        <w:t>34.1本磋商文件解释规则详见“供应商须知前附表”。</w:t>
      </w:r>
    </w:p>
    <w:p w:rsidR="00E521D4" w:rsidRDefault="00C35EA9">
      <w:pPr>
        <w:spacing w:line="440" w:lineRule="exact"/>
        <w:ind w:firstLineChars="200" w:firstLine="480"/>
        <w:textAlignment w:val="center"/>
        <w:rPr>
          <w:rFonts w:ascii="宋体" w:hAnsi="宋体" w:cs="宋体"/>
          <w:sz w:val="24"/>
        </w:rPr>
      </w:pPr>
      <w:r>
        <w:rPr>
          <w:rFonts w:ascii="宋体" w:hAnsi="宋体" w:cs="宋体" w:hint="eastAsia"/>
          <w:sz w:val="24"/>
        </w:rPr>
        <w:t>34.2 其他事项详见“供应商须知前附表”。</w:t>
      </w:r>
    </w:p>
    <w:p w:rsidR="00E521D4" w:rsidRDefault="00C35EA9">
      <w:pPr>
        <w:spacing w:line="360" w:lineRule="auto"/>
        <w:ind w:firstLineChars="200" w:firstLine="482"/>
        <w:textAlignment w:val="center"/>
        <w:rPr>
          <w:rFonts w:ascii="宋体" w:hAnsi="宋体"/>
          <w:kern w:val="0"/>
          <w:sz w:val="20"/>
          <w:szCs w:val="21"/>
        </w:rPr>
      </w:pPr>
      <w:r>
        <w:rPr>
          <w:rFonts w:ascii="宋体" w:hAnsi="宋体"/>
          <w:b/>
          <w:kern w:val="0"/>
          <w:sz w:val="24"/>
        </w:rPr>
        <w:br w:type="page"/>
      </w:r>
    </w:p>
    <w:p w:rsidR="00E521D4" w:rsidRDefault="00C35EA9">
      <w:pPr>
        <w:keepNext/>
        <w:keepLines/>
        <w:spacing w:before="340" w:after="330" w:line="480" w:lineRule="exact"/>
        <w:jc w:val="center"/>
        <w:outlineLvl w:val="0"/>
        <w:rPr>
          <w:rFonts w:ascii="宋体" w:hAnsi="宋体" w:cs="宋体"/>
          <w:b/>
          <w:bCs/>
          <w:kern w:val="44"/>
          <w:sz w:val="44"/>
          <w:szCs w:val="44"/>
        </w:rPr>
      </w:pPr>
      <w:bookmarkStart w:id="60" w:name="_Toc97909562"/>
      <w:bookmarkStart w:id="61" w:name="_Toc29239"/>
      <w:r>
        <w:rPr>
          <w:rFonts w:ascii="宋体" w:hAnsi="宋体" w:cs="宋体" w:hint="eastAsia"/>
          <w:b/>
          <w:bCs/>
          <w:kern w:val="44"/>
          <w:sz w:val="44"/>
          <w:szCs w:val="44"/>
        </w:rPr>
        <w:lastRenderedPageBreak/>
        <w:t>第四章 评审程序、评审方法和评审标准</w:t>
      </w:r>
      <w:bookmarkEnd w:id="60"/>
      <w:bookmarkEnd w:id="61"/>
    </w:p>
    <w:p w:rsidR="00E521D4" w:rsidRDefault="00C35EA9">
      <w:pPr>
        <w:keepNext/>
        <w:keepLines/>
        <w:spacing w:before="260" w:after="260" w:line="480" w:lineRule="exact"/>
        <w:jc w:val="center"/>
        <w:outlineLvl w:val="1"/>
        <w:rPr>
          <w:rFonts w:ascii="宋体" w:hAnsi="宋体" w:cs="宋体"/>
          <w:b/>
          <w:sz w:val="32"/>
          <w:szCs w:val="32"/>
        </w:rPr>
      </w:pPr>
      <w:bookmarkStart w:id="62" w:name="_Toc4528"/>
      <w:bookmarkStart w:id="63" w:name="_Toc97909563"/>
      <w:r>
        <w:rPr>
          <w:rFonts w:ascii="宋体" w:hAnsi="宋体" w:cs="宋体" w:hint="eastAsia"/>
          <w:b/>
          <w:sz w:val="32"/>
          <w:szCs w:val="32"/>
        </w:rPr>
        <w:t>第一节 评审程序和评审方法</w:t>
      </w:r>
      <w:bookmarkEnd w:id="62"/>
      <w:bookmarkEnd w:id="63"/>
    </w:p>
    <w:p w:rsidR="00E521D4" w:rsidRDefault="00C35EA9">
      <w:pPr>
        <w:spacing w:line="480" w:lineRule="exact"/>
        <w:ind w:firstLineChars="200" w:firstLine="482"/>
        <w:rPr>
          <w:rFonts w:ascii="宋体" w:hAnsi="宋体" w:cs="宋体"/>
          <w:b/>
          <w:bCs/>
          <w:sz w:val="24"/>
        </w:rPr>
      </w:pPr>
      <w:r>
        <w:rPr>
          <w:rFonts w:ascii="宋体" w:hAnsi="宋体" w:cs="宋体" w:hint="eastAsia"/>
          <w:b/>
          <w:bCs/>
          <w:sz w:val="24"/>
        </w:rPr>
        <w:t>1.确认磋商文件</w:t>
      </w:r>
    </w:p>
    <w:p w:rsidR="00E521D4" w:rsidRDefault="00C35EA9">
      <w:pPr>
        <w:spacing w:line="480" w:lineRule="exact"/>
        <w:ind w:firstLineChars="200" w:firstLine="480"/>
        <w:rPr>
          <w:rFonts w:ascii="宋体" w:hAnsi="宋体" w:cs="宋体"/>
          <w:sz w:val="24"/>
        </w:rPr>
      </w:pPr>
      <w:r>
        <w:rPr>
          <w:rFonts w:ascii="宋体" w:hAnsi="宋体" w:cs="宋体" w:hint="eastAsia"/>
          <w:sz w:val="24"/>
        </w:rPr>
        <w:t>由磋商小组确认磋商文件。</w:t>
      </w:r>
    </w:p>
    <w:p w:rsidR="00E521D4" w:rsidRDefault="00C35EA9">
      <w:pPr>
        <w:spacing w:line="480" w:lineRule="exact"/>
        <w:ind w:firstLineChars="200" w:firstLine="482"/>
        <w:rPr>
          <w:rFonts w:ascii="宋体" w:hAnsi="宋体" w:cs="宋体"/>
          <w:b/>
          <w:bCs/>
          <w:sz w:val="24"/>
        </w:rPr>
      </w:pPr>
      <w:r>
        <w:rPr>
          <w:rFonts w:ascii="宋体" w:hAnsi="宋体" w:cs="宋体" w:hint="eastAsia"/>
          <w:b/>
          <w:bCs/>
          <w:sz w:val="24"/>
        </w:rPr>
        <w:t>2.资格审查</w:t>
      </w:r>
    </w:p>
    <w:p w:rsidR="00E521D4" w:rsidRDefault="00C35EA9">
      <w:pPr>
        <w:snapToGrid w:val="0"/>
        <w:spacing w:line="480" w:lineRule="exact"/>
        <w:ind w:firstLineChars="200" w:firstLine="480"/>
        <w:rPr>
          <w:rFonts w:ascii="宋体" w:hAnsi="宋体" w:cs="宋体"/>
          <w:sz w:val="24"/>
        </w:rPr>
      </w:pPr>
      <w:r>
        <w:rPr>
          <w:rFonts w:ascii="宋体" w:hAnsi="宋体" w:cs="宋体" w:hint="eastAsia"/>
          <w:sz w:val="24"/>
        </w:rPr>
        <w:t>2.1响应文件开启后，磋商小组依法对供应商的资格证明文件进行审查。</w:t>
      </w:r>
    </w:p>
    <w:p w:rsidR="00E521D4" w:rsidRDefault="00C35EA9">
      <w:pPr>
        <w:snapToGrid w:val="0"/>
        <w:spacing w:line="480" w:lineRule="exact"/>
        <w:ind w:firstLineChars="200" w:firstLine="480"/>
        <w:rPr>
          <w:rFonts w:ascii="宋体" w:hAnsi="宋体" w:cs="宋体"/>
          <w:sz w:val="24"/>
        </w:rPr>
      </w:pPr>
      <w:r>
        <w:rPr>
          <w:rFonts w:ascii="宋体" w:hAnsi="宋体" w:cs="宋体" w:hint="eastAsia"/>
          <w:sz w:val="24"/>
        </w:rPr>
        <w:t>注：采购人代表或者采购代理机构在资格审查结束前，对供应商进行信用查询。</w:t>
      </w:r>
    </w:p>
    <w:p w:rsidR="00E521D4" w:rsidRDefault="00C35EA9">
      <w:pPr>
        <w:snapToGrid w:val="0"/>
        <w:spacing w:line="480" w:lineRule="exact"/>
        <w:ind w:firstLineChars="200" w:firstLine="480"/>
        <w:jc w:val="left"/>
        <w:rPr>
          <w:rFonts w:ascii="宋体" w:hAnsi="宋体" w:cs="宋体"/>
          <w:sz w:val="24"/>
        </w:rPr>
      </w:pPr>
      <w:r>
        <w:rPr>
          <w:rFonts w:ascii="宋体" w:hAnsi="宋体" w:cs="宋体" w:hint="eastAsia"/>
          <w:sz w:val="24"/>
        </w:rPr>
        <w:t>（1）查询渠道：“信用中国”网站(</w:t>
      </w:r>
      <w:hyperlink r:id="rId13" w:history="1">
        <w:r>
          <w:rPr>
            <w:rFonts w:ascii="宋体" w:hAnsi="宋体" w:cs="宋体" w:hint="eastAsia"/>
            <w:sz w:val="24"/>
            <w:u w:val="single"/>
          </w:rPr>
          <w:t>www.creditchina.gov.cn</w:t>
        </w:r>
      </w:hyperlink>
      <w:r>
        <w:rPr>
          <w:rFonts w:ascii="宋体" w:hAnsi="宋体" w:cs="宋体" w:hint="eastAsia"/>
          <w:sz w:val="24"/>
        </w:rPr>
        <w:t>)、中国政府采购网（</w:t>
      </w:r>
      <w:hyperlink r:id="rId14" w:history="1">
        <w:r>
          <w:rPr>
            <w:rFonts w:ascii="宋体" w:hAnsi="宋体" w:cs="宋体" w:hint="eastAsia"/>
            <w:sz w:val="24"/>
            <w:u w:val="single"/>
          </w:rPr>
          <w:t>www.ccgp.gov.cn</w:t>
        </w:r>
      </w:hyperlink>
      <w:r>
        <w:rPr>
          <w:rFonts w:ascii="宋体" w:hAnsi="宋体" w:cs="宋体" w:hint="eastAsia"/>
          <w:sz w:val="24"/>
        </w:rPr>
        <w:t>）链接入口。</w:t>
      </w:r>
    </w:p>
    <w:p w:rsidR="00E521D4" w:rsidRDefault="00C35EA9">
      <w:pPr>
        <w:snapToGrid w:val="0"/>
        <w:spacing w:line="480" w:lineRule="exact"/>
        <w:ind w:firstLineChars="200" w:firstLine="480"/>
        <w:rPr>
          <w:rFonts w:ascii="宋体" w:hAnsi="宋体" w:cs="宋体"/>
          <w:sz w:val="24"/>
        </w:rPr>
      </w:pPr>
      <w:r>
        <w:rPr>
          <w:rFonts w:ascii="宋体" w:hAnsi="宋体" w:cs="宋体" w:hint="eastAsia"/>
          <w:sz w:val="24"/>
        </w:rPr>
        <w:t>（2）信用查询截止时点：资格审查结束前。</w:t>
      </w:r>
    </w:p>
    <w:p w:rsidR="00E521D4" w:rsidRDefault="00C35EA9">
      <w:pPr>
        <w:snapToGrid w:val="0"/>
        <w:spacing w:line="480" w:lineRule="exact"/>
        <w:ind w:firstLineChars="200" w:firstLine="480"/>
        <w:rPr>
          <w:rFonts w:ascii="宋体" w:hAnsi="宋体" w:cs="宋体"/>
          <w:sz w:val="24"/>
        </w:rPr>
      </w:pPr>
      <w:r>
        <w:rPr>
          <w:rFonts w:ascii="宋体" w:hAnsi="宋体" w:cs="宋体" w:hint="eastAsia"/>
          <w:sz w:val="24"/>
        </w:rPr>
        <w:t>查询记录和证据留存方式：在查询网站中直接打印查询记录，截图另存为电子文档作为评审资料保存。</w:t>
      </w:r>
    </w:p>
    <w:p w:rsidR="00E521D4" w:rsidRDefault="00C35EA9">
      <w:pPr>
        <w:spacing w:line="480" w:lineRule="exact"/>
        <w:ind w:firstLineChars="200" w:firstLine="480"/>
        <w:rPr>
          <w:rFonts w:ascii="宋体" w:hAnsi="宋体" w:cs="宋体"/>
          <w:sz w:val="24"/>
        </w:rPr>
      </w:pPr>
      <w:r>
        <w:rPr>
          <w:rFonts w:ascii="宋体" w:hAnsi="宋体" w:cs="宋体" w:hint="eastAsia"/>
          <w:sz w:val="24"/>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本项目采购活动。两个以上的自然人、法人或者其他组织组成一个联合体，以一个供应商的身份共同参加本项目采购活动的，应当对所有联合体成员进行信用记录查询，联合体成员存在不良信用记录的，视同联合体存在不良信用记录。</w:t>
      </w:r>
    </w:p>
    <w:p w:rsidR="00E521D4" w:rsidRDefault="00C35EA9">
      <w:pPr>
        <w:spacing w:line="480" w:lineRule="exact"/>
        <w:ind w:firstLineChars="200" w:firstLine="480"/>
        <w:rPr>
          <w:rFonts w:ascii="宋体" w:hAnsi="宋体" w:cs="宋体"/>
          <w:sz w:val="24"/>
        </w:rPr>
      </w:pPr>
      <w:r>
        <w:rPr>
          <w:rFonts w:ascii="宋体" w:hAnsi="宋体" w:cs="宋体" w:hint="eastAsia"/>
          <w:sz w:val="24"/>
        </w:rPr>
        <w:t>2.2资格审查标准为本磋商文件中载明对供应商资格要求的条件。资格审查采用合格制，凡符合磋商文件规定的供应商资格要求的响应文件均通过资格审查。</w:t>
      </w:r>
    </w:p>
    <w:p w:rsidR="00E521D4" w:rsidRDefault="00C35EA9">
      <w:pPr>
        <w:spacing w:line="480" w:lineRule="exact"/>
        <w:ind w:firstLineChars="200" w:firstLine="480"/>
        <w:rPr>
          <w:rFonts w:ascii="宋体" w:hAnsi="宋体" w:cs="宋体"/>
          <w:sz w:val="24"/>
        </w:rPr>
      </w:pPr>
      <w:r>
        <w:rPr>
          <w:rFonts w:ascii="宋体" w:hAnsi="宋体" w:cs="宋体" w:hint="eastAsia"/>
          <w:sz w:val="24"/>
        </w:rPr>
        <w:t>2.3供应商有下列情形之一的，资格审查不通过，其响应文件按无效响应处理：</w:t>
      </w:r>
    </w:p>
    <w:p w:rsidR="00E521D4" w:rsidRDefault="00C35EA9">
      <w:pPr>
        <w:snapToGrid w:val="0"/>
        <w:spacing w:line="480" w:lineRule="exact"/>
        <w:ind w:firstLineChars="200" w:firstLine="480"/>
        <w:rPr>
          <w:rFonts w:ascii="宋体" w:hAnsi="宋体" w:cs="宋体"/>
          <w:sz w:val="24"/>
        </w:rPr>
      </w:pPr>
      <w:r>
        <w:rPr>
          <w:rFonts w:ascii="宋体" w:hAnsi="宋体" w:cs="宋体" w:hint="eastAsia"/>
          <w:sz w:val="24"/>
        </w:rPr>
        <w:t>（1）不具备磋商文件中规定的资格要求的；</w:t>
      </w:r>
    </w:p>
    <w:p w:rsidR="00E521D4" w:rsidRDefault="00C35EA9">
      <w:pPr>
        <w:spacing w:line="480" w:lineRule="exact"/>
        <w:ind w:firstLineChars="200" w:firstLine="480"/>
        <w:rPr>
          <w:rFonts w:ascii="宋体" w:hAnsi="宋体" w:cs="宋体"/>
          <w:sz w:val="24"/>
        </w:rPr>
      </w:pPr>
      <w:r>
        <w:rPr>
          <w:rFonts w:ascii="宋体" w:hAnsi="宋体" w:cs="宋体" w:hint="eastAsia"/>
          <w:sz w:val="24"/>
        </w:rPr>
        <w:t>（2）响应文件未提供任一项“供应商须知前附表”资格证明文件规定的“必须提供”的文件资料的；</w:t>
      </w:r>
    </w:p>
    <w:p w:rsidR="00E521D4" w:rsidRDefault="00C35EA9">
      <w:pPr>
        <w:spacing w:line="480" w:lineRule="exact"/>
        <w:ind w:firstLineChars="200" w:firstLine="480"/>
        <w:rPr>
          <w:rFonts w:ascii="宋体" w:hAnsi="宋体" w:cs="宋体"/>
          <w:sz w:val="24"/>
        </w:rPr>
      </w:pPr>
      <w:r>
        <w:rPr>
          <w:rFonts w:ascii="宋体" w:hAnsi="宋体" w:cs="宋体" w:hint="eastAsia"/>
          <w:sz w:val="24"/>
        </w:rPr>
        <w:t>（3）响应文件提供的资格证明文件出现任一项不符合“供应商须知前附表”资格证明文件规定的“必须提供”的文件资料要求或者无效的。</w:t>
      </w:r>
    </w:p>
    <w:p w:rsidR="00E521D4" w:rsidRDefault="00C35EA9">
      <w:pPr>
        <w:spacing w:line="480" w:lineRule="exact"/>
        <w:ind w:firstLineChars="200" w:firstLine="480"/>
        <w:rPr>
          <w:rFonts w:ascii="宋体" w:hAnsi="宋体" w:cs="宋体"/>
          <w:sz w:val="24"/>
        </w:rPr>
      </w:pPr>
      <w:bookmarkStart w:id="64" w:name="_Hlk68601553"/>
      <w:r>
        <w:rPr>
          <w:rFonts w:ascii="宋体" w:hAnsi="宋体" w:cs="宋体" w:hint="eastAsia"/>
          <w:sz w:val="24"/>
        </w:rPr>
        <w:t>（4）同一合同项下的不同供应商，单位负责人为同一人或者存在直接控股、管理关</w:t>
      </w:r>
      <w:r>
        <w:rPr>
          <w:rFonts w:ascii="宋体" w:hAnsi="宋体" w:cs="宋体" w:hint="eastAsia"/>
          <w:sz w:val="24"/>
        </w:rPr>
        <w:lastRenderedPageBreak/>
        <w:t>系的；为本项目提供过整体设计、规范编制或者项目管理、监理、检测等服务的。</w:t>
      </w:r>
      <w:bookmarkEnd w:id="64"/>
    </w:p>
    <w:p w:rsidR="00E521D4" w:rsidRDefault="00C35EA9">
      <w:pPr>
        <w:spacing w:line="480" w:lineRule="exact"/>
        <w:ind w:firstLineChars="200" w:firstLine="480"/>
        <w:rPr>
          <w:rFonts w:ascii="宋体" w:hAnsi="宋体" w:cs="宋体"/>
          <w:sz w:val="24"/>
        </w:rPr>
      </w:pPr>
      <w:r>
        <w:rPr>
          <w:rFonts w:ascii="宋体" w:hAnsi="宋体" w:cs="宋体" w:hint="eastAsia"/>
          <w:sz w:val="24"/>
        </w:rPr>
        <w:t>2.4通过资格审查的合格供应商不足3家的，不得进入符合性审查环节，采购人或者采购代理机构应当重新开展采购活动。</w:t>
      </w:r>
    </w:p>
    <w:p w:rsidR="00E521D4" w:rsidRDefault="00C35EA9">
      <w:pPr>
        <w:spacing w:line="480" w:lineRule="exact"/>
        <w:ind w:firstLineChars="200" w:firstLine="482"/>
        <w:rPr>
          <w:rFonts w:ascii="宋体" w:hAnsi="宋体" w:cs="宋体"/>
          <w:b/>
          <w:bCs/>
          <w:sz w:val="24"/>
        </w:rPr>
      </w:pPr>
      <w:r>
        <w:rPr>
          <w:rFonts w:ascii="宋体" w:hAnsi="宋体" w:cs="宋体" w:hint="eastAsia"/>
          <w:b/>
          <w:bCs/>
          <w:sz w:val="24"/>
        </w:rPr>
        <w:t>3.符合性审查</w:t>
      </w:r>
    </w:p>
    <w:p w:rsidR="00E521D4" w:rsidRDefault="00C35EA9">
      <w:pPr>
        <w:spacing w:line="480" w:lineRule="exact"/>
        <w:ind w:firstLineChars="200" w:firstLine="480"/>
        <w:rPr>
          <w:rFonts w:ascii="宋体" w:hAnsi="宋体" w:cs="宋体"/>
          <w:sz w:val="24"/>
        </w:rPr>
      </w:pPr>
      <w:r>
        <w:rPr>
          <w:rFonts w:ascii="宋体" w:hAnsi="宋体" w:cs="宋体" w:hint="eastAsia"/>
          <w:sz w:val="24"/>
        </w:rPr>
        <w:t>3.1由磋商小组对通过资格审查的合格供应商的响应文件的响应报价、商务、技术等实质性要求进行符合性审查，以确定其是否满足磋商文件的实质性要求。</w:t>
      </w:r>
    </w:p>
    <w:p w:rsidR="00E521D4" w:rsidRDefault="00C35EA9">
      <w:pPr>
        <w:spacing w:line="480" w:lineRule="exact"/>
        <w:ind w:firstLineChars="200" w:firstLine="480"/>
        <w:rPr>
          <w:rFonts w:ascii="宋体" w:hAnsi="宋体" w:cs="宋体"/>
          <w:sz w:val="24"/>
        </w:rPr>
      </w:pPr>
      <w:r>
        <w:rPr>
          <w:rFonts w:ascii="宋体" w:hAnsi="宋体" w:cs="宋体" w:hint="eastAsia"/>
          <w:sz w:val="24"/>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E521D4" w:rsidRDefault="00C35EA9">
      <w:pPr>
        <w:spacing w:line="480" w:lineRule="exact"/>
        <w:ind w:firstLineChars="200" w:firstLine="480"/>
        <w:rPr>
          <w:rFonts w:ascii="宋体" w:hAnsi="宋体" w:cs="宋体"/>
          <w:spacing w:val="-6"/>
          <w:sz w:val="24"/>
        </w:rPr>
      </w:pPr>
      <w:r>
        <w:rPr>
          <w:rFonts w:ascii="宋体" w:hAnsi="宋体" w:cs="宋体" w:hint="eastAsia"/>
          <w:sz w:val="24"/>
        </w:rPr>
        <w:t>3.3磋商小组要求供应商澄清、说明或者更正响应文件应当以澄清函形式作出。供应商的澄清、说明或者更正应当以书面回函形式按照磋商小组的要求作出明确的澄清、说明或者更正，未按磋商小组的要求作出明确澄清、说明或者更正的供应商的响应文件将按照有利于采购人的原则由磋商小组进行判定。供应商的澄清、说明或者更正必须加盖公章</w:t>
      </w:r>
      <w:r>
        <w:rPr>
          <w:rFonts w:ascii="宋体" w:hAnsi="宋体" w:cs="宋体" w:hint="eastAsia"/>
          <w:spacing w:val="-6"/>
          <w:sz w:val="24"/>
        </w:rPr>
        <w:t>。供应商为自然人的，必须由本人签字并附身份证明。</w:t>
      </w:r>
    </w:p>
    <w:p w:rsidR="00E521D4" w:rsidRDefault="00C35EA9">
      <w:pPr>
        <w:spacing w:line="480" w:lineRule="exact"/>
        <w:ind w:firstLineChars="200" w:firstLine="456"/>
        <w:rPr>
          <w:rFonts w:ascii="宋体" w:hAnsi="宋体" w:cs="宋体"/>
          <w:sz w:val="24"/>
        </w:rPr>
      </w:pPr>
      <w:r>
        <w:rPr>
          <w:rFonts w:ascii="宋体" w:hAnsi="宋体" w:cs="宋体" w:hint="eastAsia"/>
          <w:spacing w:val="-6"/>
          <w:sz w:val="24"/>
        </w:rPr>
        <w:t>3.4</w:t>
      </w:r>
      <w:r>
        <w:rPr>
          <w:rFonts w:ascii="宋体" w:hAnsi="宋体" w:cs="宋体" w:hint="eastAsia"/>
          <w:sz w:val="24"/>
        </w:rPr>
        <w:t xml:space="preserve">首次响应文件报价出现前后不一致的，按照下列规定修正： </w:t>
      </w:r>
    </w:p>
    <w:p w:rsidR="00E521D4" w:rsidRDefault="00C35EA9">
      <w:pPr>
        <w:spacing w:line="480" w:lineRule="exact"/>
        <w:ind w:firstLineChars="200" w:firstLine="480"/>
        <w:rPr>
          <w:rFonts w:ascii="宋体" w:hAnsi="宋体" w:cs="宋体"/>
          <w:sz w:val="24"/>
        </w:rPr>
      </w:pPr>
      <w:r>
        <w:rPr>
          <w:rFonts w:ascii="宋体" w:hAnsi="宋体" w:cs="宋体" w:hint="eastAsia"/>
          <w:sz w:val="24"/>
        </w:rPr>
        <w:t>（1）响应文件中报价表内容与响应文件中相应内容不一致的，以报价表为准；</w:t>
      </w:r>
    </w:p>
    <w:p w:rsidR="00E521D4" w:rsidRDefault="00C35EA9">
      <w:pPr>
        <w:spacing w:line="480" w:lineRule="exact"/>
        <w:ind w:firstLineChars="200" w:firstLine="480"/>
        <w:rPr>
          <w:rFonts w:ascii="宋体" w:hAnsi="宋体" w:cs="宋体"/>
          <w:sz w:val="24"/>
        </w:rPr>
      </w:pPr>
      <w:r>
        <w:rPr>
          <w:rFonts w:ascii="宋体" w:hAnsi="宋体" w:cs="宋体" w:hint="eastAsia"/>
          <w:sz w:val="24"/>
        </w:rPr>
        <w:t>（2）大写金额和小写金额不一致的，以大写金额为准；</w:t>
      </w:r>
    </w:p>
    <w:p w:rsidR="00E521D4" w:rsidRDefault="00C35EA9">
      <w:pPr>
        <w:spacing w:line="480" w:lineRule="exact"/>
        <w:ind w:firstLineChars="200" w:firstLine="480"/>
        <w:rPr>
          <w:rFonts w:ascii="宋体" w:hAnsi="宋体" w:cs="宋体"/>
          <w:sz w:val="24"/>
        </w:rPr>
      </w:pPr>
      <w:r>
        <w:rPr>
          <w:rFonts w:ascii="宋体" w:hAnsi="宋体" w:cs="宋体" w:hint="eastAsia"/>
          <w:sz w:val="24"/>
        </w:rPr>
        <w:t>（3）单价金额小数点或者百分比有明显错位的，以报价表的总价为准，并修改单价；</w:t>
      </w:r>
    </w:p>
    <w:p w:rsidR="00E521D4" w:rsidRDefault="00C35EA9">
      <w:pPr>
        <w:spacing w:line="480" w:lineRule="exact"/>
        <w:ind w:firstLineChars="200" w:firstLine="480"/>
        <w:rPr>
          <w:rFonts w:ascii="宋体" w:hAnsi="宋体" w:cs="宋体"/>
          <w:sz w:val="24"/>
        </w:rPr>
      </w:pPr>
      <w:r>
        <w:rPr>
          <w:rFonts w:ascii="宋体" w:hAnsi="宋体" w:cs="宋体" w:hint="eastAsia"/>
          <w:sz w:val="24"/>
        </w:rPr>
        <w:t>（4）总价金额与按单价汇总金额不一致的，以单价金额计算结果为准。</w:t>
      </w:r>
    </w:p>
    <w:p w:rsidR="00E521D4" w:rsidRDefault="00C35EA9">
      <w:pPr>
        <w:spacing w:line="480" w:lineRule="exact"/>
        <w:ind w:firstLineChars="200" w:firstLine="480"/>
        <w:rPr>
          <w:rFonts w:ascii="宋体" w:hAnsi="宋体" w:cs="宋体"/>
          <w:sz w:val="24"/>
        </w:rPr>
      </w:pPr>
      <w:r>
        <w:rPr>
          <w:rFonts w:ascii="宋体" w:hAnsi="宋体" w:cs="宋体" w:hint="eastAsia"/>
          <w:sz w:val="24"/>
        </w:rPr>
        <w:t>同时出现两种以上不一致的，按照以上（1）-（4）规定的顺序逐条进行修正。修正后的报价经供应商确认后产生约束力，供应商不确认的，其响应文件按无效响应处理。</w:t>
      </w:r>
    </w:p>
    <w:p w:rsidR="00E521D4" w:rsidRDefault="00C35EA9">
      <w:pPr>
        <w:spacing w:line="480" w:lineRule="exact"/>
        <w:ind w:firstLineChars="200" w:firstLine="480"/>
        <w:rPr>
          <w:rFonts w:ascii="宋体" w:hAnsi="宋体" w:cs="宋体"/>
          <w:sz w:val="24"/>
        </w:rPr>
      </w:pPr>
      <w:r>
        <w:rPr>
          <w:rFonts w:ascii="宋体" w:hAnsi="宋体" w:cs="宋体" w:hint="eastAsia"/>
          <w:sz w:val="24"/>
        </w:rPr>
        <w:t>3.5商务技术、报价评审</w:t>
      </w:r>
    </w:p>
    <w:p w:rsidR="00E521D4" w:rsidRDefault="00C35EA9">
      <w:pPr>
        <w:spacing w:line="480" w:lineRule="exact"/>
        <w:ind w:firstLineChars="200" w:firstLine="480"/>
        <w:rPr>
          <w:rFonts w:ascii="宋体" w:hAnsi="宋体" w:cs="宋体"/>
          <w:sz w:val="24"/>
        </w:rPr>
      </w:pPr>
      <w:r>
        <w:rPr>
          <w:rFonts w:ascii="宋体" w:hAnsi="宋体" w:cs="宋体" w:hint="eastAsia"/>
          <w:sz w:val="24"/>
        </w:rPr>
        <w:t>在评审时，如发现下列情形之一的，将被视为响应文件无效处理：</w:t>
      </w:r>
    </w:p>
    <w:p w:rsidR="00E521D4" w:rsidRDefault="00C35EA9">
      <w:pPr>
        <w:spacing w:line="480" w:lineRule="exact"/>
        <w:ind w:firstLineChars="200" w:firstLine="480"/>
        <w:rPr>
          <w:rFonts w:ascii="宋体" w:hAnsi="宋体" w:cs="宋体"/>
          <w:sz w:val="24"/>
        </w:rPr>
      </w:pPr>
      <w:r>
        <w:rPr>
          <w:rFonts w:ascii="宋体" w:hAnsi="宋体" w:cs="宋体" w:hint="eastAsia"/>
          <w:sz w:val="24"/>
        </w:rPr>
        <w:t>（1）商务技术评审</w:t>
      </w:r>
    </w:p>
    <w:p w:rsidR="00E521D4" w:rsidRDefault="00C35EA9">
      <w:pPr>
        <w:spacing w:line="480" w:lineRule="exact"/>
        <w:ind w:firstLineChars="200" w:firstLine="480"/>
        <w:rPr>
          <w:rFonts w:ascii="宋体" w:hAnsi="宋体" w:cs="宋体"/>
          <w:sz w:val="24"/>
        </w:rPr>
      </w:pPr>
      <w:r>
        <w:rPr>
          <w:rFonts w:ascii="宋体" w:hAnsi="宋体" w:cs="宋体" w:hint="eastAsia"/>
          <w:sz w:val="24"/>
        </w:rPr>
        <w:t>1）响应文件未按磋商文件要求签署、盖章；</w:t>
      </w:r>
    </w:p>
    <w:p w:rsidR="00E521D4" w:rsidRDefault="00C35EA9">
      <w:pPr>
        <w:spacing w:line="480" w:lineRule="exact"/>
        <w:ind w:firstLineChars="200" w:firstLine="480"/>
        <w:rPr>
          <w:rFonts w:ascii="宋体" w:hAnsi="宋体" w:cs="宋体"/>
          <w:sz w:val="24"/>
        </w:rPr>
      </w:pPr>
      <w:r>
        <w:rPr>
          <w:rFonts w:ascii="宋体" w:hAnsi="宋体" w:cs="宋体" w:hint="eastAsia"/>
          <w:sz w:val="24"/>
        </w:rPr>
        <w:t xml:space="preserve">2）委托代理人未能出具有效身份证明或者出具的身份证明与授权委托书中的信息不符； </w:t>
      </w:r>
    </w:p>
    <w:p w:rsidR="00E521D4" w:rsidRDefault="00C35EA9">
      <w:pPr>
        <w:spacing w:line="480" w:lineRule="exact"/>
        <w:ind w:firstLineChars="200" w:firstLine="480"/>
        <w:rPr>
          <w:rFonts w:ascii="宋体" w:hAnsi="宋体" w:cs="宋体"/>
          <w:sz w:val="24"/>
        </w:rPr>
      </w:pPr>
      <w:r>
        <w:rPr>
          <w:rFonts w:ascii="宋体" w:hAnsi="宋体" w:cs="宋体" w:hint="eastAsia"/>
          <w:sz w:val="24"/>
        </w:rPr>
        <w:t>3）响应文件未提供任一项“供应商须知前附表” 商务技术文件中 “必须提供”或</w:t>
      </w:r>
      <w:r>
        <w:rPr>
          <w:rFonts w:ascii="宋体" w:hAnsi="宋体" w:cs="宋体" w:hint="eastAsia"/>
          <w:sz w:val="24"/>
        </w:rPr>
        <w:lastRenderedPageBreak/>
        <w:t>者“委托时必须提供”的文件资料；响应文件提供的商务技术文件出现任一项不符合“供应商须知前附表”商务技术文件中 “必须提供”或者“委托时必须提供”文件资料要求的规定或者提供的商务技术文件无效。</w:t>
      </w:r>
    </w:p>
    <w:p w:rsidR="00E521D4" w:rsidRDefault="00C35EA9">
      <w:pPr>
        <w:spacing w:line="480" w:lineRule="exact"/>
        <w:ind w:firstLineChars="200" w:firstLine="480"/>
        <w:rPr>
          <w:rFonts w:ascii="宋体" w:hAnsi="宋体" w:cs="宋体"/>
          <w:sz w:val="24"/>
        </w:rPr>
      </w:pPr>
      <w:r>
        <w:rPr>
          <w:rFonts w:ascii="宋体" w:hAnsi="宋体" w:cs="宋体" w:hint="eastAsia"/>
          <w:sz w:val="24"/>
        </w:rPr>
        <w:t>4）商务条款中标“▲”的条款发生负偏离的或者允许负偏离的条款数超过“供应商须知前附表”规定项数的或者标明实质性的要求发生负偏离；</w:t>
      </w:r>
    </w:p>
    <w:p w:rsidR="00E521D4" w:rsidRDefault="00C35EA9">
      <w:pPr>
        <w:spacing w:line="480" w:lineRule="exact"/>
        <w:ind w:firstLineChars="200" w:firstLine="480"/>
        <w:rPr>
          <w:rFonts w:ascii="宋体" w:hAnsi="宋体" w:cs="宋体"/>
          <w:sz w:val="24"/>
        </w:rPr>
      </w:pPr>
      <w:r>
        <w:rPr>
          <w:rFonts w:ascii="宋体" w:hAnsi="宋体" w:cs="宋体" w:hint="eastAsia"/>
          <w:sz w:val="24"/>
        </w:rPr>
        <w:t>5）未对竞标有效期作出响应或者响应文件承诺的竞标有效期不满足磋商文件要求；</w:t>
      </w:r>
    </w:p>
    <w:p w:rsidR="00E521D4" w:rsidRDefault="00C35EA9">
      <w:pPr>
        <w:spacing w:line="480" w:lineRule="exact"/>
        <w:ind w:firstLineChars="200" w:firstLine="480"/>
        <w:rPr>
          <w:rFonts w:ascii="宋体" w:hAnsi="宋体" w:cs="宋体"/>
          <w:sz w:val="24"/>
        </w:rPr>
      </w:pPr>
      <w:r>
        <w:rPr>
          <w:rFonts w:ascii="宋体" w:hAnsi="宋体" w:cs="宋体" w:hint="eastAsia"/>
          <w:sz w:val="24"/>
        </w:rPr>
        <w:t>6）响应文件的实质性内容未使用中文表述、使用计量单位不符合磋商文件要求；</w:t>
      </w:r>
    </w:p>
    <w:p w:rsidR="00E521D4" w:rsidRDefault="00C35EA9">
      <w:pPr>
        <w:spacing w:line="480" w:lineRule="exact"/>
        <w:ind w:firstLineChars="200" w:firstLine="480"/>
        <w:rPr>
          <w:rFonts w:ascii="宋体" w:hAnsi="宋体" w:cs="宋体"/>
          <w:sz w:val="24"/>
        </w:rPr>
      </w:pPr>
      <w:r>
        <w:rPr>
          <w:rFonts w:ascii="宋体" w:hAnsi="宋体" w:cs="宋体" w:hint="eastAsia"/>
          <w:sz w:val="24"/>
        </w:rPr>
        <w:t>7）响应文件中的文件资料因填写不齐全或者内容虚假或者出现其他情形而导致被磋商小组认定无效；</w:t>
      </w:r>
    </w:p>
    <w:p w:rsidR="00E521D4" w:rsidRDefault="00C35EA9">
      <w:pPr>
        <w:spacing w:line="480" w:lineRule="exact"/>
        <w:ind w:firstLineChars="200" w:firstLine="480"/>
        <w:rPr>
          <w:rFonts w:ascii="宋体" w:hAnsi="宋体" w:cs="宋体"/>
          <w:sz w:val="24"/>
        </w:rPr>
      </w:pPr>
      <w:r>
        <w:rPr>
          <w:rFonts w:ascii="宋体" w:hAnsi="宋体" w:cs="宋体" w:hint="eastAsia"/>
          <w:sz w:val="24"/>
        </w:rPr>
        <w:t>8）响应文件含有采购人不能接受的附加条件；</w:t>
      </w:r>
    </w:p>
    <w:p w:rsidR="00E521D4" w:rsidRDefault="00C35EA9">
      <w:pPr>
        <w:spacing w:line="480" w:lineRule="exact"/>
        <w:ind w:firstLineChars="200" w:firstLine="480"/>
        <w:rPr>
          <w:rFonts w:ascii="宋体" w:hAnsi="宋体" w:cs="宋体"/>
          <w:sz w:val="24"/>
        </w:rPr>
      </w:pPr>
      <w:r>
        <w:rPr>
          <w:rFonts w:ascii="宋体" w:hAnsi="宋体" w:cs="宋体" w:hint="eastAsia"/>
          <w:sz w:val="24"/>
        </w:rPr>
        <w:t>9）属于“供应商须知正文”第7.5条情形；</w:t>
      </w:r>
    </w:p>
    <w:p w:rsidR="00E521D4" w:rsidRDefault="00C35EA9">
      <w:pPr>
        <w:spacing w:line="480" w:lineRule="exact"/>
        <w:ind w:firstLineChars="200" w:firstLine="480"/>
        <w:rPr>
          <w:rFonts w:ascii="宋体" w:hAnsi="宋体" w:cs="宋体"/>
          <w:sz w:val="24"/>
        </w:rPr>
      </w:pPr>
      <w:r>
        <w:rPr>
          <w:rFonts w:ascii="宋体" w:hAnsi="宋体" w:cs="宋体" w:hint="eastAsia"/>
          <w:sz w:val="24"/>
        </w:rPr>
        <w:t>10）技术需求允许负偏离的条款数超过“供应商须知前附表”规定项数；</w:t>
      </w:r>
    </w:p>
    <w:p w:rsidR="00E521D4" w:rsidRDefault="00C35EA9">
      <w:pPr>
        <w:spacing w:line="480" w:lineRule="exact"/>
        <w:ind w:firstLineChars="200" w:firstLine="480"/>
        <w:rPr>
          <w:rFonts w:ascii="宋体" w:hAnsi="宋体" w:cs="宋体"/>
          <w:sz w:val="24"/>
        </w:rPr>
      </w:pPr>
      <w:r>
        <w:rPr>
          <w:rFonts w:ascii="宋体" w:hAnsi="宋体" w:cs="宋体" w:hint="eastAsia"/>
          <w:sz w:val="24"/>
        </w:rPr>
        <w:t>11）虚假竞标，或者出现其他情形而导致被磋商小组认定无效；</w:t>
      </w:r>
    </w:p>
    <w:p w:rsidR="00E521D4" w:rsidRDefault="00C35EA9">
      <w:pPr>
        <w:spacing w:line="480" w:lineRule="exact"/>
        <w:ind w:firstLineChars="200" w:firstLine="480"/>
        <w:rPr>
          <w:rFonts w:ascii="宋体" w:hAnsi="宋体" w:cs="宋体"/>
          <w:sz w:val="24"/>
        </w:rPr>
      </w:pPr>
      <w:r>
        <w:rPr>
          <w:rFonts w:ascii="宋体" w:hAnsi="宋体" w:cs="宋体" w:hint="eastAsia"/>
          <w:sz w:val="24"/>
        </w:rPr>
        <w:t>12）竞标技术方案不明确，磋商文件未允许但响应文件中存在一个或者一个以上备选（替代）竞标方案；</w:t>
      </w:r>
    </w:p>
    <w:p w:rsidR="00E521D4" w:rsidRDefault="00C35EA9">
      <w:pPr>
        <w:spacing w:line="480" w:lineRule="exact"/>
        <w:ind w:firstLineChars="200" w:firstLine="480"/>
        <w:rPr>
          <w:rFonts w:ascii="宋体" w:hAnsi="宋体" w:cs="宋体"/>
          <w:sz w:val="24"/>
        </w:rPr>
      </w:pPr>
      <w:r>
        <w:rPr>
          <w:rFonts w:ascii="宋体" w:hAnsi="宋体" w:cs="宋体" w:hint="eastAsia"/>
          <w:sz w:val="24"/>
        </w:rPr>
        <w:t>13）响应文件标注的项目名称或者项目编号与竞争性磋商文件标注的项目名称或者项目编号不一致的；</w:t>
      </w:r>
    </w:p>
    <w:p w:rsidR="00E521D4" w:rsidRDefault="00C35EA9">
      <w:pPr>
        <w:spacing w:line="480" w:lineRule="exact"/>
        <w:ind w:firstLineChars="200" w:firstLine="480"/>
        <w:rPr>
          <w:rFonts w:ascii="宋体" w:hAnsi="宋体" w:cs="宋体"/>
          <w:sz w:val="24"/>
        </w:rPr>
      </w:pPr>
      <w:r>
        <w:rPr>
          <w:rFonts w:ascii="宋体" w:hAnsi="宋体" w:cs="宋体" w:hint="eastAsia"/>
          <w:sz w:val="24"/>
        </w:rPr>
        <w:t>14）未响应磋商文件实质性要求；</w:t>
      </w:r>
    </w:p>
    <w:p w:rsidR="00E521D4" w:rsidRDefault="00C35EA9">
      <w:pPr>
        <w:spacing w:line="480" w:lineRule="exact"/>
        <w:ind w:firstLineChars="200" w:firstLine="480"/>
        <w:rPr>
          <w:rFonts w:ascii="宋体" w:hAnsi="宋体" w:cs="宋体"/>
          <w:sz w:val="24"/>
        </w:rPr>
      </w:pPr>
      <w:r>
        <w:rPr>
          <w:rFonts w:ascii="宋体" w:hAnsi="宋体" w:cs="宋体" w:hint="eastAsia"/>
          <w:sz w:val="24"/>
        </w:rPr>
        <w:t>15）法律、法规和磋商文件规定的其他无效情形。</w:t>
      </w:r>
    </w:p>
    <w:p w:rsidR="00E521D4" w:rsidRDefault="00C35EA9">
      <w:pPr>
        <w:spacing w:line="480" w:lineRule="exact"/>
        <w:ind w:firstLineChars="200" w:firstLine="480"/>
        <w:rPr>
          <w:rFonts w:ascii="宋体" w:hAnsi="宋体" w:cs="宋体"/>
          <w:sz w:val="24"/>
        </w:rPr>
      </w:pPr>
      <w:r>
        <w:rPr>
          <w:rFonts w:ascii="宋体" w:hAnsi="宋体" w:cs="宋体" w:hint="eastAsia"/>
          <w:sz w:val="24"/>
        </w:rPr>
        <w:t>（2）报价评审</w:t>
      </w:r>
    </w:p>
    <w:p w:rsidR="00E521D4" w:rsidRDefault="00C35EA9">
      <w:pPr>
        <w:spacing w:line="480" w:lineRule="exact"/>
        <w:ind w:firstLineChars="200" w:firstLine="480"/>
        <w:rPr>
          <w:rFonts w:ascii="宋体" w:hAnsi="宋体" w:cs="宋体"/>
          <w:sz w:val="24"/>
        </w:rPr>
      </w:pPr>
      <w:r>
        <w:rPr>
          <w:rFonts w:ascii="宋体" w:hAnsi="宋体" w:cs="宋体" w:hint="eastAsia"/>
          <w:sz w:val="24"/>
        </w:rPr>
        <w:t>1）响应文件未提供“供应商须知前附表” 报价文件中规定的“响应报价表”；</w:t>
      </w:r>
    </w:p>
    <w:p w:rsidR="00E521D4" w:rsidRDefault="00C35EA9">
      <w:pPr>
        <w:spacing w:line="500" w:lineRule="exact"/>
        <w:ind w:firstLineChars="200" w:firstLine="480"/>
        <w:rPr>
          <w:rFonts w:ascii="宋体" w:hAnsi="宋体" w:cs="宋体"/>
          <w:sz w:val="24"/>
        </w:rPr>
      </w:pPr>
      <w:r>
        <w:rPr>
          <w:rFonts w:ascii="宋体" w:hAnsi="宋体" w:cs="宋体" w:hint="eastAsia"/>
          <w:sz w:val="24"/>
        </w:rPr>
        <w:t>2）未采用人民币报价或者未按照磋商文件标明的币种报价；</w:t>
      </w:r>
    </w:p>
    <w:p w:rsidR="00E521D4" w:rsidRDefault="00C35EA9">
      <w:pPr>
        <w:spacing w:line="500" w:lineRule="exact"/>
        <w:ind w:firstLineChars="200" w:firstLine="480"/>
        <w:rPr>
          <w:rFonts w:ascii="宋体" w:hAnsi="宋体" w:cs="宋体"/>
          <w:sz w:val="24"/>
        </w:rPr>
      </w:pPr>
      <w:r>
        <w:rPr>
          <w:rFonts w:ascii="宋体" w:hAnsi="宋体" w:cs="宋体" w:hint="eastAsia"/>
          <w:sz w:val="24"/>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rsidR="00E521D4" w:rsidRDefault="00C35EA9">
      <w:pPr>
        <w:spacing w:line="500" w:lineRule="exact"/>
        <w:ind w:firstLineChars="200" w:firstLine="480"/>
        <w:rPr>
          <w:rFonts w:ascii="宋体" w:hAnsi="宋体" w:cs="宋体"/>
          <w:sz w:val="24"/>
        </w:rPr>
      </w:pPr>
      <w:r>
        <w:rPr>
          <w:rFonts w:ascii="宋体" w:hAnsi="宋体" w:cs="宋体" w:hint="eastAsia"/>
          <w:sz w:val="24"/>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rsidR="00E521D4" w:rsidRDefault="00C35EA9">
      <w:pPr>
        <w:spacing w:line="500" w:lineRule="exact"/>
        <w:ind w:firstLineChars="200" w:firstLine="480"/>
        <w:rPr>
          <w:rFonts w:ascii="宋体" w:hAnsi="宋体" w:cs="宋体"/>
          <w:sz w:val="24"/>
        </w:rPr>
      </w:pPr>
      <w:r>
        <w:rPr>
          <w:rFonts w:ascii="宋体" w:hAnsi="宋体" w:cs="宋体" w:hint="eastAsia"/>
          <w:sz w:val="24"/>
        </w:rPr>
        <w:t>5）修正后的报价，供应商不确认的；或者经供应商确认修正后的响应报价（包含首</w:t>
      </w:r>
      <w:r>
        <w:rPr>
          <w:rFonts w:ascii="宋体" w:hAnsi="宋体" w:cs="宋体" w:hint="eastAsia"/>
          <w:sz w:val="24"/>
        </w:rPr>
        <w:lastRenderedPageBreak/>
        <w:t>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rsidR="00E521D4" w:rsidRDefault="00C35EA9">
      <w:pPr>
        <w:spacing w:line="500" w:lineRule="exact"/>
        <w:ind w:firstLineChars="200" w:firstLine="480"/>
        <w:rPr>
          <w:rFonts w:ascii="宋体" w:hAnsi="宋体" w:cs="宋体"/>
          <w:sz w:val="24"/>
        </w:rPr>
      </w:pPr>
      <w:r>
        <w:rPr>
          <w:rFonts w:ascii="宋体" w:hAnsi="宋体" w:cs="宋体" w:hint="eastAsia"/>
          <w:sz w:val="24"/>
        </w:rPr>
        <w:t>6）响应文件响应的标的数量及单位与竞争性磋商采购文件要求实质性不一致的。</w:t>
      </w:r>
    </w:p>
    <w:p w:rsidR="00E521D4" w:rsidRDefault="00C35EA9">
      <w:pPr>
        <w:spacing w:line="500" w:lineRule="exact"/>
        <w:ind w:firstLineChars="200" w:firstLine="480"/>
        <w:rPr>
          <w:rFonts w:ascii="宋体" w:hAnsi="宋体" w:cs="宋体"/>
          <w:sz w:val="24"/>
        </w:rPr>
      </w:pPr>
      <w:r>
        <w:rPr>
          <w:rFonts w:ascii="宋体" w:hAnsi="宋体" w:cs="宋体" w:hint="eastAsia"/>
          <w:sz w:val="24"/>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rsidR="00E521D4" w:rsidRDefault="00C35EA9">
      <w:pPr>
        <w:spacing w:line="500" w:lineRule="exact"/>
        <w:ind w:firstLineChars="200" w:firstLine="480"/>
        <w:rPr>
          <w:rFonts w:ascii="宋体" w:hAnsi="宋体" w:cs="宋体"/>
          <w:sz w:val="24"/>
        </w:rPr>
      </w:pPr>
      <w:r>
        <w:rPr>
          <w:rFonts w:ascii="宋体" w:hAnsi="宋体" w:cs="宋体" w:hint="eastAsia"/>
          <w:sz w:val="24"/>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rsidR="00E521D4" w:rsidRDefault="00C35EA9">
      <w:pPr>
        <w:spacing w:line="500" w:lineRule="exact"/>
        <w:ind w:firstLineChars="200" w:firstLine="482"/>
        <w:rPr>
          <w:rFonts w:ascii="宋体" w:hAnsi="宋体" w:cs="宋体"/>
          <w:b/>
          <w:bCs/>
          <w:sz w:val="24"/>
        </w:rPr>
      </w:pPr>
      <w:r>
        <w:rPr>
          <w:rFonts w:ascii="宋体" w:hAnsi="宋体" w:cs="宋体" w:hint="eastAsia"/>
          <w:b/>
          <w:bCs/>
          <w:sz w:val="24"/>
        </w:rPr>
        <w:t>4.磋商程序</w:t>
      </w:r>
    </w:p>
    <w:p w:rsidR="00E521D4" w:rsidRDefault="00C35EA9">
      <w:pPr>
        <w:spacing w:line="500" w:lineRule="exact"/>
        <w:ind w:firstLineChars="200" w:firstLine="480"/>
        <w:rPr>
          <w:rFonts w:ascii="宋体" w:hAnsi="宋体" w:cs="宋体"/>
          <w:kern w:val="0"/>
          <w:sz w:val="24"/>
        </w:rPr>
      </w:pPr>
      <w:r>
        <w:rPr>
          <w:rFonts w:ascii="宋体" w:hAnsi="宋体" w:cs="宋体" w:hint="eastAsia"/>
          <w:kern w:val="0"/>
          <w:sz w:val="24"/>
        </w:rPr>
        <w:t>4.1磋商小组按照“供应商须知前附表”确定的</w:t>
      </w:r>
      <w:r>
        <w:rPr>
          <w:rFonts w:ascii="宋体" w:hAnsi="宋体" w:cs="宋体" w:hint="eastAsia"/>
          <w:sz w:val="24"/>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rsidR="00E521D4" w:rsidRDefault="00C35EA9">
      <w:pPr>
        <w:spacing w:line="500" w:lineRule="exact"/>
        <w:ind w:firstLineChars="200" w:firstLine="480"/>
        <w:rPr>
          <w:rFonts w:ascii="宋体" w:hAnsi="宋体" w:cs="宋体"/>
          <w:sz w:val="24"/>
        </w:rPr>
      </w:pPr>
      <w:r>
        <w:rPr>
          <w:rFonts w:ascii="宋体" w:hAnsi="宋体" w:cs="宋体" w:hint="eastAsia"/>
          <w:sz w:val="24"/>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rsidR="00E521D4" w:rsidRDefault="00C35EA9">
      <w:pPr>
        <w:spacing w:line="500" w:lineRule="exact"/>
        <w:ind w:firstLineChars="200" w:firstLine="480"/>
        <w:rPr>
          <w:rFonts w:ascii="宋体" w:hAnsi="宋体" w:cs="宋体"/>
          <w:sz w:val="24"/>
        </w:rPr>
      </w:pPr>
      <w:r>
        <w:rPr>
          <w:rFonts w:ascii="宋体" w:hAnsi="宋体" w:cs="宋体" w:hint="eastAsia"/>
          <w:sz w:val="24"/>
        </w:rPr>
        <w:t>4.3对磋商文件作出的实质性变动是磋商文件的有效组成部分，由磋商小组及时以澄清函形式同时通知所有参加磋商的供应商。</w:t>
      </w:r>
    </w:p>
    <w:p w:rsidR="00E521D4" w:rsidRDefault="00C35EA9">
      <w:pPr>
        <w:spacing w:line="500" w:lineRule="exact"/>
        <w:ind w:firstLineChars="200" w:firstLine="480"/>
        <w:rPr>
          <w:rFonts w:ascii="宋体" w:hAnsi="宋体" w:cs="宋体"/>
          <w:sz w:val="24"/>
        </w:rPr>
      </w:pPr>
      <w:r>
        <w:rPr>
          <w:rFonts w:ascii="宋体" w:hAnsi="宋体" w:cs="宋体" w:hint="eastAsia"/>
          <w:sz w:val="24"/>
        </w:rPr>
        <w:t>4.4供应商必须按照磋商文件的变动情况和磋商小组的要求以回函的形式重新提交响应文件，并加盖公章。供应商为自然人的，必须由本人签字并附身份证明。参加磋商的供应商未在规定时间内重新提交响应文件的，视同退出磋商。</w:t>
      </w:r>
    </w:p>
    <w:p w:rsidR="00E521D4" w:rsidRDefault="00C35EA9">
      <w:pPr>
        <w:spacing w:line="500" w:lineRule="exact"/>
        <w:ind w:firstLineChars="200" w:firstLine="480"/>
        <w:rPr>
          <w:rFonts w:ascii="宋体" w:hAnsi="宋体" w:cs="宋体"/>
          <w:sz w:val="24"/>
        </w:rPr>
      </w:pPr>
      <w:r>
        <w:rPr>
          <w:rFonts w:ascii="宋体" w:hAnsi="宋体" w:cs="宋体" w:hint="eastAsia"/>
          <w:sz w:val="24"/>
        </w:rPr>
        <w:t>4.5磋商中，</w:t>
      </w:r>
      <w:r>
        <w:rPr>
          <w:rFonts w:ascii="宋体" w:hAnsi="宋体" w:cs="宋体" w:hint="eastAsia"/>
          <w:spacing w:val="-6"/>
          <w:sz w:val="24"/>
        </w:rPr>
        <w:t>磋商的任何一方不得透露与磋商有关的其他供应商的技术资料、价格和其他信息。</w:t>
      </w:r>
    </w:p>
    <w:p w:rsidR="00E521D4" w:rsidRDefault="00C35EA9">
      <w:pPr>
        <w:widowControl/>
        <w:tabs>
          <w:tab w:val="left" w:pos="540"/>
        </w:tabs>
        <w:spacing w:line="500" w:lineRule="exact"/>
        <w:ind w:firstLineChars="200" w:firstLine="480"/>
        <w:jc w:val="left"/>
        <w:rPr>
          <w:rFonts w:ascii="宋体" w:hAnsi="宋体" w:cs="宋体"/>
          <w:b/>
          <w:sz w:val="24"/>
        </w:rPr>
      </w:pPr>
      <w:r>
        <w:rPr>
          <w:rFonts w:ascii="宋体" w:hAnsi="宋体" w:cs="宋体" w:hint="eastAsia"/>
          <w:sz w:val="24"/>
        </w:rPr>
        <w:lastRenderedPageBreak/>
        <w:t>4.6磋商小组应对磋商过程和重要磋商内容进行记录，作为评标报告一部分，磋商小组在记录上签字确认。</w:t>
      </w:r>
      <w:r>
        <w:rPr>
          <w:rFonts w:ascii="宋体" w:hAnsi="宋体" w:cs="宋体" w:hint="eastAsia"/>
          <w:b/>
          <w:sz w:val="24"/>
        </w:rPr>
        <w:t>主要内容包括：</w:t>
      </w:r>
    </w:p>
    <w:p w:rsidR="00E521D4" w:rsidRDefault="00C35EA9">
      <w:pPr>
        <w:adjustRightInd w:val="0"/>
        <w:spacing w:line="500" w:lineRule="exact"/>
        <w:ind w:firstLineChars="200" w:firstLine="456"/>
        <w:rPr>
          <w:rFonts w:ascii="宋体" w:hAnsi="宋体" w:cs="宋体"/>
          <w:spacing w:val="-6"/>
          <w:sz w:val="24"/>
        </w:rPr>
      </w:pPr>
      <w:r>
        <w:rPr>
          <w:rFonts w:ascii="宋体" w:hAnsi="宋体" w:cs="宋体" w:hint="eastAsia"/>
          <w:spacing w:val="-6"/>
          <w:sz w:val="24"/>
        </w:rPr>
        <w:t>（1）按照相关规定进行公示的，公示情况说明；</w:t>
      </w:r>
    </w:p>
    <w:p w:rsidR="00E521D4" w:rsidRDefault="00C35EA9">
      <w:pPr>
        <w:adjustRightInd w:val="0"/>
        <w:spacing w:line="500" w:lineRule="exact"/>
        <w:ind w:firstLineChars="200" w:firstLine="456"/>
        <w:rPr>
          <w:rFonts w:ascii="宋体" w:hAnsi="宋体" w:cs="宋体"/>
          <w:spacing w:val="-6"/>
          <w:sz w:val="24"/>
        </w:rPr>
      </w:pPr>
      <w:r>
        <w:rPr>
          <w:rFonts w:ascii="宋体" w:hAnsi="宋体" w:cs="宋体" w:hint="eastAsia"/>
          <w:spacing w:val="-6"/>
          <w:sz w:val="24"/>
        </w:rPr>
        <w:t>（2）磋商日期和地点，磋商人员名单；</w:t>
      </w:r>
    </w:p>
    <w:p w:rsidR="00E521D4" w:rsidRDefault="00C35EA9">
      <w:pPr>
        <w:adjustRightInd w:val="0"/>
        <w:spacing w:line="500" w:lineRule="exact"/>
        <w:ind w:firstLineChars="200" w:firstLine="456"/>
        <w:rPr>
          <w:rFonts w:ascii="宋体" w:hAnsi="宋体" w:cs="宋体"/>
          <w:spacing w:val="-6"/>
          <w:sz w:val="24"/>
        </w:rPr>
      </w:pPr>
      <w:r>
        <w:rPr>
          <w:rFonts w:ascii="宋体" w:hAnsi="宋体" w:cs="宋体" w:hint="eastAsia"/>
          <w:spacing w:val="-6"/>
          <w:sz w:val="24"/>
        </w:rPr>
        <w:t>（3）合同主要条款及价格商定情况。</w:t>
      </w:r>
    </w:p>
    <w:p w:rsidR="00E521D4" w:rsidRDefault="00C35EA9">
      <w:pPr>
        <w:widowControl/>
        <w:tabs>
          <w:tab w:val="left" w:pos="540"/>
        </w:tabs>
        <w:spacing w:line="500" w:lineRule="exact"/>
        <w:ind w:firstLineChars="200" w:firstLine="480"/>
        <w:jc w:val="left"/>
        <w:rPr>
          <w:rFonts w:ascii="宋体" w:hAnsi="宋体" w:cs="宋体"/>
          <w:sz w:val="24"/>
        </w:rPr>
      </w:pPr>
      <w:r>
        <w:rPr>
          <w:rFonts w:ascii="宋体" w:hAnsi="宋体" w:cs="宋体" w:hint="eastAsia"/>
          <w:sz w:val="24"/>
        </w:rPr>
        <w:t>4.7磋商过程中重新提交的响应文件，供应商可以在开启前补充、修改。</w:t>
      </w:r>
    </w:p>
    <w:p w:rsidR="00E521D4" w:rsidRDefault="00C35EA9">
      <w:pPr>
        <w:tabs>
          <w:tab w:val="left" w:pos="2835"/>
        </w:tabs>
        <w:spacing w:line="500" w:lineRule="exact"/>
        <w:ind w:firstLineChars="200" w:firstLine="480"/>
        <w:rPr>
          <w:rFonts w:ascii="宋体" w:hAnsi="宋体" w:cs="宋体"/>
          <w:sz w:val="24"/>
        </w:rPr>
      </w:pPr>
      <w:r>
        <w:rPr>
          <w:rFonts w:ascii="宋体" w:hAnsi="宋体" w:cs="宋体" w:hint="eastAsia"/>
          <w:sz w:val="24"/>
        </w:rPr>
        <w:t>4.8对磋商过程提交的响应文件进行有效性、完整性和响应程度审查，通过审查的合格供应商不足3家的，采购人或者采购代理机构应当重新开展采购活动。</w:t>
      </w:r>
    </w:p>
    <w:p w:rsidR="00E521D4" w:rsidRDefault="00C35EA9">
      <w:pPr>
        <w:spacing w:line="500" w:lineRule="exact"/>
        <w:ind w:firstLine="200"/>
        <w:rPr>
          <w:rFonts w:ascii="宋体" w:hAnsi="宋体" w:cs="宋体"/>
          <w:sz w:val="24"/>
        </w:rPr>
      </w:pPr>
      <w:r>
        <w:rPr>
          <w:rFonts w:ascii="宋体" w:hAnsi="宋体" w:cs="宋体" w:hint="eastAsia"/>
          <w:b/>
          <w:bCs/>
          <w:sz w:val="24"/>
        </w:rPr>
        <w:t>5. 最后报价</w:t>
      </w:r>
    </w:p>
    <w:p w:rsidR="00E521D4" w:rsidRDefault="00C35EA9">
      <w:pPr>
        <w:spacing w:line="500" w:lineRule="exact"/>
        <w:ind w:firstLineChars="200" w:firstLine="480"/>
        <w:rPr>
          <w:rFonts w:ascii="宋体" w:hAnsi="宋体" w:cs="宋体"/>
          <w:sz w:val="24"/>
        </w:rPr>
      </w:pPr>
      <w:r>
        <w:rPr>
          <w:rFonts w:ascii="宋体" w:hAnsi="宋体" w:cs="宋体" w:hint="eastAsia"/>
          <w:sz w:val="24"/>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rsidR="00E521D4" w:rsidRDefault="00C35EA9">
      <w:pPr>
        <w:spacing w:line="500" w:lineRule="exact"/>
        <w:ind w:firstLineChars="200" w:firstLine="480"/>
        <w:rPr>
          <w:rFonts w:ascii="宋体" w:hAnsi="宋体" w:cs="宋体"/>
          <w:sz w:val="24"/>
        </w:rPr>
      </w:pPr>
      <w:r>
        <w:rPr>
          <w:rFonts w:ascii="宋体" w:hAnsi="宋体" w:cs="宋体" w:hint="eastAsia"/>
          <w:sz w:val="24"/>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rsidR="00E521D4" w:rsidRDefault="00C35EA9">
      <w:pPr>
        <w:spacing w:line="500" w:lineRule="exact"/>
        <w:ind w:firstLineChars="200" w:firstLine="480"/>
        <w:rPr>
          <w:rFonts w:ascii="宋体" w:hAnsi="宋体" w:cs="宋体"/>
          <w:sz w:val="24"/>
        </w:rPr>
      </w:pPr>
      <w:r>
        <w:rPr>
          <w:rFonts w:ascii="宋体" w:hAnsi="宋体" w:cs="宋体" w:hint="eastAsia"/>
          <w:sz w:val="24"/>
        </w:rPr>
        <w:t>5.3 最后报价是供应商响应文件的有效组成部分。</w:t>
      </w:r>
    </w:p>
    <w:p w:rsidR="00E521D4" w:rsidRDefault="00C35EA9">
      <w:pPr>
        <w:spacing w:line="500" w:lineRule="exact"/>
        <w:ind w:firstLineChars="200" w:firstLine="480"/>
        <w:rPr>
          <w:rFonts w:ascii="宋体" w:hAnsi="宋体" w:cs="宋体"/>
          <w:sz w:val="24"/>
        </w:rPr>
      </w:pPr>
      <w:r>
        <w:rPr>
          <w:rFonts w:ascii="宋体" w:hAnsi="宋体" w:cs="宋体" w:hint="eastAsia"/>
          <w:sz w:val="24"/>
        </w:rPr>
        <w:t>5.4已经提交响应文件的供应商，在提交最后报价之前，可以根据磋商情况退出磋商，退出磋商的供应商的响应文件按无效响应处理。</w:t>
      </w:r>
    </w:p>
    <w:p w:rsidR="00E521D4" w:rsidRDefault="00C35EA9">
      <w:pPr>
        <w:spacing w:line="500" w:lineRule="exact"/>
        <w:ind w:firstLineChars="200" w:firstLine="480"/>
        <w:rPr>
          <w:rFonts w:ascii="宋体" w:hAnsi="宋体" w:cs="宋体"/>
          <w:sz w:val="24"/>
        </w:rPr>
      </w:pPr>
      <w:r>
        <w:rPr>
          <w:rFonts w:ascii="宋体" w:hAnsi="宋体" w:cs="宋体" w:hint="eastAsia"/>
          <w:sz w:val="24"/>
        </w:rPr>
        <w:t>5.5供应商未在规定时间内提交最后报价的，视同退出磋商。</w:t>
      </w:r>
    </w:p>
    <w:p w:rsidR="00E521D4" w:rsidRDefault="00C35EA9">
      <w:pPr>
        <w:spacing w:line="500" w:lineRule="exact"/>
        <w:ind w:firstLineChars="200" w:firstLine="480"/>
        <w:rPr>
          <w:rFonts w:ascii="宋体" w:hAnsi="宋体" w:cs="宋体"/>
          <w:sz w:val="24"/>
        </w:rPr>
      </w:pPr>
      <w:r>
        <w:rPr>
          <w:rFonts w:ascii="宋体" w:hAnsi="宋体" w:cs="宋体" w:hint="eastAsia"/>
          <w:sz w:val="24"/>
        </w:rPr>
        <w:t>5.6磋商小组收齐某一分标最后报价后统一开启，磋商小组对最后报价进行有效性、完整性和响应程度的审查。</w:t>
      </w:r>
    </w:p>
    <w:p w:rsidR="00E521D4" w:rsidRDefault="00C35EA9">
      <w:pPr>
        <w:spacing w:line="500" w:lineRule="exact"/>
        <w:ind w:firstLineChars="200" w:firstLine="480"/>
        <w:rPr>
          <w:rFonts w:ascii="宋体" w:hAnsi="宋体" w:cs="宋体"/>
          <w:sz w:val="24"/>
        </w:rPr>
      </w:pPr>
      <w:r>
        <w:rPr>
          <w:rFonts w:ascii="宋体" w:hAnsi="宋体" w:cs="宋体" w:hint="eastAsia"/>
          <w:sz w:val="24"/>
        </w:rPr>
        <w:t xml:space="preserve">5.7最终响应文件的报价出现前后不一致的，按照本章第3.4条的规定修正。 </w:t>
      </w:r>
    </w:p>
    <w:p w:rsidR="00E521D4" w:rsidRDefault="00C35EA9">
      <w:pPr>
        <w:spacing w:line="500" w:lineRule="exact"/>
        <w:ind w:firstLineChars="200" w:firstLine="480"/>
        <w:rPr>
          <w:rFonts w:ascii="宋体" w:hAnsi="宋体" w:cs="宋体"/>
          <w:sz w:val="24"/>
        </w:rPr>
      </w:pPr>
      <w:r>
        <w:rPr>
          <w:rFonts w:ascii="宋体" w:hAnsi="宋体" w:cs="宋体" w:hint="eastAsia"/>
          <w:sz w:val="24"/>
        </w:rPr>
        <w:t>5.8修正后的最终报价出现下列情形的，按无效响应处理：</w:t>
      </w:r>
    </w:p>
    <w:p w:rsidR="00E521D4" w:rsidRDefault="00C35EA9">
      <w:pPr>
        <w:spacing w:line="500" w:lineRule="exact"/>
        <w:ind w:firstLineChars="200" w:firstLine="480"/>
        <w:rPr>
          <w:rFonts w:ascii="宋体" w:hAnsi="宋体" w:cs="宋体"/>
          <w:sz w:val="24"/>
        </w:rPr>
      </w:pPr>
      <w:r>
        <w:rPr>
          <w:rFonts w:ascii="宋体" w:hAnsi="宋体" w:cs="宋体" w:hint="eastAsia"/>
          <w:sz w:val="24"/>
        </w:rPr>
        <w:t>（1）供应商不确认的；</w:t>
      </w:r>
    </w:p>
    <w:p w:rsidR="00E521D4" w:rsidRDefault="00C35EA9">
      <w:pPr>
        <w:spacing w:line="500" w:lineRule="exact"/>
        <w:ind w:firstLineChars="200" w:firstLine="480"/>
        <w:rPr>
          <w:rFonts w:ascii="宋体" w:hAnsi="宋体" w:cs="宋体"/>
          <w:sz w:val="24"/>
        </w:rPr>
      </w:pPr>
      <w:r>
        <w:rPr>
          <w:rFonts w:ascii="宋体" w:hAnsi="宋体" w:cs="宋体" w:hint="eastAsia"/>
          <w:sz w:val="24"/>
        </w:rPr>
        <w:t>（2）经供应商确认修正后的响应报价（包含首次报价、最后报价）超过所竞标分标规定的采购预算金额或者最高限价的（如本项目公布了最高限价）；</w:t>
      </w:r>
    </w:p>
    <w:p w:rsidR="00E521D4" w:rsidRDefault="00C35EA9">
      <w:pPr>
        <w:spacing w:line="480" w:lineRule="exact"/>
        <w:ind w:firstLineChars="200" w:firstLine="480"/>
        <w:rPr>
          <w:rFonts w:ascii="宋体" w:hAnsi="宋体" w:cs="宋体"/>
          <w:sz w:val="24"/>
        </w:rPr>
      </w:pPr>
      <w:r>
        <w:rPr>
          <w:rFonts w:ascii="宋体" w:hAnsi="宋体" w:cs="宋体" w:hint="eastAsia"/>
          <w:sz w:val="24"/>
        </w:rPr>
        <w:t>（3）经供应商确认修正后的响应报价（包含首次报价、最后报价）超过分项采购预算金额或者最高限价的（如本项目公布了最高限价）。</w:t>
      </w:r>
    </w:p>
    <w:p w:rsidR="00E521D4" w:rsidRDefault="00C35EA9">
      <w:pPr>
        <w:spacing w:line="480" w:lineRule="exact"/>
        <w:ind w:firstLineChars="200" w:firstLine="480"/>
        <w:rPr>
          <w:rFonts w:ascii="宋体" w:hAnsi="宋体" w:cs="宋体"/>
          <w:sz w:val="24"/>
        </w:rPr>
      </w:pPr>
      <w:r>
        <w:rPr>
          <w:rFonts w:ascii="宋体" w:hAnsi="宋体" w:cs="宋体" w:hint="eastAsia"/>
          <w:sz w:val="24"/>
        </w:rPr>
        <w:lastRenderedPageBreak/>
        <w:t>5.9经供应商确认修正后的最后报价作为评审及签订合同的依据。</w:t>
      </w:r>
    </w:p>
    <w:p w:rsidR="00E521D4" w:rsidRDefault="00C35EA9">
      <w:pPr>
        <w:spacing w:line="480" w:lineRule="exact"/>
        <w:ind w:firstLineChars="200" w:firstLine="480"/>
        <w:rPr>
          <w:rFonts w:ascii="宋体" w:hAnsi="宋体" w:cs="宋体"/>
          <w:sz w:val="24"/>
        </w:rPr>
      </w:pPr>
      <w:r>
        <w:rPr>
          <w:rFonts w:ascii="宋体" w:hAnsi="宋体" w:cs="宋体" w:hint="eastAsia"/>
          <w:sz w:val="24"/>
        </w:rPr>
        <w:t>5.10供应商出现最后报价按无效响应处理或者响应文件按无效处理时，磋商小组应当告知有关供应商。</w:t>
      </w:r>
    </w:p>
    <w:p w:rsidR="00E521D4" w:rsidRDefault="00C35EA9">
      <w:pPr>
        <w:spacing w:line="480" w:lineRule="exact"/>
        <w:ind w:firstLineChars="200" w:firstLine="480"/>
        <w:rPr>
          <w:rFonts w:ascii="宋体" w:hAnsi="宋体" w:cs="宋体"/>
          <w:sz w:val="24"/>
        </w:rPr>
      </w:pPr>
      <w:r>
        <w:rPr>
          <w:rFonts w:ascii="宋体" w:hAnsi="宋体" w:cs="宋体" w:hint="eastAsia"/>
          <w:sz w:val="24"/>
        </w:rPr>
        <w:t>5.11最后报价结束后，磋商小组不得再与供应商进行任何形式的商谈。</w:t>
      </w:r>
    </w:p>
    <w:p w:rsidR="00E521D4" w:rsidRDefault="00C35EA9">
      <w:pPr>
        <w:spacing w:line="480" w:lineRule="exact"/>
        <w:ind w:firstLine="200"/>
        <w:rPr>
          <w:rFonts w:ascii="宋体" w:hAnsi="宋体" w:cs="宋体"/>
          <w:b/>
          <w:bCs/>
          <w:sz w:val="24"/>
        </w:rPr>
      </w:pPr>
      <w:r>
        <w:rPr>
          <w:rFonts w:ascii="宋体" w:hAnsi="宋体" w:cs="宋体" w:hint="eastAsia"/>
          <w:b/>
          <w:bCs/>
          <w:sz w:val="24"/>
        </w:rPr>
        <w:t>6.比较与评价</w:t>
      </w:r>
    </w:p>
    <w:p w:rsidR="00E521D4" w:rsidRDefault="00C35EA9">
      <w:pPr>
        <w:spacing w:line="480" w:lineRule="exact"/>
        <w:ind w:firstLineChars="200" w:firstLine="480"/>
        <w:rPr>
          <w:rFonts w:ascii="宋体" w:hAnsi="宋体" w:cs="宋体"/>
          <w:sz w:val="24"/>
        </w:rPr>
      </w:pPr>
      <w:r>
        <w:rPr>
          <w:rFonts w:ascii="宋体" w:hAnsi="宋体" w:cs="宋体" w:hint="eastAsia"/>
          <w:sz w:val="24"/>
        </w:rPr>
        <w:t>6.1评审方法：综合评分法。</w:t>
      </w:r>
    </w:p>
    <w:p w:rsidR="00E521D4" w:rsidRDefault="00C35EA9">
      <w:pPr>
        <w:spacing w:line="480" w:lineRule="exact"/>
        <w:ind w:firstLineChars="200" w:firstLine="480"/>
        <w:rPr>
          <w:rFonts w:ascii="宋体" w:hAnsi="宋体" w:cs="宋体"/>
          <w:sz w:val="24"/>
        </w:rPr>
      </w:pPr>
      <w:r>
        <w:rPr>
          <w:rFonts w:ascii="宋体" w:hAnsi="宋体" w:cs="宋体" w:hint="eastAsia"/>
          <w:sz w:val="24"/>
        </w:rPr>
        <w:t>6.2经磋商确定最终采购需求和提交最后报价的供应商后，由磋商小组采用综合评分法对提交最后报价的供应商的响应文件和最后报价进行综合评分。</w:t>
      </w:r>
    </w:p>
    <w:p w:rsidR="00E521D4" w:rsidRDefault="00C35EA9">
      <w:pPr>
        <w:spacing w:line="480" w:lineRule="exact"/>
        <w:ind w:firstLineChars="200" w:firstLine="480"/>
        <w:rPr>
          <w:rFonts w:ascii="宋体" w:hAnsi="宋体" w:cs="宋体"/>
          <w:sz w:val="24"/>
        </w:rPr>
      </w:pPr>
      <w:r>
        <w:rPr>
          <w:rFonts w:ascii="宋体" w:hAnsi="宋体" w:cs="宋体" w:hint="eastAsia"/>
          <w:sz w:val="24"/>
        </w:rPr>
        <w:t>6.3评审时，磋商小组各成员应当独立对每个有效响应的文件进行评价、打分，然后汇总每个供应商每项评分因素的得分。</w:t>
      </w:r>
    </w:p>
    <w:p w:rsidR="00E521D4" w:rsidRDefault="00C35EA9">
      <w:pPr>
        <w:spacing w:line="480" w:lineRule="exact"/>
        <w:ind w:firstLineChars="200" w:firstLine="480"/>
        <w:rPr>
          <w:rFonts w:ascii="宋体" w:hAnsi="宋体" w:cs="宋体"/>
          <w:sz w:val="24"/>
        </w:rPr>
      </w:pPr>
      <w:r>
        <w:rPr>
          <w:rFonts w:ascii="宋体" w:hAnsi="宋体" w:cs="宋体" w:hint="eastAsia"/>
          <w:sz w:val="24"/>
        </w:rPr>
        <w:t>（1）磋商小组按照磋商文件中规定的评审标准计算各供应商的报价得分。项目评审过程中，不得去掉最后报价中的最高报价和最低报价。</w:t>
      </w:r>
    </w:p>
    <w:p w:rsidR="00E521D4" w:rsidRDefault="00C35EA9">
      <w:pPr>
        <w:spacing w:line="480" w:lineRule="exact"/>
        <w:ind w:firstLineChars="200" w:firstLine="480"/>
        <w:rPr>
          <w:rFonts w:ascii="宋体" w:hAnsi="宋体" w:cs="宋体"/>
          <w:sz w:val="24"/>
        </w:rPr>
      </w:pPr>
      <w:r>
        <w:rPr>
          <w:rFonts w:ascii="宋体" w:hAnsi="宋体" w:cs="宋体" w:hint="eastAsia"/>
          <w:sz w:val="24"/>
        </w:rPr>
        <w:t>（2）各供应商的得分为磋商小组所有成员的有效评分的算术平均数。</w:t>
      </w:r>
    </w:p>
    <w:p w:rsidR="00E521D4" w:rsidRDefault="00C35EA9">
      <w:pPr>
        <w:spacing w:line="480" w:lineRule="exact"/>
        <w:ind w:firstLineChars="200" w:firstLine="480"/>
        <w:rPr>
          <w:rFonts w:ascii="宋体" w:hAnsi="宋体" w:cs="宋体"/>
          <w:sz w:val="24"/>
        </w:rPr>
      </w:pPr>
      <w:r>
        <w:rPr>
          <w:rFonts w:ascii="宋体" w:hAnsi="宋体" w:cs="宋体" w:hint="eastAsia"/>
          <w:sz w:val="24"/>
        </w:rPr>
        <w:t>6.4最终成交供应商的成交金额等于最后报价（如有修正，以确认修正后的最后报价为准）。</w:t>
      </w:r>
    </w:p>
    <w:p w:rsidR="00E521D4" w:rsidRDefault="00C35EA9">
      <w:pPr>
        <w:spacing w:line="480" w:lineRule="exact"/>
        <w:ind w:firstLineChars="200" w:firstLine="480"/>
        <w:rPr>
          <w:rFonts w:ascii="宋体" w:hAnsi="宋体" w:cs="宋体"/>
          <w:sz w:val="24"/>
        </w:rPr>
      </w:pPr>
      <w:r>
        <w:rPr>
          <w:rFonts w:ascii="宋体" w:hAnsi="宋体" w:cs="宋体" w:hint="eastAsia"/>
          <w:sz w:val="24"/>
        </w:rPr>
        <w:t>6.5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指标优劣顺序推荐。</w:t>
      </w:r>
    </w:p>
    <w:p w:rsidR="00E521D4" w:rsidRDefault="00C35EA9">
      <w:pPr>
        <w:spacing w:line="480" w:lineRule="exact"/>
        <w:ind w:firstLine="200"/>
        <w:rPr>
          <w:rFonts w:ascii="宋体" w:hAnsi="宋体" w:cs="宋体"/>
          <w:sz w:val="24"/>
        </w:rPr>
      </w:pPr>
      <w:r>
        <w:rPr>
          <w:rFonts w:ascii="宋体" w:hAnsi="宋体" w:cs="宋体" w:hint="eastAsia"/>
          <w:sz w:val="24"/>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E521D4" w:rsidRDefault="00C35EA9">
      <w:pPr>
        <w:spacing w:line="480" w:lineRule="exact"/>
        <w:ind w:firstLine="200"/>
        <w:rPr>
          <w:rFonts w:ascii="宋体" w:hAnsi="宋体" w:cs="宋体"/>
          <w:b/>
          <w:bCs/>
          <w:sz w:val="24"/>
        </w:rPr>
      </w:pPr>
      <w:r>
        <w:rPr>
          <w:rFonts w:ascii="宋体" w:hAnsi="宋体" w:cs="宋体" w:hint="eastAsia"/>
          <w:b/>
          <w:bCs/>
          <w:sz w:val="24"/>
        </w:rPr>
        <w:t>7.评审标准</w:t>
      </w:r>
    </w:p>
    <w:p w:rsidR="00E521D4" w:rsidRDefault="00C35EA9">
      <w:pPr>
        <w:spacing w:line="480" w:lineRule="exact"/>
        <w:ind w:firstLineChars="200" w:firstLine="482"/>
        <w:rPr>
          <w:rFonts w:ascii="宋体" w:hAnsi="宋体" w:cs="宋体"/>
          <w:bCs/>
          <w:sz w:val="24"/>
        </w:rPr>
      </w:pPr>
      <w:r>
        <w:rPr>
          <w:rFonts w:ascii="宋体" w:hAnsi="宋体" w:cs="宋体" w:hint="eastAsia"/>
          <w:b/>
          <w:sz w:val="24"/>
        </w:rPr>
        <w:t>7.</w:t>
      </w:r>
      <w:r>
        <w:rPr>
          <w:rFonts w:ascii="宋体" w:hAnsi="宋体" w:cs="宋体" w:hint="eastAsia"/>
          <w:bCs/>
          <w:sz w:val="24"/>
        </w:rPr>
        <w:t>1评审依据：磋商小组将以磋商响应文件为评审依据，对供应商的报价、技术、商务等方面内容按百分制打分。（计分方法按四舍五入取至百分位）</w:t>
      </w:r>
    </w:p>
    <w:p w:rsidR="00E521D4" w:rsidRDefault="00E521D4">
      <w:pPr>
        <w:pStyle w:val="22"/>
        <w:ind w:firstLine="480"/>
        <w:rPr>
          <w:rFonts w:ascii="宋体" w:hAnsi="宋体" w:cs="宋体"/>
          <w:bCs/>
          <w:sz w:val="24"/>
        </w:rPr>
      </w:pPr>
    </w:p>
    <w:p w:rsidR="00E521D4" w:rsidRDefault="00E521D4">
      <w:pPr>
        <w:pStyle w:val="af4"/>
        <w:ind w:firstLine="210"/>
      </w:pP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9"/>
        <w:gridCol w:w="1356"/>
        <w:gridCol w:w="6439"/>
        <w:gridCol w:w="795"/>
      </w:tblGrid>
      <w:tr w:rsidR="00E521D4">
        <w:tc>
          <w:tcPr>
            <w:tcW w:w="819" w:type="dxa"/>
            <w:vAlign w:val="center"/>
          </w:tcPr>
          <w:p w:rsidR="00E521D4" w:rsidRDefault="00C35EA9">
            <w:pPr>
              <w:spacing w:line="480" w:lineRule="exact"/>
              <w:jc w:val="center"/>
              <w:rPr>
                <w:rFonts w:ascii="宋体" w:hAnsi="宋体" w:cs="宋体"/>
                <w:b/>
                <w:sz w:val="24"/>
              </w:rPr>
            </w:pPr>
            <w:r>
              <w:rPr>
                <w:rFonts w:ascii="宋体" w:hAnsi="宋体" w:cs="宋体" w:hint="eastAsia"/>
                <w:b/>
                <w:sz w:val="24"/>
              </w:rPr>
              <w:lastRenderedPageBreak/>
              <w:t>序号</w:t>
            </w:r>
          </w:p>
        </w:tc>
        <w:tc>
          <w:tcPr>
            <w:tcW w:w="1356" w:type="dxa"/>
            <w:vAlign w:val="center"/>
          </w:tcPr>
          <w:p w:rsidR="00E521D4" w:rsidRDefault="00C35EA9">
            <w:pPr>
              <w:spacing w:line="480" w:lineRule="exact"/>
              <w:jc w:val="center"/>
              <w:rPr>
                <w:rFonts w:ascii="宋体" w:hAnsi="宋体" w:cs="宋体"/>
                <w:b/>
                <w:sz w:val="24"/>
              </w:rPr>
            </w:pPr>
            <w:r>
              <w:rPr>
                <w:rFonts w:ascii="宋体" w:hAnsi="宋体" w:cs="宋体" w:hint="eastAsia"/>
                <w:b/>
                <w:sz w:val="24"/>
              </w:rPr>
              <w:t>评分类型</w:t>
            </w:r>
          </w:p>
        </w:tc>
        <w:tc>
          <w:tcPr>
            <w:tcW w:w="6439" w:type="dxa"/>
            <w:vAlign w:val="center"/>
          </w:tcPr>
          <w:p w:rsidR="00E521D4" w:rsidRDefault="00C35EA9">
            <w:pPr>
              <w:spacing w:line="480" w:lineRule="exact"/>
              <w:jc w:val="center"/>
              <w:rPr>
                <w:rFonts w:ascii="宋体" w:hAnsi="宋体" w:cs="宋体"/>
                <w:b/>
                <w:sz w:val="24"/>
              </w:rPr>
            </w:pPr>
            <w:r>
              <w:rPr>
                <w:rFonts w:ascii="宋体" w:hAnsi="宋体" w:cs="宋体" w:hint="eastAsia"/>
                <w:b/>
                <w:sz w:val="24"/>
              </w:rPr>
              <w:t>评分标准</w:t>
            </w:r>
          </w:p>
        </w:tc>
        <w:tc>
          <w:tcPr>
            <w:tcW w:w="795" w:type="dxa"/>
            <w:vAlign w:val="center"/>
          </w:tcPr>
          <w:p w:rsidR="00E521D4" w:rsidRDefault="00C35EA9">
            <w:pPr>
              <w:spacing w:line="480" w:lineRule="exact"/>
              <w:jc w:val="center"/>
              <w:rPr>
                <w:rFonts w:ascii="宋体" w:hAnsi="宋体" w:cs="宋体"/>
                <w:b/>
                <w:sz w:val="24"/>
              </w:rPr>
            </w:pPr>
            <w:r>
              <w:rPr>
                <w:rFonts w:ascii="宋体" w:hAnsi="宋体" w:cs="宋体" w:hint="eastAsia"/>
                <w:b/>
                <w:sz w:val="24"/>
              </w:rPr>
              <w:t>分值</w:t>
            </w:r>
          </w:p>
        </w:tc>
      </w:tr>
      <w:tr w:rsidR="00E521D4">
        <w:tc>
          <w:tcPr>
            <w:tcW w:w="819" w:type="dxa"/>
            <w:vAlign w:val="center"/>
          </w:tcPr>
          <w:p w:rsidR="00E521D4" w:rsidRDefault="00C35EA9">
            <w:pPr>
              <w:spacing w:line="480" w:lineRule="exact"/>
              <w:jc w:val="center"/>
              <w:rPr>
                <w:rFonts w:ascii="宋体" w:hAnsi="宋体" w:cs="宋体"/>
                <w:b/>
                <w:sz w:val="24"/>
              </w:rPr>
            </w:pPr>
            <w:r>
              <w:rPr>
                <w:rFonts w:ascii="宋体" w:hAnsi="宋体" w:cs="宋体" w:hint="eastAsia"/>
                <w:b/>
                <w:sz w:val="24"/>
              </w:rPr>
              <w:t>1</w:t>
            </w:r>
          </w:p>
        </w:tc>
        <w:tc>
          <w:tcPr>
            <w:tcW w:w="1356" w:type="dxa"/>
            <w:vAlign w:val="center"/>
          </w:tcPr>
          <w:p w:rsidR="00E521D4" w:rsidRDefault="00C35EA9">
            <w:pPr>
              <w:spacing w:line="440" w:lineRule="exact"/>
              <w:jc w:val="center"/>
              <w:rPr>
                <w:rFonts w:ascii="宋体" w:hAnsi="宋体" w:cs="宋体"/>
                <w:b/>
                <w:sz w:val="24"/>
              </w:rPr>
            </w:pPr>
            <w:r>
              <w:rPr>
                <w:rFonts w:ascii="宋体" w:hAnsi="宋体" w:cs="宋体" w:hint="eastAsia"/>
                <w:b/>
                <w:sz w:val="24"/>
              </w:rPr>
              <w:t>报价</w:t>
            </w:r>
          </w:p>
        </w:tc>
        <w:tc>
          <w:tcPr>
            <w:tcW w:w="6439" w:type="dxa"/>
          </w:tcPr>
          <w:p w:rsidR="00E521D4" w:rsidRDefault="00C35EA9">
            <w:pPr>
              <w:tabs>
                <w:tab w:val="left" w:pos="1680"/>
              </w:tabs>
              <w:spacing w:line="440" w:lineRule="exact"/>
              <w:rPr>
                <w:rFonts w:ascii="宋体" w:hAnsi="宋体" w:cs="宋体"/>
                <w:bCs/>
                <w:sz w:val="24"/>
              </w:rPr>
            </w:pPr>
            <w:r>
              <w:rPr>
                <w:rFonts w:ascii="宋体" w:hAnsi="宋体" w:cs="宋体" w:hint="eastAsia"/>
                <w:bCs/>
                <w:sz w:val="24"/>
              </w:rPr>
              <w:t>1.评审价为供应商的最后报价。</w:t>
            </w:r>
          </w:p>
          <w:p w:rsidR="00E521D4" w:rsidRDefault="00C35EA9">
            <w:pPr>
              <w:tabs>
                <w:tab w:val="left" w:pos="1680"/>
              </w:tabs>
              <w:spacing w:line="440" w:lineRule="exact"/>
              <w:rPr>
                <w:rFonts w:ascii="宋体" w:hAnsi="宋体" w:cs="宋体"/>
                <w:bCs/>
                <w:sz w:val="24"/>
              </w:rPr>
            </w:pPr>
            <w:r>
              <w:rPr>
                <w:rFonts w:ascii="宋体" w:hAnsi="宋体" w:cs="宋体" w:hint="eastAsia"/>
                <w:bCs/>
                <w:sz w:val="24"/>
              </w:rPr>
              <w:t>2.以进入比较与评价环节的最低的报价为基准价，基准价得分为：</w:t>
            </w:r>
          </w:p>
          <w:p w:rsidR="00E521D4" w:rsidRDefault="00C35EA9">
            <w:pPr>
              <w:tabs>
                <w:tab w:val="left" w:pos="1680"/>
              </w:tabs>
              <w:spacing w:line="440" w:lineRule="exact"/>
              <w:ind w:firstLineChars="200" w:firstLine="480"/>
              <w:rPr>
                <w:rFonts w:ascii="宋体" w:hAnsi="宋体" w:cs="宋体"/>
                <w:bCs/>
                <w:sz w:val="24"/>
              </w:rPr>
            </w:pPr>
            <w:r>
              <w:rPr>
                <w:rFonts w:ascii="宋体" w:hAnsi="宋体" w:cs="宋体" w:hint="eastAsia"/>
                <w:bCs/>
                <w:sz w:val="24"/>
              </w:rPr>
              <w:t>面包车：2分；</w:t>
            </w:r>
          </w:p>
          <w:p w:rsidR="00E521D4" w:rsidRDefault="00C35EA9">
            <w:pPr>
              <w:tabs>
                <w:tab w:val="left" w:pos="1680"/>
              </w:tabs>
              <w:spacing w:line="440" w:lineRule="exact"/>
              <w:ind w:firstLineChars="200" w:firstLine="480"/>
              <w:rPr>
                <w:rFonts w:ascii="宋体" w:hAnsi="宋体" w:cs="宋体"/>
                <w:bCs/>
                <w:sz w:val="24"/>
              </w:rPr>
            </w:pPr>
            <w:r>
              <w:rPr>
                <w:rFonts w:ascii="宋体" w:hAnsi="宋体" w:cs="宋体" w:hint="eastAsia"/>
                <w:bCs/>
                <w:sz w:val="24"/>
              </w:rPr>
              <w:t>轿车：7分；</w:t>
            </w:r>
          </w:p>
          <w:p w:rsidR="00E521D4" w:rsidRDefault="00C35EA9">
            <w:pPr>
              <w:tabs>
                <w:tab w:val="left" w:pos="1680"/>
              </w:tabs>
              <w:spacing w:line="440" w:lineRule="exact"/>
              <w:ind w:firstLineChars="200" w:firstLine="480"/>
              <w:rPr>
                <w:rFonts w:ascii="宋体" w:hAnsi="宋体" w:cs="宋体"/>
                <w:bCs/>
                <w:sz w:val="24"/>
              </w:rPr>
            </w:pPr>
            <w:r>
              <w:rPr>
                <w:rFonts w:ascii="宋体" w:hAnsi="宋体" w:cs="宋体" w:hint="eastAsia"/>
                <w:bCs/>
                <w:sz w:val="24"/>
              </w:rPr>
              <w:t>越野车：14分；</w:t>
            </w:r>
          </w:p>
          <w:p w:rsidR="00E521D4" w:rsidRDefault="00C35EA9">
            <w:pPr>
              <w:tabs>
                <w:tab w:val="left" w:pos="1680"/>
              </w:tabs>
              <w:spacing w:line="440" w:lineRule="exact"/>
              <w:ind w:firstLineChars="200" w:firstLine="480"/>
              <w:rPr>
                <w:rFonts w:ascii="宋体" w:hAnsi="宋体" w:cs="宋体"/>
                <w:bCs/>
                <w:sz w:val="24"/>
              </w:rPr>
            </w:pPr>
            <w:r>
              <w:rPr>
                <w:rFonts w:ascii="宋体" w:hAnsi="宋体" w:cs="宋体" w:hint="eastAsia"/>
                <w:bCs/>
                <w:sz w:val="24"/>
              </w:rPr>
              <w:t>7座商务车：2分；</w:t>
            </w:r>
          </w:p>
          <w:p w:rsidR="00E521D4" w:rsidRDefault="00C35EA9">
            <w:pPr>
              <w:tabs>
                <w:tab w:val="left" w:pos="1680"/>
              </w:tabs>
              <w:spacing w:line="440" w:lineRule="exact"/>
              <w:ind w:firstLineChars="200" w:firstLine="480"/>
              <w:rPr>
                <w:rFonts w:ascii="宋体" w:hAnsi="宋体" w:cs="宋体"/>
                <w:bCs/>
                <w:sz w:val="24"/>
              </w:rPr>
            </w:pPr>
            <w:r>
              <w:rPr>
                <w:rFonts w:ascii="宋体" w:hAnsi="宋体" w:cs="宋体" w:hint="eastAsia"/>
                <w:bCs/>
                <w:sz w:val="24"/>
              </w:rPr>
              <w:t>中巴车（13-15座）：2分；</w:t>
            </w:r>
          </w:p>
          <w:p w:rsidR="00E521D4" w:rsidRDefault="00C35EA9">
            <w:pPr>
              <w:tabs>
                <w:tab w:val="left" w:pos="1680"/>
              </w:tabs>
              <w:spacing w:line="440" w:lineRule="exact"/>
              <w:ind w:firstLineChars="200" w:firstLine="480"/>
              <w:rPr>
                <w:rFonts w:ascii="宋体" w:hAnsi="宋体" w:cs="宋体"/>
                <w:bCs/>
                <w:sz w:val="24"/>
              </w:rPr>
            </w:pPr>
            <w:r>
              <w:rPr>
                <w:rFonts w:ascii="宋体" w:hAnsi="宋体" w:cs="宋体" w:hint="eastAsia"/>
                <w:bCs/>
                <w:sz w:val="24"/>
              </w:rPr>
              <w:t>中、大巴车（17座以上）：2分；</w:t>
            </w:r>
          </w:p>
          <w:p w:rsidR="00E521D4" w:rsidRDefault="00C35EA9">
            <w:pPr>
              <w:tabs>
                <w:tab w:val="left" w:pos="1680"/>
              </w:tabs>
              <w:spacing w:line="440" w:lineRule="exact"/>
              <w:ind w:firstLineChars="200" w:firstLine="480"/>
              <w:rPr>
                <w:rFonts w:ascii="宋体" w:hAnsi="宋体" w:cs="宋体"/>
                <w:bCs/>
                <w:sz w:val="24"/>
              </w:rPr>
            </w:pPr>
            <w:r>
              <w:rPr>
                <w:rFonts w:ascii="宋体" w:hAnsi="宋体" w:cs="宋体" w:hint="eastAsia"/>
                <w:bCs/>
                <w:sz w:val="24"/>
              </w:rPr>
              <w:t>驾驶员劳务费：1分。</w:t>
            </w:r>
          </w:p>
          <w:p w:rsidR="00E521D4" w:rsidRDefault="00C35EA9">
            <w:pPr>
              <w:tabs>
                <w:tab w:val="left" w:pos="1680"/>
              </w:tabs>
              <w:spacing w:line="440" w:lineRule="exact"/>
              <w:rPr>
                <w:rFonts w:ascii="宋体" w:hAnsi="宋体" w:cs="宋体"/>
                <w:bCs/>
                <w:sz w:val="24"/>
              </w:rPr>
            </w:pPr>
            <w:r>
              <w:rPr>
                <w:rFonts w:ascii="宋体" w:hAnsi="宋体" w:cs="宋体" w:hint="eastAsia"/>
                <w:bCs/>
                <w:sz w:val="24"/>
              </w:rPr>
              <w:t>3.价格分计算公式：</w:t>
            </w:r>
            <w:r>
              <w:rPr>
                <w:rFonts w:ascii="宋体" w:hAnsi="宋体" w:cs="宋体" w:hint="eastAsia"/>
                <w:b/>
                <w:sz w:val="24"/>
              </w:rPr>
              <w:t>报价得分=∑〔某车型（劳务费）基准价/某车型（劳务费）最后报价〕×该车型（劳务费）所占分值</w:t>
            </w:r>
          </w:p>
        </w:tc>
        <w:tc>
          <w:tcPr>
            <w:tcW w:w="795" w:type="dxa"/>
            <w:vAlign w:val="center"/>
          </w:tcPr>
          <w:p w:rsidR="00E521D4" w:rsidRDefault="00C35EA9">
            <w:pPr>
              <w:spacing w:line="480" w:lineRule="exact"/>
              <w:jc w:val="center"/>
              <w:rPr>
                <w:rFonts w:ascii="宋体" w:hAnsi="宋体" w:cs="宋体"/>
                <w:bCs/>
                <w:sz w:val="24"/>
              </w:rPr>
            </w:pPr>
            <w:r>
              <w:rPr>
                <w:rFonts w:ascii="宋体" w:hAnsi="宋体" w:cs="宋体" w:hint="eastAsia"/>
                <w:b/>
                <w:sz w:val="24"/>
              </w:rPr>
              <w:t>30分</w:t>
            </w:r>
          </w:p>
        </w:tc>
      </w:tr>
      <w:tr w:rsidR="00E521D4">
        <w:trPr>
          <w:trHeight w:val="575"/>
        </w:trPr>
        <w:tc>
          <w:tcPr>
            <w:tcW w:w="819" w:type="dxa"/>
            <w:vAlign w:val="center"/>
          </w:tcPr>
          <w:p w:rsidR="00E521D4" w:rsidRDefault="00C35EA9">
            <w:pPr>
              <w:widowControl/>
              <w:spacing w:line="480" w:lineRule="exact"/>
              <w:jc w:val="center"/>
              <w:rPr>
                <w:rFonts w:ascii="宋体" w:hAnsi="宋体" w:cs="宋体"/>
                <w:b/>
                <w:kern w:val="0"/>
                <w:sz w:val="24"/>
              </w:rPr>
            </w:pPr>
            <w:r>
              <w:rPr>
                <w:rFonts w:ascii="宋体" w:hAnsi="宋体" w:cs="宋体" w:hint="eastAsia"/>
                <w:b/>
                <w:kern w:val="0"/>
                <w:sz w:val="24"/>
              </w:rPr>
              <w:t>2</w:t>
            </w:r>
          </w:p>
        </w:tc>
        <w:tc>
          <w:tcPr>
            <w:tcW w:w="1356" w:type="dxa"/>
            <w:vAlign w:val="center"/>
          </w:tcPr>
          <w:p w:rsidR="00E521D4" w:rsidRDefault="00C35EA9">
            <w:pPr>
              <w:widowControl/>
              <w:spacing w:line="480" w:lineRule="exact"/>
              <w:jc w:val="center"/>
              <w:rPr>
                <w:rFonts w:ascii="宋体" w:hAnsi="宋体" w:cs="宋体"/>
                <w:b/>
                <w:kern w:val="0"/>
                <w:sz w:val="24"/>
              </w:rPr>
            </w:pPr>
            <w:r>
              <w:rPr>
                <w:rFonts w:ascii="宋体" w:hAnsi="宋体" w:cs="宋体" w:hint="eastAsia"/>
                <w:b/>
                <w:kern w:val="0"/>
                <w:sz w:val="24"/>
              </w:rPr>
              <w:t>技术分</w:t>
            </w:r>
          </w:p>
        </w:tc>
        <w:tc>
          <w:tcPr>
            <w:tcW w:w="6439" w:type="dxa"/>
            <w:vAlign w:val="center"/>
          </w:tcPr>
          <w:p w:rsidR="00E521D4" w:rsidRDefault="00C35EA9">
            <w:pPr>
              <w:widowControl/>
              <w:spacing w:line="440" w:lineRule="exact"/>
              <w:jc w:val="center"/>
              <w:rPr>
                <w:rFonts w:ascii="宋体" w:hAnsi="宋体" w:cs="宋体"/>
                <w:b/>
                <w:kern w:val="0"/>
                <w:sz w:val="24"/>
              </w:rPr>
            </w:pPr>
            <w:r>
              <w:rPr>
                <w:rFonts w:ascii="宋体" w:hAnsi="宋体" w:cs="宋体" w:hint="eastAsia"/>
                <w:b/>
                <w:kern w:val="0"/>
                <w:sz w:val="24"/>
              </w:rPr>
              <w:t>评审因素</w:t>
            </w:r>
          </w:p>
        </w:tc>
        <w:tc>
          <w:tcPr>
            <w:tcW w:w="795" w:type="dxa"/>
            <w:vAlign w:val="center"/>
          </w:tcPr>
          <w:p w:rsidR="00E521D4" w:rsidRDefault="00C35EA9">
            <w:pPr>
              <w:widowControl/>
              <w:spacing w:line="480" w:lineRule="exact"/>
              <w:jc w:val="center"/>
              <w:rPr>
                <w:rFonts w:ascii="宋体" w:hAnsi="宋体" w:cs="宋体"/>
                <w:b/>
                <w:sz w:val="24"/>
              </w:rPr>
            </w:pPr>
            <w:r>
              <w:rPr>
                <w:rFonts w:ascii="宋体" w:hAnsi="宋体" w:cs="宋体" w:hint="eastAsia"/>
                <w:b/>
                <w:kern w:val="0"/>
                <w:sz w:val="24"/>
              </w:rPr>
              <w:t>30分</w:t>
            </w:r>
          </w:p>
        </w:tc>
      </w:tr>
      <w:tr w:rsidR="00E521D4">
        <w:trPr>
          <w:trHeight w:val="1458"/>
        </w:trPr>
        <w:tc>
          <w:tcPr>
            <w:tcW w:w="819" w:type="dxa"/>
            <w:vAlign w:val="center"/>
          </w:tcPr>
          <w:p w:rsidR="00E521D4" w:rsidRDefault="00C35EA9">
            <w:pPr>
              <w:spacing w:line="480" w:lineRule="exact"/>
              <w:jc w:val="center"/>
              <w:rPr>
                <w:rFonts w:ascii="宋体" w:hAnsi="宋体" w:cs="宋体"/>
                <w:b/>
                <w:sz w:val="24"/>
              </w:rPr>
            </w:pPr>
            <w:r>
              <w:rPr>
                <w:rFonts w:ascii="宋体" w:hAnsi="宋体" w:cs="宋体" w:hint="eastAsia"/>
                <w:b/>
                <w:sz w:val="24"/>
              </w:rPr>
              <w:t>2.1</w:t>
            </w:r>
          </w:p>
        </w:tc>
        <w:tc>
          <w:tcPr>
            <w:tcW w:w="1356" w:type="dxa"/>
            <w:vAlign w:val="center"/>
          </w:tcPr>
          <w:p w:rsidR="00E521D4" w:rsidRDefault="00C35EA9">
            <w:pPr>
              <w:pBdr>
                <w:top w:val="none" w:sz="0" w:space="0" w:color="000000"/>
                <w:left w:val="none" w:sz="0" w:space="0" w:color="000000"/>
                <w:bottom w:val="none" w:sz="0" w:space="0" w:color="000000"/>
                <w:right w:val="none" w:sz="0" w:space="0" w:color="000000"/>
                <w:between w:val="none" w:sz="0" w:space="0" w:color="000000"/>
              </w:pBdr>
              <w:spacing w:line="480" w:lineRule="exact"/>
              <w:jc w:val="center"/>
              <w:rPr>
                <w:rFonts w:ascii="宋体" w:hAnsi="宋体" w:cs="宋体"/>
                <w:bCs/>
                <w:sz w:val="24"/>
              </w:rPr>
            </w:pPr>
            <w:r>
              <w:rPr>
                <w:rFonts w:ascii="宋体" w:hAnsi="宋体" w:cs="宋体" w:hint="eastAsia"/>
                <w:b/>
                <w:sz w:val="24"/>
              </w:rPr>
              <w:t>服务方案及其管理措施</w:t>
            </w:r>
          </w:p>
        </w:tc>
        <w:tc>
          <w:tcPr>
            <w:tcW w:w="6439" w:type="dxa"/>
          </w:tcPr>
          <w:p w:rsidR="00E521D4" w:rsidRDefault="00C35EA9">
            <w:pPr>
              <w:widowControl/>
              <w:spacing w:line="360" w:lineRule="auto"/>
              <w:rPr>
                <w:rFonts w:ascii="宋体" w:hAnsi="宋体" w:cs="宋体"/>
                <w:sz w:val="24"/>
              </w:rPr>
            </w:pPr>
            <w:r>
              <w:rPr>
                <w:rFonts w:ascii="宋体" w:hAnsi="宋体" w:cs="宋体" w:hint="eastAsia"/>
                <w:sz w:val="24"/>
              </w:rPr>
              <w:t>对供应商的服务承诺和管理措施的合理性科学性，从以下方面进行评审：</w:t>
            </w:r>
          </w:p>
          <w:p w:rsidR="00E521D4" w:rsidRDefault="00C35EA9">
            <w:pPr>
              <w:widowControl/>
              <w:spacing w:line="360" w:lineRule="auto"/>
              <w:rPr>
                <w:rFonts w:ascii="宋体" w:hAnsi="宋体" w:cs="宋体"/>
                <w:sz w:val="24"/>
              </w:rPr>
            </w:pPr>
            <w:r>
              <w:rPr>
                <w:rFonts w:ascii="宋体" w:hAnsi="宋体" w:cs="宋体" w:hint="eastAsia"/>
                <w:b/>
                <w:sz w:val="24"/>
              </w:rPr>
              <w:t>一档（3分）</w:t>
            </w:r>
            <w:r>
              <w:rPr>
                <w:rFonts w:ascii="宋体" w:hAnsi="宋体" w:cs="宋体" w:hint="eastAsia"/>
                <w:sz w:val="24"/>
              </w:rPr>
              <w:t>：不够周全，有重点、难点且作出分析，主要内容的编制思路合理，管理措施部分仅满足磋商文件要求；</w:t>
            </w:r>
          </w:p>
          <w:p w:rsidR="00E521D4" w:rsidRDefault="00C35EA9">
            <w:pPr>
              <w:widowControl/>
              <w:spacing w:line="360" w:lineRule="auto"/>
              <w:rPr>
                <w:rFonts w:ascii="宋体" w:hAnsi="宋体" w:cs="宋体"/>
                <w:sz w:val="24"/>
              </w:rPr>
            </w:pPr>
            <w:r>
              <w:rPr>
                <w:rFonts w:ascii="宋体" w:hAnsi="宋体" w:cs="宋体" w:hint="eastAsia"/>
                <w:b/>
                <w:sz w:val="24"/>
              </w:rPr>
              <w:t>二档（6 分）</w:t>
            </w:r>
            <w:r>
              <w:rPr>
                <w:rFonts w:ascii="宋体" w:hAnsi="宋体" w:cs="宋体" w:hint="eastAsia"/>
                <w:sz w:val="24"/>
              </w:rPr>
              <w:t>：完整较周全，有重点、难点且作出简单分析，主要 内容的编制思路较明晰，管理措施符合项目实际；</w:t>
            </w:r>
          </w:p>
          <w:p w:rsidR="00E521D4" w:rsidRDefault="00C35EA9">
            <w:pPr>
              <w:widowControl/>
              <w:spacing w:line="360" w:lineRule="auto"/>
              <w:rPr>
                <w:rFonts w:ascii="宋体" w:hAnsi="宋体" w:cs="宋体"/>
                <w:sz w:val="24"/>
              </w:rPr>
            </w:pPr>
            <w:r>
              <w:rPr>
                <w:rFonts w:ascii="宋体" w:hAnsi="宋体" w:cs="宋体" w:hint="eastAsia"/>
                <w:b/>
                <w:sz w:val="24"/>
              </w:rPr>
              <w:t>三档（10 分）</w:t>
            </w:r>
            <w:r>
              <w:rPr>
                <w:rFonts w:ascii="宋体" w:hAnsi="宋体" w:cs="宋体" w:hint="eastAsia"/>
                <w:sz w:val="24"/>
              </w:rPr>
              <w:t>：完整周全、重点突出、编制思路明晰、难点把握准 且作出深入分析，管理措施利于项目实际。</w:t>
            </w:r>
          </w:p>
          <w:p w:rsidR="00E521D4" w:rsidRDefault="00C35EA9">
            <w:pPr>
              <w:widowControl/>
              <w:spacing w:line="400" w:lineRule="exact"/>
              <w:ind w:firstLineChars="200" w:firstLine="482"/>
              <w:jc w:val="left"/>
              <w:rPr>
                <w:rFonts w:ascii="宋体" w:hAnsi="宋体" w:cs="宋体"/>
                <w:sz w:val="24"/>
              </w:rPr>
            </w:pPr>
            <w:r>
              <w:rPr>
                <w:rFonts w:ascii="宋体" w:hAnsi="宋体" w:cs="宋体" w:hint="eastAsia"/>
                <w:b/>
                <w:bCs/>
                <w:sz w:val="24"/>
              </w:rPr>
              <w:t>注：不提供或</w:t>
            </w:r>
            <w:r>
              <w:rPr>
                <w:rFonts w:ascii="宋体" w:hAnsi="宋体" w:cs="宋体" w:hint="eastAsia"/>
                <w:b/>
                <w:sz w:val="24"/>
              </w:rPr>
              <w:t>不满足最低档次要求的不得分。</w:t>
            </w:r>
          </w:p>
        </w:tc>
        <w:tc>
          <w:tcPr>
            <w:tcW w:w="795" w:type="dxa"/>
          </w:tcPr>
          <w:p w:rsidR="00E521D4" w:rsidRDefault="00C35EA9">
            <w:pPr>
              <w:spacing w:line="480" w:lineRule="exact"/>
              <w:jc w:val="center"/>
              <w:rPr>
                <w:rFonts w:ascii="宋体" w:hAnsi="宋体" w:cs="宋体"/>
                <w:bCs/>
                <w:sz w:val="24"/>
              </w:rPr>
            </w:pPr>
            <w:r>
              <w:rPr>
                <w:rFonts w:ascii="宋体" w:hAnsi="宋体" w:cs="宋体" w:hint="eastAsia"/>
                <w:b/>
                <w:sz w:val="24"/>
              </w:rPr>
              <w:t>10分</w:t>
            </w:r>
          </w:p>
        </w:tc>
      </w:tr>
      <w:tr w:rsidR="00E521D4">
        <w:trPr>
          <w:trHeight w:val="443"/>
        </w:trPr>
        <w:tc>
          <w:tcPr>
            <w:tcW w:w="819" w:type="dxa"/>
            <w:vAlign w:val="center"/>
          </w:tcPr>
          <w:p w:rsidR="00E521D4" w:rsidRDefault="00C35EA9">
            <w:pPr>
              <w:spacing w:line="480" w:lineRule="exact"/>
              <w:jc w:val="center"/>
              <w:rPr>
                <w:rFonts w:ascii="宋体" w:hAnsi="宋体" w:cs="宋体"/>
                <w:b/>
                <w:sz w:val="24"/>
              </w:rPr>
            </w:pPr>
            <w:r>
              <w:rPr>
                <w:rFonts w:ascii="宋体" w:hAnsi="宋体" w:cs="宋体" w:hint="eastAsia"/>
                <w:b/>
                <w:sz w:val="24"/>
              </w:rPr>
              <w:t>2.2</w:t>
            </w:r>
          </w:p>
        </w:tc>
        <w:tc>
          <w:tcPr>
            <w:tcW w:w="1356" w:type="dxa"/>
            <w:vAlign w:val="center"/>
          </w:tcPr>
          <w:p w:rsidR="00E521D4" w:rsidRDefault="00C35EA9">
            <w:pPr>
              <w:pBdr>
                <w:top w:val="none" w:sz="0" w:space="0" w:color="000000"/>
                <w:left w:val="none" w:sz="0" w:space="0" w:color="000000"/>
                <w:bottom w:val="none" w:sz="0" w:space="0" w:color="000000"/>
                <w:right w:val="none" w:sz="0" w:space="0" w:color="000000"/>
                <w:between w:val="none" w:sz="0" w:space="0" w:color="000000"/>
              </w:pBdr>
              <w:spacing w:line="480" w:lineRule="exact"/>
              <w:jc w:val="center"/>
              <w:rPr>
                <w:rFonts w:ascii="宋体" w:hAnsi="宋体" w:cs="宋体"/>
                <w:b/>
                <w:sz w:val="24"/>
              </w:rPr>
            </w:pPr>
            <w:r>
              <w:rPr>
                <w:rFonts w:ascii="宋体" w:hAnsi="宋体" w:cs="宋体" w:hint="eastAsia"/>
                <w:b/>
                <w:sz w:val="24"/>
              </w:rPr>
              <w:t>投入人员</w:t>
            </w:r>
          </w:p>
        </w:tc>
        <w:tc>
          <w:tcPr>
            <w:tcW w:w="6439" w:type="dxa"/>
          </w:tcPr>
          <w:p w:rsidR="00E521D4" w:rsidRDefault="00C35EA9">
            <w:pPr>
              <w:pStyle w:val="aa"/>
              <w:widowControl/>
              <w:spacing w:line="360" w:lineRule="auto"/>
              <w:jc w:val="left"/>
              <w:rPr>
                <w:rFonts w:hAnsi="宋体" w:cs="宋体"/>
                <w:sz w:val="24"/>
                <w:szCs w:val="24"/>
              </w:rPr>
            </w:pPr>
            <w:r>
              <w:rPr>
                <w:rFonts w:hAnsi="宋体" w:cs="宋体" w:hint="eastAsia"/>
                <w:bCs/>
                <w:kern w:val="2"/>
                <w:sz w:val="24"/>
                <w:szCs w:val="24"/>
              </w:rPr>
              <w:t>拟投入的驾驶服务人员在年龄30-55岁之间，且具有5年及以上驾驶经历，每人得1分，满分10分。【须提供驾驶员驾驶证、劳动合同复印件等证明材料，否则不得分。】</w:t>
            </w:r>
          </w:p>
        </w:tc>
        <w:tc>
          <w:tcPr>
            <w:tcW w:w="795" w:type="dxa"/>
          </w:tcPr>
          <w:p w:rsidR="00E521D4" w:rsidRDefault="00C35EA9">
            <w:pPr>
              <w:spacing w:line="480" w:lineRule="exact"/>
              <w:jc w:val="center"/>
              <w:rPr>
                <w:rFonts w:ascii="宋体" w:hAnsi="宋体" w:cs="宋体"/>
                <w:b/>
                <w:sz w:val="24"/>
              </w:rPr>
            </w:pPr>
            <w:r>
              <w:rPr>
                <w:rFonts w:ascii="宋体" w:hAnsi="宋体" w:cs="宋体" w:hint="eastAsia"/>
                <w:b/>
                <w:sz w:val="24"/>
              </w:rPr>
              <w:t>10分</w:t>
            </w:r>
          </w:p>
        </w:tc>
      </w:tr>
      <w:tr w:rsidR="00E521D4">
        <w:trPr>
          <w:trHeight w:val="443"/>
        </w:trPr>
        <w:tc>
          <w:tcPr>
            <w:tcW w:w="819" w:type="dxa"/>
            <w:vAlign w:val="center"/>
          </w:tcPr>
          <w:p w:rsidR="00E521D4" w:rsidRDefault="00C35EA9">
            <w:pPr>
              <w:spacing w:line="480" w:lineRule="exact"/>
              <w:jc w:val="center"/>
              <w:rPr>
                <w:rFonts w:ascii="宋体" w:hAnsi="宋体" w:cs="宋体"/>
                <w:b/>
                <w:sz w:val="24"/>
              </w:rPr>
            </w:pPr>
            <w:r>
              <w:rPr>
                <w:rFonts w:ascii="宋体" w:hAnsi="宋体" w:cs="宋体" w:hint="eastAsia"/>
                <w:b/>
                <w:sz w:val="24"/>
              </w:rPr>
              <w:t>2.3</w:t>
            </w:r>
          </w:p>
        </w:tc>
        <w:tc>
          <w:tcPr>
            <w:tcW w:w="1356" w:type="dxa"/>
            <w:vAlign w:val="center"/>
          </w:tcPr>
          <w:p w:rsidR="00E521D4" w:rsidRDefault="00C35EA9">
            <w:pPr>
              <w:pBdr>
                <w:top w:val="none" w:sz="0" w:space="0" w:color="000000"/>
                <w:left w:val="none" w:sz="0" w:space="0" w:color="000000"/>
                <w:bottom w:val="none" w:sz="0" w:space="0" w:color="000000"/>
                <w:right w:val="none" w:sz="0" w:space="0" w:color="000000"/>
                <w:between w:val="none" w:sz="0" w:space="0" w:color="000000"/>
              </w:pBdr>
              <w:spacing w:line="480" w:lineRule="exact"/>
              <w:jc w:val="center"/>
              <w:rPr>
                <w:rFonts w:ascii="宋体" w:hAnsi="宋体" w:cs="宋体"/>
                <w:b/>
                <w:sz w:val="24"/>
              </w:rPr>
            </w:pPr>
            <w:r>
              <w:rPr>
                <w:rFonts w:ascii="宋体" w:hAnsi="宋体" w:cs="宋体" w:hint="eastAsia"/>
                <w:b/>
                <w:sz w:val="24"/>
              </w:rPr>
              <w:t>项目质量、安全控制措施分</w:t>
            </w:r>
          </w:p>
        </w:tc>
        <w:tc>
          <w:tcPr>
            <w:tcW w:w="6439" w:type="dxa"/>
          </w:tcPr>
          <w:p w:rsidR="00E521D4" w:rsidRDefault="00C35EA9">
            <w:pPr>
              <w:widowControl/>
              <w:spacing w:line="400" w:lineRule="exact"/>
              <w:jc w:val="left"/>
              <w:rPr>
                <w:rFonts w:ascii="宋体" w:hAnsi="宋体" w:cs="宋体"/>
                <w:b/>
                <w:bCs/>
                <w:sz w:val="24"/>
              </w:rPr>
            </w:pPr>
            <w:bookmarkStart w:id="65" w:name="_GoBack"/>
            <w:bookmarkEnd w:id="65"/>
            <w:r>
              <w:rPr>
                <w:rFonts w:ascii="宋体" w:hAnsi="宋体" w:cs="宋体" w:hint="eastAsia"/>
                <w:bCs/>
                <w:sz w:val="24"/>
              </w:rPr>
              <w:t>供应商提出项目质量控制措施中包括管理班子及岗位职责、质量控制措施、培训方案、安全控制措施、应急工作预案的，上述方案完整得</w:t>
            </w:r>
            <w:r>
              <w:rPr>
                <w:rFonts w:ascii="宋体" w:hAnsi="宋体" w:cs="宋体" w:hint="eastAsia"/>
                <w:bCs/>
                <w:sz w:val="24"/>
                <w:u w:val="single"/>
              </w:rPr>
              <w:t>10</w:t>
            </w:r>
            <w:r>
              <w:rPr>
                <w:rFonts w:ascii="宋体" w:hAnsi="宋体" w:cs="宋体" w:hint="eastAsia"/>
                <w:bCs/>
                <w:sz w:val="24"/>
              </w:rPr>
              <w:t>分，缺少一项扣</w:t>
            </w:r>
            <w:r>
              <w:rPr>
                <w:rFonts w:ascii="宋体" w:hAnsi="宋体" w:cs="宋体" w:hint="eastAsia"/>
                <w:bCs/>
                <w:sz w:val="24"/>
                <w:u w:val="single"/>
              </w:rPr>
              <w:t>2</w:t>
            </w:r>
            <w:r>
              <w:rPr>
                <w:rFonts w:ascii="宋体" w:hAnsi="宋体" w:cs="宋体" w:hint="eastAsia"/>
                <w:bCs/>
                <w:sz w:val="24"/>
              </w:rPr>
              <w:t>分，扣完为止。</w:t>
            </w:r>
          </w:p>
        </w:tc>
        <w:tc>
          <w:tcPr>
            <w:tcW w:w="795" w:type="dxa"/>
          </w:tcPr>
          <w:p w:rsidR="00E521D4" w:rsidRDefault="00C35EA9">
            <w:pPr>
              <w:spacing w:line="480" w:lineRule="exact"/>
              <w:jc w:val="center"/>
              <w:rPr>
                <w:rFonts w:ascii="宋体" w:hAnsi="宋体" w:cs="宋体"/>
                <w:b/>
                <w:sz w:val="24"/>
              </w:rPr>
            </w:pPr>
            <w:r>
              <w:rPr>
                <w:rFonts w:ascii="宋体" w:hAnsi="宋体" w:cs="宋体" w:hint="eastAsia"/>
                <w:b/>
                <w:sz w:val="24"/>
              </w:rPr>
              <w:t>10分</w:t>
            </w:r>
          </w:p>
        </w:tc>
      </w:tr>
      <w:tr w:rsidR="00E521D4">
        <w:trPr>
          <w:trHeight w:val="90"/>
        </w:trPr>
        <w:tc>
          <w:tcPr>
            <w:tcW w:w="819" w:type="dxa"/>
            <w:vAlign w:val="center"/>
          </w:tcPr>
          <w:p w:rsidR="00E521D4" w:rsidRDefault="00C35EA9">
            <w:pPr>
              <w:widowControl/>
              <w:spacing w:line="480" w:lineRule="exact"/>
              <w:jc w:val="center"/>
              <w:rPr>
                <w:rFonts w:ascii="宋体" w:hAnsi="宋体" w:cs="宋体"/>
                <w:b/>
                <w:sz w:val="24"/>
              </w:rPr>
            </w:pPr>
            <w:r>
              <w:rPr>
                <w:rFonts w:ascii="宋体" w:hAnsi="宋体" w:cs="宋体" w:hint="eastAsia"/>
                <w:b/>
                <w:bCs/>
                <w:kern w:val="0"/>
                <w:sz w:val="24"/>
              </w:rPr>
              <w:lastRenderedPageBreak/>
              <w:t>3</w:t>
            </w:r>
          </w:p>
        </w:tc>
        <w:tc>
          <w:tcPr>
            <w:tcW w:w="1356" w:type="dxa"/>
            <w:vAlign w:val="center"/>
          </w:tcPr>
          <w:p w:rsidR="00E521D4" w:rsidRDefault="00C35EA9">
            <w:pPr>
              <w:widowControl/>
              <w:spacing w:line="480" w:lineRule="exact"/>
              <w:jc w:val="center"/>
              <w:rPr>
                <w:rFonts w:ascii="宋体" w:hAnsi="宋体" w:cs="宋体"/>
                <w:b/>
                <w:bCs/>
                <w:kern w:val="1"/>
                <w:sz w:val="24"/>
              </w:rPr>
            </w:pPr>
            <w:r>
              <w:rPr>
                <w:rFonts w:ascii="宋体" w:hAnsi="宋体" w:cs="宋体" w:hint="eastAsia"/>
                <w:b/>
                <w:bCs/>
                <w:sz w:val="24"/>
              </w:rPr>
              <w:t>商务分</w:t>
            </w:r>
          </w:p>
        </w:tc>
        <w:tc>
          <w:tcPr>
            <w:tcW w:w="6439" w:type="dxa"/>
            <w:vAlign w:val="center"/>
          </w:tcPr>
          <w:p w:rsidR="00E521D4" w:rsidRDefault="00C35EA9">
            <w:pPr>
              <w:spacing w:line="440" w:lineRule="exact"/>
              <w:ind w:firstLineChars="200" w:firstLine="482"/>
              <w:jc w:val="center"/>
              <w:rPr>
                <w:rFonts w:ascii="宋体" w:hAnsi="宋体" w:cs="宋体"/>
                <w:sz w:val="24"/>
              </w:rPr>
            </w:pPr>
            <w:r>
              <w:rPr>
                <w:rFonts w:ascii="宋体" w:hAnsi="宋体" w:cs="宋体" w:hint="eastAsia"/>
                <w:b/>
                <w:bCs/>
                <w:sz w:val="24"/>
              </w:rPr>
              <w:t>评审因素</w:t>
            </w:r>
          </w:p>
        </w:tc>
        <w:tc>
          <w:tcPr>
            <w:tcW w:w="795" w:type="dxa"/>
            <w:vAlign w:val="center"/>
          </w:tcPr>
          <w:p w:rsidR="00E521D4" w:rsidRDefault="00C35EA9">
            <w:pPr>
              <w:widowControl/>
              <w:spacing w:line="480" w:lineRule="exact"/>
              <w:jc w:val="center"/>
              <w:rPr>
                <w:rFonts w:ascii="宋体" w:hAnsi="宋体" w:cs="宋体"/>
                <w:b/>
                <w:sz w:val="24"/>
              </w:rPr>
            </w:pPr>
            <w:r>
              <w:rPr>
                <w:rFonts w:ascii="宋体" w:hAnsi="宋体" w:cs="宋体" w:hint="eastAsia"/>
                <w:b/>
                <w:bCs/>
                <w:kern w:val="0"/>
                <w:sz w:val="24"/>
              </w:rPr>
              <w:t>40分</w:t>
            </w:r>
          </w:p>
        </w:tc>
      </w:tr>
      <w:tr w:rsidR="00E521D4">
        <w:trPr>
          <w:trHeight w:val="1462"/>
        </w:trPr>
        <w:tc>
          <w:tcPr>
            <w:tcW w:w="819" w:type="dxa"/>
            <w:vAlign w:val="center"/>
          </w:tcPr>
          <w:p w:rsidR="00E521D4" w:rsidRDefault="00C35EA9">
            <w:pPr>
              <w:spacing w:line="480" w:lineRule="exact"/>
              <w:jc w:val="center"/>
              <w:rPr>
                <w:rFonts w:ascii="宋体" w:hAnsi="宋体" w:cs="宋体"/>
                <w:b/>
                <w:sz w:val="24"/>
              </w:rPr>
            </w:pPr>
            <w:bookmarkStart w:id="66" w:name="_Toc80205935"/>
            <w:r>
              <w:rPr>
                <w:rFonts w:ascii="宋体" w:hAnsi="宋体" w:cs="宋体" w:hint="eastAsia"/>
                <w:b/>
                <w:sz w:val="24"/>
              </w:rPr>
              <w:t>3.1</w:t>
            </w:r>
          </w:p>
        </w:tc>
        <w:tc>
          <w:tcPr>
            <w:tcW w:w="1356" w:type="dxa"/>
            <w:vAlign w:val="center"/>
          </w:tcPr>
          <w:p w:rsidR="00E521D4" w:rsidRDefault="00C35EA9">
            <w:pPr>
              <w:spacing w:line="480" w:lineRule="exact"/>
              <w:jc w:val="center"/>
              <w:rPr>
                <w:rFonts w:ascii="宋体" w:hAnsi="宋体" w:cs="宋体"/>
                <w:b/>
                <w:sz w:val="24"/>
              </w:rPr>
            </w:pPr>
            <w:r>
              <w:rPr>
                <w:rFonts w:ascii="宋体" w:hAnsi="宋体" w:cs="宋体" w:hint="eastAsia"/>
                <w:b/>
                <w:sz w:val="24"/>
              </w:rPr>
              <w:t>拟投入的车辆</w:t>
            </w:r>
          </w:p>
        </w:tc>
        <w:tc>
          <w:tcPr>
            <w:tcW w:w="6439" w:type="dxa"/>
          </w:tcPr>
          <w:p w:rsidR="00E521D4" w:rsidRDefault="00C35EA9">
            <w:pPr>
              <w:pBdr>
                <w:top w:val="none" w:sz="0" w:space="0" w:color="000000"/>
                <w:left w:val="none" w:sz="0" w:space="0" w:color="000000"/>
                <w:bottom w:val="none" w:sz="0" w:space="0" w:color="000000"/>
                <w:right w:val="none" w:sz="0" w:space="0" w:color="000000"/>
                <w:between w:val="none" w:sz="0" w:space="0" w:color="000000"/>
              </w:pBdr>
              <w:spacing w:line="460" w:lineRule="exact"/>
              <w:rPr>
                <w:rFonts w:ascii="宋体" w:hAnsi="宋体" w:cs="宋体"/>
                <w:sz w:val="24"/>
              </w:rPr>
            </w:pPr>
            <w:r>
              <w:rPr>
                <w:rFonts w:ascii="宋体" w:hAnsi="宋体" w:cs="宋体" w:hint="eastAsia"/>
                <w:sz w:val="24"/>
              </w:rPr>
              <w:t>满足采购文件要求的供应商自有车辆数，共40分：</w:t>
            </w:r>
          </w:p>
          <w:p w:rsidR="00E521D4" w:rsidRDefault="00C35EA9">
            <w:pPr>
              <w:pBdr>
                <w:top w:val="none" w:sz="0" w:space="0" w:color="000000"/>
                <w:left w:val="none" w:sz="0" w:space="0" w:color="000000"/>
                <w:bottom w:val="none" w:sz="0" w:space="0" w:color="000000"/>
                <w:right w:val="none" w:sz="0" w:space="0" w:color="000000"/>
                <w:between w:val="none" w:sz="0" w:space="0" w:color="000000"/>
              </w:pBdr>
              <w:spacing w:line="460" w:lineRule="exact"/>
              <w:rPr>
                <w:rFonts w:ascii="宋体" w:hAnsi="宋体" w:cs="宋体"/>
                <w:sz w:val="24"/>
              </w:rPr>
            </w:pPr>
            <w:r>
              <w:rPr>
                <w:rFonts w:ascii="宋体" w:hAnsi="宋体" w:cs="宋体" w:hint="eastAsia"/>
                <w:sz w:val="24"/>
              </w:rPr>
              <w:t>（1）自有面包车（7座）每辆0.5分，满分1分</w:t>
            </w:r>
          </w:p>
          <w:p w:rsidR="00E521D4" w:rsidRDefault="00C35EA9">
            <w:pPr>
              <w:pBdr>
                <w:top w:val="none" w:sz="0" w:space="0" w:color="000000"/>
                <w:left w:val="none" w:sz="0" w:space="0" w:color="000000"/>
                <w:bottom w:val="none" w:sz="0" w:space="0" w:color="000000"/>
                <w:right w:val="none" w:sz="0" w:space="0" w:color="000000"/>
                <w:between w:val="none" w:sz="0" w:space="0" w:color="000000"/>
              </w:pBdr>
              <w:spacing w:line="460" w:lineRule="exact"/>
              <w:rPr>
                <w:rFonts w:ascii="宋体" w:hAnsi="宋体" w:cs="宋体"/>
                <w:sz w:val="24"/>
              </w:rPr>
            </w:pPr>
            <w:r>
              <w:rPr>
                <w:rFonts w:ascii="宋体" w:hAnsi="宋体" w:cs="宋体" w:hint="eastAsia"/>
                <w:sz w:val="24"/>
              </w:rPr>
              <w:t>（2）自有轿车每辆1分，满分4分：</w:t>
            </w:r>
          </w:p>
          <w:p w:rsidR="00E521D4" w:rsidRDefault="00C35EA9">
            <w:pPr>
              <w:pBdr>
                <w:top w:val="none" w:sz="0" w:space="0" w:color="000000"/>
                <w:left w:val="none" w:sz="0" w:space="0" w:color="000000"/>
                <w:bottom w:val="none" w:sz="0" w:space="0" w:color="000000"/>
                <w:right w:val="none" w:sz="0" w:space="0" w:color="000000"/>
                <w:between w:val="none" w:sz="0" w:space="0" w:color="000000"/>
              </w:pBdr>
              <w:spacing w:line="460" w:lineRule="exact"/>
              <w:rPr>
                <w:rFonts w:ascii="宋体" w:hAnsi="宋体" w:cs="宋体"/>
                <w:sz w:val="24"/>
              </w:rPr>
            </w:pPr>
            <w:r>
              <w:rPr>
                <w:rFonts w:ascii="宋体" w:hAnsi="宋体" w:cs="宋体" w:hint="eastAsia"/>
                <w:sz w:val="24"/>
              </w:rPr>
              <w:t>（3）自有越野车每辆2分，满分30分：</w:t>
            </w:r>
          </w:p>
          <w:p w:rsidR="00E521D4" w:rsidRDefault="00C35EA9">
            <w:pPr>
              <w:pBdr>
                <w:top w:val="none" w:sz="0" w:space="0" w:color="000000"/>
                <w:left w:val="none" w:sz="0" w:space="0" w:color="000000"/>
                <w:bottom w:val="none" w:sz="0" w:space="0" w:color="000000"/>
                <w:right w:val="none" w:sz="0" w:space="0" w:color="000000"/>
                <w:between w:val="none" w:sz="0" w:space="0" w:color="000000"/>
              </w:pBdr>
              <w:spacing w:line="460" w:lineRule="exact"/>
              <w:rPr>
                <w:rFonts w:ascii="宋体" w:hAnsi="宋体" w:cs="宋体"/>
                <w:sz w:val="24"/>
              </w:rPr>
            </w:pPr>
            <w:r>
              <w:rPr>
                <w:rFonts w:ascii="宋体" w:hAnsi="宋体" w:cs="宋体" w:hint="eastAsia"/>
                <w:sz w:val="24"/>
              </w:rPr>
              <w:t>（4）自有7座商务车每辆1分，满分3分：</w:t>
            </w:r>
          </w:p>
          <w:p w:rsidR="00E521D4" w:rsidRDefault="00C35EA9">
            <w:pPr>
              <w:pBdr>
                <w:top w:val="none" w:sz="0" w:space="0" w:color="000000"/>
                <w:left w:val="none" w:sz="0" w:space="0" w:color="000000"/>
                <w:bottom w:val="none" w:sz="0" w:space="0" w:color="000000"/>
                <w:right w:val="none" w:sz="0" w:space="0" w:color="000000"/>
                <w:between w:val="none" w:sz="0" w:space="0" w:color="000000"/>
              </w:pBdr>
              <w:spacing w:line="460" w:lineRule="exact"/>
              <w:rPr>
                <w:rFonts w:ascii="宋体" w:hAnsi="宋体" w:cs="宋体"/>
                <w:sz w:val="24"/>
              </w:rPr>
            </w:pPr>
            <w:r>
              <w:rPr>
                <w:rFonts w:ascii="宋体" w:hAnsi="宋体" w:cs="宋体" w:hint="eastAsia"/>
                <w:sz w:val="24"/>
              </w:rPr>
              <w:t>（5）自有中巴车（13-15座）每辆0.5分，满分1分：</w:t>
            </w:r>
          </w:p>
          <w:p w:rsidR="00E521D4" w:rsidRDefault="00C35EA9">
            <w:pPr>
              <w:pBdr>
                <w:top w:val="none" w:sz="0" w:space="0" w:color="000000"/>
                <w:left w:val="none" w:sz="0" w:space="0" w:color="000000"/>
                <w:bottom w:val="none" w:sz="0" w:space="0" w:color="000000"/>
                <w:right w:val="none" w:sz="0" w:space="0" w:color="000000"/>
                <w:between w:val="none" w:sz="0" w:space="0" w:color="000000"/>
              </w:pBdr>
              <w:spacing w:line="460" w:lineRule="exact"/>
              <w:rPr>
                <w:rFonts w:ascii="宋体" w:hAnsi="宋体" w:cs="宋体"/>
                <w:sz w:val="24"/>
              </w:rPr>
            </w:pPr>
            <w:r>
              <w:rPr>
                <w:rFonts w:ascii="宋体" w:hAnsi="宋体" w:cs="宋体" w:hint="eastAsia"/>
                <w:sz w:val="24"/>
              </w:rPr>
              <w:t>（6）自有中、大巴车（17座）每辆0.5分，满分1分：</w:t>
            </w:r>
          </w:p>
          <w:p w:rsidR="00E521D4" w:rsidRDefault="00C35EA9">
            <w:pPr>
              <w:pStyle w:val="af4"/>
              <w:ind w:firstLine="240"/>
              <w:rPr>
                <w:rFonts w:ascii="宋体" w:hAnsi="宋体" w:cs="宋体"/>
                <w:sz w:val="24"/>
              </w:rPr>
            </w:pPr>
            <w:r>
              <w:rPr>
                <w:rFonts w:ascii="宋体" w:hAnsi="宋体" w:cs="宋体" w:hint="eastAsia"/>
                <w:sz w:val="24"/>
              </w:rPr>
              <w:t>【注：供应商须提供车辆行驶证或机动车登记证复印件，不提供不得分。】</w:t>
            </w:r>
          </w:p>
        </w:tc>
        <w:tc>
          <w:tcPr>
            <w:tcW w:w="795" w:type="dxa"/>
          </w:tcPr>
          <w:p w:rsidR="00E521D4" w:rsidRDefault="00C35EA9">
            <w:pPr>
              <w:spacing w:line="480" w:lineRule="exact"/>
              <w:jc w:val="center"/>
              <w:rPr>
                <w:rFonts w:ascii="宋体" w:hAnsi="宋体" w:cs="宋体"/>
                <w:b/>
                <w:sz w:val="24"/>
              </w:rPr>
            </w:pPr>
            <w:r>
              <w:rPr>
                <w:rFonts w:ascii="宋体" w:hAnsi="宋体" w:cs="宋体" w:hint="eastAsia"/>
                <w:b/>
                <w:sz w:val="24"/>
              </w:rPr>
              <w:t>40分</w:t>
            </w:r>
          </w:p>
        </w:tc>
      </w:tr>
      <w:tr w:rsidR="00E521D4">
        <w:trPr>
          <w:trHeight w:val="712"/>
        </w:trPr>
        <w:tc>
          <w:tcPr>
            <w:tcW w:w="8614" w:type="dxa"/>
            <w:gridSpan w:val="3"/>
            <w:vAlign w:val="center"/>
          </w:tcPr>
          <w:p w:rsidR="00E521D4" w:rsidRDefault="00C35EA9">
            <w:pPr>
              <w:pStyle w:val="af4"/>
              <w:ind w:firstLine="240"/>
              <w:rPr>
                <w:rFonts w:ascii="宋体" w:hAnsi="宋体" w:cs="宋体"/>
                <w:sz w:val="24"/>
              </w:rPr>
            </w:pPr>
            <w:r>
              <w:rPr>
                <w:rFonts w:ascii="宋体" w:hAnsi="宋体" w:cs="宋体" w:hint="eastAsia"/>
                <w:sz w:val="24"/>
              </w:rPr>
              <w:t>总得分=1+2+3</w:t>
            </w:r>
          </w:p>
        </w:tc>
        <w:tc>
          <w:tcPr>
            <w:tcW w:w="795" w:type="dxa"/>
          </w:tcPr>
          <w:p w:rsidR="00E521D4" w:rsidRDefault="00E521D4">
            <w:pPr>
              <w:spacing w:line="480" w:lineRule="exact"/>
              <w:jc w:val="center"/>
              <w:rPr>
                <w:rFonts w:ascii="宋体" w:hAnsi="宋体" w:cs="宋体"/>
                <w:b/>
                <w:sz w:val="24"/>
              </w:rPr>
            </w:pPr>
          </w:p>
        </w:tc>
      </w:tr>
    </w:tbl>
    <w:p w:rsidR="00E521D4" w:rsidRDefault="00C35EA9">
      <w:pPr>
        <w:spacing w:line="400" w:lineRule="exact"/>
        <w:ind w:firstLineChars="200" w:firstLine="480"/>
        <w:rPr>
          <w:rFonts w:ascii="宋体" w:hAnsi="宋体" w:cs="宋体"/>
          <w:sz w:val="24"/>
        </w:rPr>
      </w:pPr>
      <w:r>
        <w:rPr>
          <w:rFonts w:ascii="宋体" w:hAnsi="宋体" w:cs="宋体" w:hint="eastAsia"/>
          <w:sz w:val="24"/>
        </w:rPr>
        <w:t>7.2.终止竞争性磋商采购活动</w:t>
      </w:r>
    </w:p>
    <w:p w:rsidR="00E521D4" w:rsidRDefault="00C35EA9">
      <w:pPr>
        <w:spacing w:line="400" w:lineRule="exact"/>
        <w:ind w:firstLineChars="200" w:firstLine="480"/>
        <w:rPr>
          <w:rFonts w:ascii="宋体" w:hAnsi="宋体" w:cs="宋体"/>
          <w:sz w:val="24"/>
        </w:rPr>
      </w:pPr>
      <w:r>
        <w:rPr>
          <w:rFonts w:ascii="宋体" w:hAnsi="宋体" w:cs="宋体" w:hint="eastAsia"/>
          <w:sz w:val="24"/>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rsidR="00E521D4" w:rsidRDefault="00E521D4">
      <w:pPr>
        <w:pStyle w:val="ad"/>
        <w:spacing w:line="400" w:lineRule="exact"/>
      </w:pPr>
    </w:p>
    <w:p w:rsidR="00E521D4" w:rsidRDefault="00C35EA9">
      <w:pPr>
        <w:keepNext/>
        <w:keepLines/>
        <w:spacing w:before="260" w:after="260" w:line="400" w:lineRule="exact"/>
        <w:jc w:val="center"/>
        <w:outlineLvl w:val="1"/>
        <w:rPr>
          <w:rFonts w:ascii="宋体" w:hAnsi="宋体" w:cs="宋体"/>
          <w:b/>
          <w:sz w:val="32"/>
          <w:szCs w:val="32"/>
        </w:rPr>
      </w:pPr>
      <w:bookmarkStart w:id="67" w:name="_Toc18243"/>
      <w:bookmarkStart w:id="68" w:name="_Toc97909564"/>
      <w:r>
        <w:rPr>
          <w:rFonts w:ascii="宋体" w:hAnsi="宋体" w:cs="宋体" w:hint="eastAsia"/>
          <w:b/>
          <w:sz w:val="32"/>
          <w:szCs w:val="32"/>
        </w:rPr>
        <w:t>第二节 评标报告</w:t>
      </w:r>
      <w:bookmarkEnd w:id="66"/>
      <w:bookmarkEnd w:id="67"/>
      <w:bookmarkEnd w:id="68"/>
    </w:p>
    <w:p w:rsidR="00E521D4" w:rsidRDefault="00C35EA9">
      <w:pPr>
        <w:spacing w:line="400" w:lineRule="exact"/>
        <w:ind w:firstLineChars="200" w:firstLine="480"/>
        <w:rPr>
          <w:rFonts w:ascii="宋体" w:hAnsi="宋体" w:cs="宋体"/>
          <w:sz w:val="24"/>
        </w:rPr>
      </w:pPr>
      <w:r>
        <w:rPr>
          <w:rFonts w:ascii="宋体" w:hAnsi="宋体" w:cs="宋体" w:hint="eastAsia"/>
          <w:sz w:val="24"/>
        </w:rPr>
        <w:t>1.成交标准</w:t>
      </w:r>
    </w:p>
    <w:p w:rsidR="00E521D4" w:rsidRDefault="00C35EA9">
      <w:pPr>
        <w:spacing w:line="400" w:lineRule="exact"/>
        <w:ind w:firstLineChars="200" w:firstLine="480"/>
        <w:rPr>
          <w:rFonts w:ascii="宋体" w:hAnsi="宋体" w:cs="宋体"/>
          <w:sz w:val="24"/>
        </w:rPr>
      </w:pPr>
      <w:r>
        <w:rPr>
          <w:rFonts w:ascii="宋体" w:hAnsi="宋体" w:cs="宋体" w:hint="eastAsia"/>
          <w:bCs/>
          <w:sz w:val="24"/>
        </w:rPr>
        <w:t>由磋商小组根据综合评分情况，按照评审得分由高到低顺序推荐3名以上成交候选供应商</w:t>
      </w:r>
      <w:r>
        <w:rPr>
          <w:rFonts w:ascii="宋体" w:hAnsi="宋体" w:cs="宋体" w:hint="eastAsia"/>
          <w:sz w:val="24"/>
        </w:rPr>
        <w:t>,并编写评审报告</w:t>
      </w:r>
      <w:r>
        <w:rPr>
          <w:rFonts w:ascii="宋体" w:hAnsi="宋体" w:cs="宋体" w:hint="eastAsia"/>
          <w:bCs/>
          <w:sz w:val="24"/>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rsidR="00E521D4" w:rsidRDefault="00C35EA9">
      <w:pPr>
        <w:spacing w:line="400" w:lineRule="exact"/>
        <w:ind w:firstLineChars="200" w:firstLine="480"/>
        <w:rPr>
          <w:rFonts w:ascii="宋体" w:hAnsi="宋体" w:cs="宋体"/>
          <w:sz w:val="24"/>
        </w:rPr>
      </w:pPr>
      <w:r>
        <w:rPr>
          <w:rFonts w:ascii="宋体" w:hAnsi="宋体" w:cs="宋体" w:hint="eastAsia"/>
          <w:sz w:val="24"/>
        </w:rPr>
        <w:t>2.评标争议事项处理</w:t>
      </w:r>
    </w:p>
    <w:p w:rsidR="00E521D4" w:rsidRDefault="00C35EA9">
      <w:pPr>
        <w:adjustRightInd w:val="0"/>
        <w:spacing w:line="400" w:lineRule="exact"/>
        <w:ind w:firstLineChars="200" w:firstLine="480"/>
        <w:rPr>
          <w:rFonts w:ascii="宋体" w:hAnsi="宋体" w:cs="宋体"/>
          <w:sz w:val="24"/>
        </w:rPr>
      </w:pPr>
      <w:r>
        <w:rPr>
          <w:rFonts w:ascii="宋体" w:hAnsi="宋体" w:cs="宋体" w:hint="eastAsia"/>
          <w:sz w:val="24"/>
        </w:rPr>
        <w:t>磋商小组成员对需要共同认定的事项存在争议的，应当按照少数服从多数的原则作出结论。持不同意见的磋商小组成员应当在评标报告上签署不同意见及理由，否则视为同意评标报告。</w:t>
      </w:r>
    </w:p>
    <w:p w:rsidR="00E521D4" w:rsidRDefault="00C35EA9">
      <w:pPr>
        <w:keepNext/>
        <w:keepLines/>
        <w:spacing w:before="260" w:after="260" w:line="400" w:lineRule="exact"/>
        <w:jc w:val="center"/>
        <w:outlineLvl w:val="1"/>
        <w:rPr>
          <w:rFonts w:ascii="宋体" w:hAnsi="宋体" w:cs="宋体"/>
          <w:b/>
          <w:sz w:val="32"/>
          <w:szCs w:val="32"/>
        </w:rPr>
      </w:pPr>
      <w:bookmarkStart w:id="69" w:name="_Toc80205936"/>
      <w:bookmarkStart w:id="70" w:name="_Toc97909565"/>
      <w:r>
        <w:rPr>
          <w:rFonts w:ascii="宋体" w:hAnsi="宋体" w:cs="宋体" w:hint="eastAsia"/>
          <w:b/>
          <w:sz w:val="32"/>
          <w:szCs w:val="32"/>
        </w:rPr>
        <w:lastRenderedPageBreak/>
        <w:t>第三节 评审过程的保密与录像</w:t>
      </w:r>
      <w:bookmarkEnd w:id="69"/>
      <w:bookmarkEnd w:id="70"/>
    </w:p>
    <w:p w:rsidR="00E521D4" w:rsidRDefault="00C35EA9">
      <w:pPr>
        <w:spacing w:line="400" w:lineRule="exact"/>
        <w:ind w:firstLineChars="200" w:firstLine="480"/>
        <w:rPr>
          <w:rFonts w:ascii="宋体" w:hAnsi="宋体" w:cs="宋体"/>
          <w:sz w:val="24"/>
        </w:rPr>
      </w:pPr>
      <w:r>
        <w:rPr>
          <w:rFonts w:ascii="宋体" w:hAnsi="宋体" w:cs="宋体" w:hint="eastAsia"/>
          <w:sz w:val="24"/>
        </w:rPr>
        <w:t>1.保密。</w:t>
      </w:r>
    </w:p>
    <w:p w:rsidR="00E521D4" w:rsidRDefault="00C35EA9">
      <w:pPr>
        <w:widowControl/>
        <w:spacing w:line="400" w:lineRule="exact"/>
        <w:ind w:firstLineChars="200" w:firstLine="480"/>
        <w:rPr>
          <w:rFonts w:ascii="宋体" w:hAnsi="宋体" w:cs="宋体"/>
          <w:sz w:val="24"/>
        </w:rPr>
      </w:pPr>
      <w:r>
        <w:rPr>
          <w:rFonts w:ascii="宋体" w:hAnsi="宋体" w:cs="宋体" w:hint="eastAsia"/>
          <w:sz w:val="24"/>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rsidR="00E521D4" w:rsidRDefault="00C35EA9">
      <w:pPr>
        <w:widowControl/>
        <w:spacing w:line="400" w:lineRule="exact"/>
        <w:ind w:firstLineChars="200" w:firstLine="480"/>
        <w:rPr>
          <w:rFonts w:ascii="宋体" w:hAnsi="宋体" w:cs="宋体"/>
          <w:sz w:val="24"/>
        </w:rPr>
      </w:pPr>
      <w:r>
        <w:rPr>
          <w:rFonts w:ascii="宋体" w:hAnsi="宋体" w:cs="宋体" w:hint="eastAsia"/>
          <w:sz w:val="24"/>
        </w:rPr>
        <w:t>2.录音录像。</w:t>
      </w:r>
    </w:p>
    <w:p w:rsidR="00E521D4" w:rsidRDefault="00C35EA9">
      <w:pPr>
        <w:spacing w:line="400" w:lineRule="exact"/>
        <w:ind w:firstLineChars="200" w:firstLine="480"/>
        <w:rPr>
          <w:rFonts w:ascii="宋体" w:hAnsi="宋体" w:cs="宋体"/>
          <w:sz w:val="24"/>
        </w:rPr>
      </w:pPr>
      <w:r>
        <w:rPr>
          <w:rFonts w:ascii="宋体" w:hAnsi="宋体" w:cs="宋体" w:hint="eastAsia"/>
          <w:sz w:val="24"/>
        </w:rPr>
        <w:t>采购代理机构对评审工作现场及操作屏幕进行全过程录音录像，录音录像资料作为采购项目文件随其他文件一并存档。</w:t>
      </w:r>
    </w:p>
    <w:p w:rsidR="00E521D4" w:rsidRDefault="00E521D4">
      <w:pPr>
        <w:keepNext/>
        <w:keepLines/>
        <w:spacing w:before="260" w:after="260" w:line="416" w:lineRule="auto"/>
        <w:jc w:val="center"/>
        <w:rPr>
          <w:rFonts w:ascii="宋体" w:hAnsi="宋体"/>
          <w:b/>
          <w:bCs/>
          <w:sz w:val="24"/>
        </w:rPr>
      </w:pPr>
    </w:p>
    <w:p w:rsidR="00E521D4" w:rsidRDefault="00E521D4">
      <w:pPr>
        <w:keepNext/>
        <w:keepLines/>
        <w:spacing w:before="260" w:after="260" w:line="416" w:lineRule="auto"/>
        <w:jc w:val="center"/>
        <w:rPr>
          <w:rFonts w:ascii="宋体" w:hAnsi="宋体"/>
          <w:b/>
          <w:bCs/>
          <w:sz w:val="24"/>
        </w:rPr>
      </w:pPr>
    </w:p>
    <w:p w:rsidR="00E521D4" w:rsidRDefault="00E521D4">
      <w:pPr>
        <w:keepNext/>
        <w:keepLines/>
        <w:spacing w:before="260" w:after="260" w:line="416" w:lineRule="auto"/>
        <w:jc w:val="center"/>
        <w:rPr>
          <w:rFonts w:ascii="宋体" w:hAnsi="宋体"/>
          <w:b/>
          <w:bCs/>
          <w:sz w:val="24"/>
        </w:rPr>
      </w:pPr>
    </w:p>
    <w:p w:rsidR="00E521D4" w:rsidRDefault="00E521D4">
      <w:pPr>
        <w:keepNext/>
        <w:keepLines/>
        <w:spacing w:before="260" w:after="260" w:line="416" w:lineRule="auto"/>
        <w:jc w:val="center"/>
        <w:rPr>
          <w:rFonts w:ascii="宋体" w:hAnsi="宋体"/>
          <w:b/>
          <w:bCs/>
          <w:sz w:val="24"/>
        </w:rPr>
      </w:pPr>
    </w:p>
    <w:p w:rsidR="00E521D4" w:rsidRDefault="00E521D4">
      <w:pPr>
        <w:keepNext/>
        <w:keepLines/>
        <w:spacing w:before="340" w:after="330" w:line="480" w:lineRule="exact"/>
        <w:jc w:val="center"/>
        <w:outlineLvl w:val="0"/>
        <w:rPr>
          <w:rFonts w:ascii="宋体" w:hAnsi="宋体" w:cs="宋体"/>
          <w:b/>
          <w:bCs/>
          <w:kern w:val="44"/>
          <w:sz w:val="44"/>
          <w:szCs w:val="44"/>
        </w:rPr>
      </w:pPr>
    </w:p>
    <w:p w:rsidR="00E521D4" w:rsidRDefault="00C35EA9">
      <w:pPr>
        <w:keepNext/>
        <w:keepLines/>
        <w:pageBreakBefore/>
        <w:spacing w:before="340" w:after="330" w:line="480" w:lineRule="exact"/>
        <w:jc w:val="center"/>
        <w:outlineLvl w:val="0"/>
        <w:rPr>
          <w:rFonts w:ascii="宋体" w:hAnsi="宋体" w:cs="宋体"/>
          <w:b/>
          <w:bCs/>
          <w:kern w:val="44"/>
          <w:sz w:val="44"/>
          <w:szCs w:val="44"/>
        </w:rPr>
        <w:sectPr w:rsidR="00E521D4">
          <w:footerReference w:type="default" r:id="rId15"/>
          <w:footerReference w:type="first" r:id="rId16"/>
          <w:pgSz w:w="11910" w:h="16840"/>
          <w:pgMar w:top="1451" w:right="1219" w:bottom="1185" w:left="1338" w:header="720" w:footer="720" w:gutter="0"/>
          <w:cols w:space="720"/>
        </w:sectPr>
      </w:pPr>
      <w:bookmarkStart w:id="71" w:name="_Toc97909566"/>
      <w:bookmarkStart w:id="72" w:name="_Toc9834"/>
      <w:r>
        <w:rPr>
          <w:rFonts w:ascii="宋体" w:hAnsi="宋体" w:cs="宋体" w:hint="eastAsia"/>
          <w:b/>
          <w:bCs/>
          <w:kern w:val="44"/>
          <w:sz w:val="44"/>
          <w:szCs w:val="44"/>
        </w:rPr>
        <w:lastRenderedPageBreak/>
        <w:t>第五章 响应文件格式</w:t>
      </w:r>
      <w:bookmarkEnd w:id="71"/>
      <w:bookmarkEnd w:id="72"/>
    </w:p>
    <w:p w:rsidR="00E521D4" w:rsidRDefault="00C35EA9">
      <w:pPr>
        <w:pStyle w:val="2"/>
        <w:jc w:val="center"/>
        <w:rPr>
          <w:rFonts w:ascii="宋体" w:hAnsi="宋体" w:cs="宋体"/>
        </w:rPr>
      </w:pPr>
      <w:bookmarkStart w:id="73" w:name="_Toc80205938"/>
      <w:bookmarkStart w:id="74" w:name="_Toc26492"/>
      <w:bookmarkStart w:id="75" w:name="_Toc80886942"/>
      <w:bookmarkStart w:id="76" w:name="_Toc97909567"/>
      <w:r>
        <w:rPr>
          <w:rFonts w:ascii="宋体" w:hAnsi="宋体" w:cs="宋体" w:hint="eastAsia"/>
        </w:rPr>
        <w:lastRenderedPageBreak/>
        <w:t>第一节 封面格式</w:t>
      </w:r>
      <w:bookmarkEnd w:id="73"/>
      <w:bookmarkEnd w:id="74"/>
      <w:bookmarkEnd w:id="75"/>
      <w:bookmarkEnd w:id="76"/>
    </w:p>
    <w:p w:rsidR="00E521D4" w:rsidRDefault="00E521D4" w:rsidP="003C78BE">
      <w:pPr>
        <w:snapToGrid w:val="0"/>
        <w:spacing w:beforeLines="50" w:after="50"/>
        <w:rPr>
          <w:rFonts w:ascii="宋体" w:hAnsi="宋体" w:cs="宋体"/>
          <w:sz w:val="24"/>
          <w:szCs w:val="20"/>
        </w:rPr>
      </w:pPr>
    </w:p>
    <w:p w:rsidR="00E521D4" w:rsidRDefault="00E521D4" w:rsidP="003C78BE">
      <w:pPr>
        <w:snapToGrid w:val="0"/>
        <w:spacing w:beforeLines="50" w:after="50"/>
        <w:jc w:val="center"/>
        <w:rPr>
          <w:rFonts w:ascii="宋体" w:hAnsi="宋体" w:cs="宋体"/>
          <w:bCs/>
          <w:sz w:val="24"/>
          <w:szCs w:val="20"/>
        </w:rPr>
      </w:pPr>
    </w:p>
    <w:p w:rsidR="00E521D4" w:rsidRDefault="00C35EA9" w:rsidP="003C78BE">
      <w:pPr>
        <w:snapToGrid w:val="0"/>
        <w:spacing w:beforeLines="50" w:after="50"/>
        <w:jc w:val="center"/>
        <w:rPr>
          <w:rFonts w:ascii="宋体" w:hAnsi="宋体" w:cs="宋体"/>
          <w:b/>
          <w:sz w:val="44"/>
          <w:szCs w:val="44"/>
        </w:rPr>
      </w:pPr>
      <w:r>
        <w:rPr>
          <w:rFonts w:ascii="宋体" w:hAnsi="宋体" w:cs="宋体" w:hint="eastAsia"/>
          <w:b/>
          <w:sz w:val="44"/>
          <w:szCs w:val="44"/>
        </w:rPr>
        <w:t>响  应  文  件</w:t>
      </w:r>
    </w:p>
    <w:p w:rsidR="00E521D4" w:rsidRDefault="00E521D4" w:rsidP="003C78BE">
      <w:pPr>
        <w:snapToGrid w:val="0"/>
        <w:spacing w:beforeLines="50" w:after="50"/>
        <w:rPr>
          <w:rFonts w:ascii="宋体" w:hAnsi="宋体" w:cs="宋体"/>
          <w:bCs/>
          <w:sz w:val="24"/>
          <w:szCs w:val="20"/>
        </w:rPr>
      </w:pPr>
    </w:p>
    <w:p w:rsidR="00E521D4" w:rsidRDefault="00E521D4" w:rsidP="003C78BE">
      <w:pPr>
        <w:snapToGrid w:val="0"/>
        <w:spacing w:beforeLines="50" w:after="50"/>
        <w:rPr>
          <w:rFonts w:ascii="宋体" w:hAnsi="宋体" w:cs="宋体"/>
          <w:bCs/>
          <w:sz w:val="24"/>
          <w:szCs w:val="20"/>
        </w:rPr>
      </w:pPr>
    </w:p>
    <w:p w:rsidR="00E521D4" w:rsidRDefault="00E521D4" w:rsidP="003C78BE">
      <w:pPr>
        <w:snapToGrid w:val="0"/>
        <w:spacing w:beforeLines="50" w:after="50"/>
        <w:rPr>
          <w:rFonts w:ascii="宋体" w:hAnsi="宋体" w:cs="宋体"/>
          <w:bCs/>
          <w:sz w:val="32"/>
          <w:szCs w:val="32"/>
        </w:rPr>
      </w:pPr>
    </w:p>
    <w:p w:rsidR="00E521D4" w:rsidRDefault="00C35EA9" w:rsidP="003C78BE">
      <w:pPr>
        <w:snapToGrid w:val="0"/>
        <w:spacing w:beforeLines="50" w:after="50"/>
        <w:ind w:firstLineChars="200" w:firstLine="643"/>
        <w:rPr>
          <w:rFonts w:ascii="宋体" w:hAnsi="宋体" w:cs="宋体"/>
          <w:b/>
          <w:sz w:val="32"/>
          <w:szCs w:val="32"/>
        </w:rPr>
      </w:pPr>
      <w:r>
        <w:rPr>
          <w:rFonts w:ascii="宋体" w:hAnsi="宋体" w:cs="宋体" w:hint="eastAsia"/>
          <w:b/>
          <w:sz w:val="32"/>
          <w:szCs w:val="32"/>
        </w:rPr>
        <w:t xml:space="preserve">项目名称： </w:t>
      </w:r>
    </w:p>
    <w:p w:rsidR="00E521D4" w:rsidRDefault="00E521D4" w:rsidP="003C78BE">
      <w:pPr>
        <w:snapToGrid w:val="0"/>
        <w:spacing w:beforeLines="50" w:after="50"/>
        <w:ind w:firstLineChars="150" w:firstLine="482"/>
        <w:rPr>
          <w:rFonts w:ascii="宋体" w:hAnsi="宋体" w:cs="宋体"/>
          <w:b/>
          <w:sz w:val="32"/>
          <w:szCs w:val="32"/>
        </w:rPr>
      </w:pPr>
    </w:p>
    <w:p w:rsidR="00E521D4" w:rsidRDefault="00C35EA9" w:rsidP="003C78BE">
      <w:pPr>
        <w:snapToGrid w:val="0"/>
        <w:spacing w:beforeLines="50" w:after="50"/>
        <w:ind w:firstLineChars="200" w:firstLine="643"/>
        <w:rPr>
          <w:rFonts w:ascii="宋体" w:hAnsi="宋体" w:cs="宋体"/>
          <w:b/>
          <w:sz w:val="32"/>
          <w:szCs w:val="32"/>
        </w:rPr>
      </w:pPr>
      <w:r>
        <w:rPr>
          <w:rFonts w:ascii="宋体" w:hAnsi="宋体" w:cs="宋体" w:hint="eastAsia"/>
          <w:b/>
          <w:sz w:val="32"/>
          <w:szCs w:val="32"/>
        </w:rPr>
        <w:t xml:space="preserve">项目编号： </w:t>
      </w:r>
    </w:p>
    <w:p w:rsidR="00E521D4" w:rsidRDefault="00E521D4" w:rsidP="003C78BE">
      <w:pPr>
        <w:snapToGrid w:val="0"/>
        <w:spacing w:beforeLines="50" w:after="50"/>
        <w:ind w:firstLineChars="150" w:firstLine="482"/>
        <w:rPr>
          <w:rFonts w:ascii="宋体" w:hAnsi="宋体" w:cs="宋体"/>
          <w:b/>
          <w:sz w:val="32"/>
          <w:szCs w:val="32"/>
        </w:rPr>
      </w:pPr>
    </w:p>
    <w:p w:rsidR="00E521D4" w:rsidRDefault="00C35EA9" w:rsidP="003C78BE">
      <w:pPr>
        <w:snapToGrid w:val="0"/>
        <w:spacing w:beforeLines="50" w:after="50"/>
        <w:ind w:firstLineChars="200" w:firstLine="643"/>
        <w:rPr>
          <w:rFonts w:ascii="宋体" w:hAnsi="宋体" w:cs="宋体"/>
          <w:b/>
          <w:sz w:val="32"/>
          <w:szCs w:val="32"/>
        </w:rPr>
      </w:pPr>
      <w:r>
        <w:rPr>
          <w:rFonts w:ascii="宋体" w:hAnsi="宋体" w:cs="宋体" w:hint="eastAsia"/>
          <w:b/>
          <w:sz w:val="32"/>
          <w:szCs w:val="32"/>
        </w:rPr>
        <w:t>所竞分标（如有则填写，无分标时填写“无”或者留空）：</w:t>
      </w:r>
    </w:p>
    <w:p w:rsidR="00E521D4" w:rsidRDefault="00E521D4" w:rsidP="003C78BE">
      <w:pPr>
        <w:snapToGrid w:val="0"/>
        <w:spacing w:beforeLines="50" w:after="50"/>
        <w:rPr>
          <w:rFonts w:ascii="宋体" w:hAnsi="宋体" w:cs="宋体"/>
          <w:b/>
          <w:sz w:val="32"/>
          <w:szCs w:val="32"/>
        </w:rPr>
      </w:pPr>
    </w:p>
    <w:p w:rsidR="00E521D4" w:rsidRDefault="00C35EA9" w:rsidP="003C78BE">
      <w:pPr>
        <w:snapToGrid w:val="0"/>
        <w:spacing w:beforeLines="50" w:after="50"/>
        <w:ind w:firstLineChars="200" w:firstLine="643"/>
        <w:rPr>
          <w:rFonts w:ascii="宋体" w:hAnsi="宋体" w:cs="宋体"/>
          <w:b/>
          <w:sz w:val="32"/>
          <w:szCs w:val="32"/>
        </w:rPr>
      </w:pPr>
      <w:r>
        <w:rPr>
          <w:rFonts w:ascii="宋体" w:hAnsi="宋体" w:cs="宋体" w:hint="eastAsia"/>
          <w:b/>
          <w:sz w:val="32"/>
          <w:szCs w:val="32"/>
        </w:rPr>
        <w:t>供应商名称：</w:t>
      </w:r>
    </w:p>
    <w:p w:rsidR="00E521D4" w:rsidRDefault="00E521D4" w:rsidP="003C78BE">
      <w:pPr>
        <w:snapToGrid w:val="0"/>
        <w:spacing w:beforeLines="50" w:after="50"/>
        <w:rPr>
          <w:rFonts w:ascii="宋体" w:hAnsi="宋体" w:cs="宋体"/>
          <w:b/>
          <w:sz w:val="32"/>
          <w:szCs w:val="32"/>
        </w:rPr>
      </w:pPr>
    </w:p>
    <w:p w:rsidR="00E521D4" w:rsidRDefault="00C35EA9" w:rsidP="003C78BE">
      <w:pPr>
        <w:snapToGrid w:val="0"/>
        <w:spacing w:beforeLines="50" w:after="50"/>
        <w:ind w:firstLineChars="150" w:firstLine="482"/>
        <w:jc w:val="center"/>
        <w:rPr>
          <w:rFonts w:ascii="宋体" w:hAnsi="宋体" w:cs="宋体"/>
          <w:b/>
          <w:sz w:val="32"/>
          <w:szCs w:val="32"/>
        </w:rPr>
      </w:pPr>
      <w:r>
        <w:rPr>
          <w:rFonts w:ascii="宋体" w:hAnsi="宋体" w:cs="宋体" w:hint="eastAsia"/>
          <w:b/>
          <w:sz w:val="32"/>
          <w:szCs w:val="32"/>
        </w:rPr>
        <w:t>首次响应文件提交截止时间前不得解密</w:t>
      </w:r>
    </w:p>
    <w:p w:rsidR="00E521D4" w:rsidRDefault="00E521D4" w:rsidP="003C78BE">
      <w:pPr>
        <w:snapToGrid w:val="0"/>
        <w:spacing w:beforeLines="50" w:after="50"/>
        <w:ind w:firstLineChars="1700" w:firstLine="5461"/>
        <w:jc w:val="center"/>
        <w:rPr>
          <w:rFonts w:ascii="宋体" w:hAnsi="宋体" w:cs="宋体"/>
          <w:b/>
          <w:sz w:val="32"/>
          <w:szCs w:val="32"/>
        </w:rPr>
      </w:pPr>
    </w:p>
    <w:p w:rsidR="00E521D4" w:rsidRDefault="00C35EA9" w:rsidP="003C78BE">
      <w:pPr>
        <w:snapToGrid w:val="0"/>
        <w:spacing w:beforeLines="50" w:after="50"/>
        <w:ind w:firstLine="645"/>
        <w:jc w:val="center"/>
        <w:rPr>
          <w:rFonts w:ascii="宋体" w:hAnsi="宋体" w:cs="宋体"/>
          <w:b/>
          <w:sz w:val="32"/>
          <w:szCs w:val="32"/>
        </w:rPr>
      </w:pPr>
      <w:r>
        <w:rPr>
          <w:rFonts w:ascii="宋体" w:hAnsi="宋体" w:cs="宋体" w:hint="eastAsia"/>
          <w:b/>
          <w:sz w:val="32"/>
          <w:szCs w:val="32"/>
        </w:rPr>
        <w:t>年    月    日</w:t>
      </w:r>
    </w:p>
    <w:p w:rsidR="00E521D4" w:rsidRDefault="00E521D4">
      <w:pPr>
        <w:rPr>
          <w:rFonts w:ascii="宋体" w:hAnsi="宋体" w:cs="宋体"/>
        </w:rPr>
        <w:sectPr w:rsidR="00E521D4">
          <w:pgSz w:w="11910" w:h="16840"/>
          <w:pgMar w:top="1340" w:right="1500" w:bottom="280" w:left="1680" w:header="720" w:footer="720" w:gutter="0"/>
          <w:cols w:space="720"/>
        </w:sectPr>
      </w:pPr>
    </w:p>
    <w:p w:rsidR="00E521D4" w:rsidRDefault="00C35EA9">
      <w:pPr>
        <w:pStyle w:val="2"/>
        <w:jc w:val="center"/>
        <w:rPr>
          <w:rFonts w:ascii="宋体" w:hAnsi="宋体" w:cs="宋体"/>
          <w:bCs w:val="0"/>
        </w:rPr>
      </w:pPr>
      <w:bookmarkStart w:id="77" w:name="_Toc80205939"/>
      <w:bookmarkStart w:id="78" w:name="_Toc80886943"/>
      <w:bookmarkStart w:id="79" w:name="_Toc29094"/>
      <w:bookmarkStart w:id="80" w:name="_Toc97909568"/>
      <w:r>
        <w:rPr>
          <w:rFonts w:ascii="宋体" w:hAnsi="宋体" w:cs="宋体" w:hint="eastAsia"/>
          <w:bCs w:val="0"/>
        </w:rPr>
        <w:lastRenderedPageBreak/>
        <w:t>第二节 资格证明文件格式</w:t>
      </w:r>
      <w:bookmarkEnd w:id="77"/>
      <w:bookmarkEnd w:id="78"/>
      <w:bookmarkEnd w:id="79"/>
      <w:bookmarkEnd w:id="80"/>
    </w:p>
    <w:p w:rsidR="00E521D4" w:rsidRDefault="00E521D4" w:rsidP="003C78BE">
      <w:pPr>
        <w:snapToGrid w:val="0"/>
        <w:spacing w:beforeLines="50" w:after="50"/>
        <w:rPr>
          <w:rFonts w:ascii="宋体" w:hAnsi="宋体" w:cs="宋体"/>
          <w:bCs/>
          <w:sz w:val="32"/>
          <w:szCs w:val="20"/>
        </w:rPr>
      </w:pPr>
    </w:p>
    <w:p w:rsidR="00E521D4" w:rsidRDefault="00E521D4" w:rsidP="003C78BE">
      <w:pPr>
        <w:snapToGrid w:val="0"/>
        <w:spacing w:beforeLines="50" w:after="50"/>
        <w:rPr>
          <w:rFonts w:ascii="宋体" w:hAnsi="宋体" w:cs="宋体"/>
          <w:sz w:val="24"/>
          <w:szCs w:val="20"/>
        </w:rPr>
      </w:pPr>
    </w:p>
    <w:p w:rsidR="00E521D4" w:rsidRDefault="00E521D4" w:rsidP="003C78BE">
      <w:pPr>
        <w:snapToGrid w:val="0"/>
        <w:spacing w:beforeLines="50" w:after="50"/>
        <w:rPr>
          <w:rFonts w:ascii="宋体" w:hAnsi="宋体" w:cs="宋体"/>
          <w:sz w:val="24"/>
          <w:szCs w:val="20"/>
        </w:rPr>
      </w:pPr>
    </w:p>
    <w:p w:rsidR="00E521D4" w:rsidRDefault="00C35EA9" w:rsidP="003C78BE">
      <w:pPr>
        <w:snapToGrid w:val="0"/>
        <w:spacing w:beforeLines="50" w:after="50"/>
        <w:jc w:val="center"/>
        <w:rPr>
          <w:rFonts w:ascii="宋体" w:hAnsi="宋体" w:cs="宋体"/>
          <w:b/>
          <w:sz w:val="44"/>
          <w:szCs w:val="44"/>
        </w:rPr>
      </w:pPr>
      <w:r>
        <w:rPr>
          <w:rFonts w:ascii="宋体" w:hAnsi="宋体" w:cs="宋体" w:hint="eastAsia"/>
          <w:b/>
          <w:sz w:val="44"/>
          <w:szCs w:val="44"/>
        </w:rPr>
        <w:t>资  格  证  明  文  件（封面）</w:t>
      </w:r>
    </w:p>
    <w:p w:rsidR="00E521D4" w:rsidRDefault="00E521D4" w:rsidP="003C78BE">
      <w:pPr>
        <w:snapToGrid w:val="0"/>
        <w:spacing w:beforeLines="50" w:after="50"/>
        <w:rPr>
          <w:rFonts w:ascii="宋体" w:hAnsi="宋体" w:cs="宋体"/>
          <w:b/>
          <w:sz w:val="24"/>
          <w:szCs w:val="20"/>
        </w:rPr>
      </w:pPr>
    </w:p>
    <w:p w:rsidR="00E521D4" w:rsidRDefault="00E521D4" w:rsidP="003C78BE">
      <w:pPr>
        <w:snapToGrid w:val="0"/>
        <w:spacing w:beforeLines="50" w:after="50"/>
        <w:rPr>
          <w:rFonts w:ascii="宋体" w:hAnsi="宋体" w:cs="宋体"/>
          <w:b/>
          <w:sz w:val="24"/>
          <w:szCs w:val="20"/>
        </w:rPr>
      </w:pPr>
    </w:p>
    <w:p w:rsidR="00E521D4" w:rsidRDefault="00E521D4" w:rsidP="003C78BE">
      <w:pPr>
        <w:snapToGrid w:val="0"/>
        <w:spacing w:beforeLines="50" w:after="50"/>
        <w:rPr>
          <w:rFonts w:ascii="宋体" w:hAnsi="宋体" w:cs="宋体"/>
          <w:b/>
          <w:sz w:val="24"/>
          <w:szCs w:val="20"/>
        </w:rPr>
      </w:pPr>
    </w:p>
    <w:p w:rsidR="00E521D4" w:rsidRDefault="00E521D4" w:rsidP="003C78BE">
      <w:pPr>
        <w:snapToGrid w:val="0"/>
        <w:spacing w:beforeLines="50" w:after="50"/>
        <w:rPr>
          <w:rFonts w:ascii="宋体" w:hAnsi="宋体" w:cs="宋体"/>
          <w:b/>
          <w:sz w:val="24"/>
          <w:szCs w:val="20"/>
        </w:rPr>
      </w:pPr>
    </w:p>
    <w:p w:rsidR="00E521D4" w:rsidRDefault="00E521D4" w:rsidP="003C78BE">
      <w:pPr>
        <w:snapToGrid w:val="0"/>
        <w:spacing w:beforeLines="50" w:after="50"/>
        <w:rPr>
          <w:rFonts w:ascii="宋体" w:hAnsi="宋体" w:cs="宋体"/>
          <w:b/>
          <w:sz w:val="24"/>
          <w:szCs w:val="20"/>
        </w:rPr>
      </w:pPr>
    </w:p>
    <w:p w:rsidR="00E521D4" w:rsidRDefault="00C35EA9" w:rsidP="003C78BE">
      <w:pPr>
        <w:snapToGrid w:val="0"/>
        <w:spacing w:beforeLines="50" w:after="50"/>
        <w:ind w:firstLineChars="200" w:firstLine="643"/>
        <w:rPr>
          <w:rFonts w:ascii="宋体" w:hAnsi="宋体" w:cs="宋体"/>
          <w:b/>
          <w:sz w:val="32"/>
          <w:szCs w:val="32"/>
        </w:rPr>
      </w:pPr>
      <w:r>
        <w:rPr>
          <w:rFonts w:ascii="宋体" w:hAnsi="宋体" w:cs="宋体" w:hint="eastAsia"/>
          <w:b/>
          <w:sz w:val="32"/>
          <w:szCs w:val="32"/>
        </w:rPr>
        <w:t xml:space="preserve">项目名称： </w:t>
      </w:r>
    </w:p>
    <w:p w:rsidR="00E521D4" w:rsidRDefault="00E521D4" w:rsidP="003C78BE">
      <w:pPr>
        <w:snapToGrid w:val="0"/>
        <w:spacing w:beforeLines="50" w:after="50"/>
        <w:ind w:firstLineChars="225" w:firstLine="723"/>
        <w:rPr>
          <w:rFonts w:ascii="宋体" w:hAnsi="宋体" w:cs="宋体"/>
          <w:b/>
          <w:sz w:val="32"/>
          <w:szCs w:val="32"/>
        </w:rPr>
      </w:pPr>
    </w:p>
    <w:p w:rsidR="00E521D4" w:rsidRDefault="00C35EA9" w:rsidP="003C78BE">
      <w:pPr>
        <w:snapToGrid w:val="0"/>
        <w:spacing w:beforeLines="50" w:after="50"/>
        <w:ind w:firstLineChars="225" w:firstLine="723"/>
        <w:rPr>
          <w:rFonts w:ascii="宋体" w:hAnsi="宋体" w:cs="宋体"/>
          <w:b/>
          <w:sz w:val="32"/>
          <w:szCs w:val="32"/>
        </w:rPr>
      </w:pPr>
      <w:r>
        <w:rPr>
          <w:rFonts w:ascii="宋体" w:hAnsi="宋体" w:cs="宋体" w:hint="eastAsia"/>
          <w:b/>
          <w:sz w:val="32"/>
          <w:szCs w:val="32"/>
        </w:rPr>
        <w:t xml:space="preserve">项目编号： </w:t>
      </w:r>
    </w:p>
    <w:p w:rsidR="00E521D4" w:rsidRDefault="00E521D4" w:rsidP="003C78BE">
      <w:pPr>
        <w:snapToGrid w:val="0"/>
        <w:spacing w:beforeLines="50" w:after="50"/>
        <w:ind w:firstLineChars="225" w:firstLine="723"/>
        <w:rPr>
          <w:rFonts w:ascii="宋体" w:hAnsi="宋体" w:cs="宋体"/>
          <w:b/>
          <w:sz w:val="32"/>
          <w:szCs w:val="32"/>
        </w:rPr>
      </w:pPr>
    </w:p>
    <w:p w:rsidR="00E521D4" w:rsidRDefault="00C35EA9" w:rsidP="003C78BE">
      <w:pPr>
        <w:snapToGrid w:val="0"/>
        <w:spacing w:beforeLines="50" w:after="50"/>
        <w:ind w:firstLineChars="225" w:firstLine="723"/>
        <w:rPr>
          <w:rFonts w:ascii="宋体" w:hAnsi="宋体" w:cs="宋体"/>
          <w:b/>
          <w:sz w:val="32"/>
          <w:szCs w:val="32"/>
        </w:rPr>
      </w:pPr>
      <w:r>
        <w:rPr>
          <w:rFonts w:ascii="宋体" w:hAnsi="宋体" w:cs="宋体" w:hint="eastAsia"/>
          <w:b/>
          <w:sz w:val="32"/>
          <w:szCs w:val="32"/>
        </w:rPr>
        <w:t>所竞分标（如有则填写，无分标时填写“无”或者留空）：</w:t>
      </w:r>
    </w:p>
    <w:p w:rsidR="00E521D4" w:rsidRDefault="00E521D4" w:rsidP="003C78BE">
      <w:pPr>
        <w:snapToGrid w:val="0"/>
        <w:spacing w:beforeLines="50" w:after="50"/>
        <w:ind w:firstLineChars="225" w:firstLine="723"/>
        <w:rPr>
          <w:rFonts w:ascii="宋体" w:hAnsi="宋体" w:cs="宋体"/>
          <w:b/>
          <w:sz w:val="32"/>
          <w:szCs w:val="32"/>
        </w:rPr>
      </w:pPr>
    </w:p>
    <w:p w:rsidR="00E521D4" w:rsidRDefault="00C35EA9">
      <w:pPr>
        <w:pStyle w:val="a0"/>
        <w:snapToGrid w:val="0"/>
        <w:spacing w:before="50" w:after="50"/>
        <w:ind w:firstLineChars="225" w:firstLine="723"/>
        <w:rPr>
          <w:rFonts w:ascii="宋体" w:hAnsi="宋体" w:cs="宋体"/>
          <w:b/>
          <w:sz w:val="32"/>
          <w:szCs w:val="32"/>
        </w:rPr>
      </w:pPr>
      <w:r>
        <w:rPr>
          <w:rFonts w:ascii="宋体" w:hAnsi="宋体" w:cs="宋体" w:hint="eastAsia"/>
          <w:b/>
          <w:sz w:val="32"/>
          <w:szCs w:val="32"/>
        </w:rPr>
        <w:t>供应商名称：</w:t>
      </w:r>
    </w:p>
    <w:p w:rsidR="00E521D4" w:rsidRDefault="00E521D4">
      <w:pPr>
        <w:pStyle w:val="a0"/>
        <w:snapToGrid w:val="0"/>
        <w:spacing w:before="50" w:after="50"/>
        <w:ind w:firstLineChars="225" w:firstLine="723"/>
        <w:rPr>
          <w:rFonts w:ascii="宋体" w:hAnsi="宋体" w:cs="宋体"/>
          <w:b/>
          <w:sz w:val="32"/>
          <w:szCs w:val="32"/>
        </w:rPr>
      </w:pPr>
    </w:p>
    <w:p w:rsidR="00E521D4" w:rsidRDefault="00E521D4">
      <w:pPr>
        <w:pStyle w:val="a0"/>
        <w:snapToGrid w:val="0"/>
        <w:spacing w:before="50" w:after="50"/>
        <w:ind w:firstLineChars="225" w:firstLine="723"/>
        <w:rPr>
          <w:rFonts w:ascii="宋体" w:hAnsi="宋体" w:cs="宋体"/>
          <w:b/>
          <w:sz w:val="32"/>
          <w:szCs w:val="32"/>
        </w:rPr>
      </w:pPr>
    </w:p>
    <w:p w:rsidR="00E521D4" w:rsidRDefault="00E521D4">
      <w:pPr>
        <w:pStyle w:val="a0"/>
        <w:snapToGrid w:val="0"/>
        <w:spacing w:before="50" w:after="50"/>
        <w:ind w:firstLineChars="225" w:firstLine="723"/>
        <w:rPr>
          <w:rFonts w:ascii="宋体" w:hAnsi="宋体" w:cs="宋体"/>
          <w:b/>
          <w:sz w:val="32"/>
          <w:szCs w:val="32"/>
        </w:rPr>
      </w:pPr>
    </w:p>
    <w:p w:rsidR="00E521D4" w:rsidRDefault="00E521D4">
      <w:pPr>
        <w:pStyle w:val="a0"/>
        <w:snapToGrid w:val="0"/>
        <w:spacing w:before="50" w:after="50"/>
        <w:ind w:firstLineChars="400" w:firstLine="1285"/>
        <w:rPr>
          <w:rFonts w:ascii="宋体" w:hAnsi="宋体" w:cs="宋体"/>
          <w:b/>
          <w:sz w:val="32"/>
          <w:szCs w:val="32"/>
        </w:rPr>
      </w:pPr>
    </w:p>
    <w:p w:rsidR="00E521D4" w:rsidRDefault="00C35EA9" w:rsidP="003C78BE">
      <w:pPr>
        <w:snapToGrid w:val="0"/>
        <w:spacing w:beforeLines="50" w:after="50"/>
        <w:jc w:val="center"/>
        <w:rPr>
          <w:rFonts w:ascii="宋体" w:hAnsi="宋体" w:cs="宋体"/>
          <w:b/>
          <w:sz w:val="32"/>
          <w:szCs w:val="32"/>
        </w:rPr>
      </w:pPr>
      <w:r>
        <w:rPr>
          <w:rFonts w:ascii="宋体" w:hAnsi="宋体" w:cs="宋体" w:hint="eastAsia"/>
          <w:b/>
          <w:sz w:val="32"/>
          <w:szCs w:val="32"/>
        </w:rPr>
        <w:t>年    月    日</w:t>
      </w:r>
    </w:p>
    <w:p w:rsidR="00E521D4" w:rsidRDefault="00C35EA9" w:rsidP="003C78BE">
      <w:pPr>
        <w:snapToGrid w:val="0"/>
        <w:spacing w:beforeLines="50" w:after="50" w:line="360" w:lineRule="auto"/>
        <w:jc w:val="left"/>
        <w:rPr>
          <w:rFonts w:ascii="宋体" w:hAnsi="宋体" w:cs="宋体"/>
          <w:b/>
          <w:bCs/>
          <w:sz w:val="32"/>
          <w:szCs w:val="32"/>
        </w:rPr>
      </w:pPr>
      <w:r>
        <w:rPr>
          <w:rFonts w:ascii="宋体" w:hAnsi="宋体" w:cs="宋体" w:hint="eastAsia"/>
          <w:b/>
          <w:sz w:val="24"/>
        </w:rPr>
        <w:br w:type="page"/>
      </w:r>
    </w:p>
    <w:p w:rsidR="00E521D4" w:rsidRDefault="00C35EA9">
      <w:pPr>
        <w:jc w:val="center"/>
        <w:rPr>
          <w:rFonts w:ascii="宋体" w:hAnsi="宋体" w:cs="宋体"/>
          <w:b/>
          <w:kern w:val="0"/>
          <w:sz w:val="36"/>
          <w:szCs w:val="36"/>
        </w:rPr>
      </w:pPr>
      <w:r>
        <w:rPr>
          <w:rFonts w:ascii="宋体" w:hAnsi="宋体" w:cs="宋体" w:hint="eastAsia"/>
          <w:b/>
          <w:kern w:val="0"/>
          <w:sz w:val="36"/>
          <w:szCs w:val="36"/>
        </w:rPr>
        <w:lastRenderedPageBreak/>
        <w:t>资格证明文件目录</w:t>
      </w:r>
    </w:p>
    <w:p w:rsidR="00E521D4" w:rsidRDefault="00E521D4">
      <w:pPr>
        <w:snapToGrid w:val="0"/>
        <w:spacing w:line="360" w:lineRule="auto"/>
        <w:rPr>
          <w:rFonts w:ascii="宋体" w:hAnsi="宋体" w:cs="宋体"/>
          <w:kern w:val="0"/>
          <w:sz w:val="24"/>
        </w:rPr>
      </w:pPr>
    </w:p>
    <w:p w:rsidR="00E521D4" w:rsidRDefault="00C35EA9">
      <w:pPr>
        <w:snapToGrid w:val="0"/>
        <w:spacing w:line="360" w:lineRule="auto"/>
        <w:rPr>
          <w:rFonts w:ascii="宋体" w:hAnsi="宋体" w:cs="宋体"/>
          <w:kern w:val="0"/>
          <w:sz w:val="24"/>
        </w:rPr>
      </w:pPr>
      <w:r>
        <w:rPr>
          <w:rFonts w:ascii="宋体" w:hAnsi="宋体" w:cs="宋体" w:hint="eastAsia"/>
          <w:kern w:val="0"/>
          <w:sz w:val="24"/>
        </w:rPr>
        <w:t>一、</w:t>
      </w:r>
      <w:r>
        <w:rPr>
          <w:rFonts w:ascii="宋体" w:hAnsi="宋体" w:cs="宋体" w:hint="eastAsia"/>
          <w:sz w:val="24"/>
        </w:rPr>
        <w:t>营业执照(或事业法人登记证或其他工商等登记证明材料）复印件（供应商为自然人的，须提供</w:t>
      </w:r>
      <w:r>
        <w:rPr>
          <w:rFonts w:ascii="宋体" w:hAnsi="宋体" w:cs="宋体" w:hint="eastAsia"/>
          <w:kern w:val="0"/>
          <w:sz w:val="24"/>
        </w:rPr>
        <w:t>自然人的身份证明</w:t>
      </w:r>
      <w:r>
        <w:rPr>
          <w:rFonts w:ascii="宋体" w:hAnsi="宋体" w:cs="宋体" w:hint="eastAsia"/>
          <w:sz w:val="24"/>
        </w:rPr>
        <w:t>）</w:t>
      </w:r>
      <w:r>
        <w:rPr>
          <w:rFonts w:ascii="宋体" w:hAnsi="宋体" w:cs="宋体" w:hint="eastAsia"/>
          <w:kern w:val="0"/>
          <w:sz w:val="24"/>
        </w:rPr>
        <w:t>…………………………………………（页码）</w:t>
      </w:r>
    </w:p>
    <w:p w:rsidR="00E521D4" w:rsidRDefault="00C35EA9">
      <w:pPr>
        <w:snapToGrid w:val="0"/>
        <w:spacing w:line="360" w:lineRule="auto"/>
        <w:rPr>
          <w:rFonts w:ascii="宋体" w:hAnsi="宋体" w:cs="宋体"/>
          <w:kern w:val="0"/>
          <w:sz w:val="24"/>
        </w:rPr>
      </w:pPr>
      <w:r>
        <w:rPr>
          <w:rFonts w:ascii="宋体" w:hAnsi="宋体" w:cs="宋体" w:hint="eastAsia"/>
          <w:kern w:val="0"/>
          <w:sz w:val="24"/>
        </w:rPr>
        <w:t>二、符合参与采购活动的资格条件依法缴纳税收、社会保障资金等方面的材料…………………………………………………………………………………（页码）</w:t>
      </w:r>
    </w:p>
    <w:p w:rsidR="00E521D4" w:rsidRDefault="00C35EA9">
      <w:pPr>
        <w:snapToGrid w:val="0"/>
        <w:spacing w:line="360" w:lineRule="auto"/>
        <w:rPr>
          <w:rFonts w:ascii="宋体" w:hAnsi="宋体" w:cs="宋体"/>
          <w:kern w:val="0"/>
          <w:sz w:val="24"/>
        </w:rPr>
      </w:pPr>
      <w:r>
        <w:rPr>
          <w:rFonts w:ascii="宋体" w:hAnsi="宋体" w:cs="宋体" w:hint="eastAsia"/>
          <w:kern w:val="0"/>
          <w:sz w:val="24"/>
        </w:rPr>
        <w:t>三、财务状况报告方面的材料…………………………………………………（页码）</w:t>
      </w:r>
    </w:p>
    <w:p w:rsidR="00E521D4" w:rsidRDefault="00C35EA9">
      <w:pPr>
        <w:snapToGrid w:val="0"/>
        <w:spacing w:line="360" w:lineRule="auto"/>
        <w:rPr>
          <w:rFonts w:ascii="宋体" w:hAnsi="宋体" w:cs="宋体"/>
          <w:kern w:val="0"/>
          <w:sz w:val="24"/>
        </w:rPr>
      </w:pPr>
      <w:r>
        <w:rPr>
          <w:rFonts w:ascii="宋体" w:hAnsi="宋体" w:cs="宋体" w:hint="eastAsia"/>
          <w:sz w:val="24"/>
        </w:rPr>
        <w:t>四、供应商直接控股股东信息</w:t>
      </w:r>
      <w:r>
        <w:rPr>
          <w:rFonts w:ascii="宋体" w:hAnsi="宋体" w:cs="宋体" w:hint="eastAsia"/>
          <w:kern w:val="0"/>
          <w:sz w:val="24"/>
        </w:rPr>
        <w:t>…………………………………………………（页码）</w:t>
      </w:r>
    </w:p>
    <w:p w:rsidR="00E521D4" w:rsidRDefault="00C35EA9">
      <w:pPr>
        <w:snapToGrid w:val="0"/>
        <w:spacing w:line="360" w:lineRule="auto"/>
        <w:rPr>
          <w:rFonts w:ascii="宋体" w:hAnsi="宋体" w:cs="宋体"/>
          <w:kern w:val="0"/>
          <w:sz w:val="24"/>
        </w:rPr>
      </w:pPr>
      <w:r>
        <w:rPr>
          <w:rFonts w:ascii="宋体" w:hAnsi="宋体" w:cs="宋体" w:hint="eastAsia"/>
          <w:sz w:val="24"/>
        </w:rPr>
        <w:t>五、供应商直接关联关系信息表</w:t>
      </w:r>
      <w:r>
        <w:rPr>
          <w:rFonts w:ascii="宋体" w:hAnsi="宋体" w:cs="宋体" w:hint="eastAsia"/>
          <w:kern w:val="0"/>
          <w:sz w:val="24"/>
        </w:rPr>
        <w:t>………………………………………………（页码）</w:t>
      </w:r>
    </w:p>
    <w:p w:rsidR="00E521D4" w:rsidRDefault="00C35EA9">
      <w:pPr>
        <w:snapToGrid w:val="0"/>
        <w:spacing w:line="360" w:lineRule="auto"/>
        <w:rPr>
          <w:rFonts w:ascii="宋体" w:hAnsi="宋体" w:cs="宋体"/>
          <w:kern w:val="0"/>
          <w:sz w:val="24"/>
        </w:rPr>
      </w:pPr>
      <w:r>
        <w:rPr>
          <w:rFonts w:ascii="宋体" w:hAnsi="宋体" w:cs="宋体" w:hint="eastAsia"/>
          <w:kern w:val="0"/>
          <w:sz w:val="24"/>
        </w:rPr>
        <w:t>六、资格声明函…………………………………………………………………（页码）</w:t>
      </w:r>
    </w:p>
    <w:p w:rsidR="00E521D4" w:rsidRDefault="00C35EA9">
      <w:pPr>
        <w:snapToGrid w:val="0"/>
        <w:spacing w:line="360" w:lineRule="auto"/>
        <w:rPr>
          <w:rFonts w:ascii="宋体" w:hAnsi="宋体" w:cs="宋体"/>
          <w:kern w:val="0"/>
          <w:sz w:val="24"/>
        </w:rPr>
      </w:pPr>
      <w:r>
        <w:rPr>
          <w:rFonts w:ascii="宋体" w:hAnsi="宋体" w:cs="宋体" w:hint="eastAsia"/>
          <w:sz w:val="24"/>
        </w:rPr>
        <w:t>七、符合特定资格条件（如有）的有关证明材料（复印件）</w:t>
      </w:r>
      <w:r>
        <w:rPr>
          <w:rFonts w:ascii="宋体" w:hAnsi="宋体" w:cs="宋体" w:hint="eastAsia"/>
          <w:kern w:val="0"/>
          <w:sz w:val="24"/>
        </w:rPr>
        <w:t>………………（页码）</w:t>
      </w:r>
    </w:p>
    <w:p w:rsidR="00E521D4" w:rsidRDefault="00E521D4">
      <w:pPr>
        <w:pStyle w:val="NormalIndent1"/>
      </w:pPr>
    </w:p>
    <w:p w:rsidR="00E521D4" w:rsidRDefault="00E521D4">
      <w:pPr>
        <w:spacing w:line="360" w:lineRule="auto"/>
        <w:rPr>
          <w:rFonts w:ascii="宋体" w:hAnsi="宋体" w:cs="宋体"/>
          <w:b/>
          <w:bCs/>
          <w:sz w:val="24"/>
        </w:rPr>
      </w:pPr>
    </w:p>
    <w:p w:rsidR="00E521D4" w:rsidRDefault="00C35EA9">
      <w:pPr>
        <w:spacing w:line="360" w:lineRule="auto"/>
        <w:rPr>
          <w:rFonts w:ascii="宋体" w:hAnsi="宋体" w:cs="宋体"/>
          <w:b/>
          <w:bCs/>
          <w:sz w:val="24"/>
        </w:rPr>
      </w:pPr>
      <w:r>
        <w:rPr>
          <w:rFonts w:ascii="宋体" w:hAnsi="宋体" w:cs="宋体" w:hint="eastAsia"/>
          <w:b/>
          <w:bCs/>
          <w:sz w:val="24"/>
        </w:rPr>
        <w:t>注：以上目录是编制供应商响应文件的基本格式要求，各供应商可根据自身情况进一步细化。</w:t>
      </w:r>
    </w:p>
    <w:p w:rsidR="00E521D4" w:rsidRDefault="00E521D4" w:rsidP="003C78BE">
      <w:pPr>
        <w:snapToGrid w:val="0"/>
        <w:spacing w:beforeLines="50" w:after="50" w:line="360" w:lineRule="auto"/>
        <w:ind w:left="142" w:firstLineChars="200" w:firstLine="420"/>
        <w:jc w:val="left"/>
        <w:rPr>
          <w:rFonts w:ascii="宋体" w:hAnsi="宋体" w:cs="宋体"/>
          <w:szCs w:val="21"/>
        </w:rPr>
      </w:pPr>
    </w:p>
    <w:p w:rsidR="00E521D4" w:rsidRDefault="00E521D4">
      <w:pPr>
        <w:spacing w:line="300" w:lineRule="auto"/>
        <w:rPr>
          <w:rFonts w:ascii="宋体" w:hAnsi="宋体" w:cs="宋体"/>
          <w:szCs w:val="21"/>
        </w:rPr>
      </w:pPr>
    </w:p>
    <w:p w:rsidR="00E521D4" w:rsidRDefault="00E521D4">
      <w:pPr>
        <w:spacing w:line="300" w:lineRule="auto"/>
        <w:rPr>
          <w:rFonts w:ascii="宋体" w:hAnsi="宋体" w:cs="宋体"/>
          <w:szCs w:val="21"/>
        </w:rPr>
      </w:pPr>
    </w:p>
    <w:p w:rsidR="00E521D4" w:rsidRDefault="00E521D4">
      <w:pPr>
        <w:spacing w:line="300" w:lineRule="auto"/>
        <w:rPr>
          <w:rFonts w:ascii="宋体" w:hAnsi="宋体" w:cs="宋体"/>
          <w:szCs w:val="21"/>
        </w:rPr>
      </w:pPr>
    </w:p>
    <w:p w:rsidR="00E521D4" w:rsidRDefault="00E521D4">
      <w:pPr>
        <w:spacing w:line="300" w:lineRule="auto"/>
        <w:rPr>
          <w:rFonts w:ascii="宋体" w:hAnsi="宋体" w:cs="宋体"/>
          <w:szCs w:val="21"/>
        </w:rPr>
      </w:pPr>
    </w:p>
    <w:p w:rsidR="00E521D4" w:rsidRDefault="00E521D4">
      <w:pPr>
        <w:spacing w:line="300" w:lineRule="auto"/>
        <w:rPr>
          <w:rFonts w:ascii="宋体" w:hAnsi="宋体" w:cs="宋体"/>
          <w:szCs w:val="21"/>
        </w:rPr>
      </w:pPr>
    </w:p>
    <w:p w:rsidR="00E521D4" w:rsidRDefault="00E521D4">
      <w:pPr>
        <w:spacing w:line="300" w:lineRule="auto"/>
        <w:rPr>
          <w:rFonts w:ascii="宋体" w:hAnsi="宋体" w:cs="宋体"/>
          <w:szCs w:val="21"/>
        </w:rPr>
      </w:pPr>
    </w:p>
    <w:p w:rsidR="00E521D4" w:rsidRDefault="00E521D4">
      <w:pPr>
        <w:spacing w:line="300" w:lineRule="auto"/>
        <w:rPr>
          <w:rFonts w:ascii="宋体" w:hAnsi="宋体" w:cs="宋体"/>
          <w:szCs w:val="21"/>
        </w:rPr>
      </w:pPr>
    </w:p>
    <w:p w:rsidR="00E521D4" w:rsidRDefault="00E521D4">
      <w:pPr>
        <w:spacing w:line="300" w:lineRule="auto"/>
        <w:rPr>
          <w:rFonts w:ascii="宋体" w:hAnsi="宋体" w:cs="宋体"/>
          <w:szCs w:val="21"/>
        </w:rPr>
      </w:pPr>
    </w:p>
    <w:p w:rsidR="00E521D4" w:rsidRDefault="00E521D4">
      <w:pPr>
        <w:spacing w:line="300" w:lineRule="auto"/>
        <w:rPr>
          <w:rFonts w:ascii="宋体" w:hAnsi="宋体" w:cs="宋体"/>
          <w:szCs w:val="21"/>
        </w:rPr>
      </w:pPr>
    </w:p>
    <w:p w:rsidR="00E521D4" w:rsidRDefault="00C35EA9">
      <w:pPr>
        <w:pStyle w:val="aa"/>
        <w:spacing w:line="360" w:lineRule="auto"/>
        <w:ind w:firstLineChars="200" w:firstLine="400"/>
        <w:rPr>
          <w:rFonts w:hAnsi="宋体" w:cs="宋体"/>
          <w:b/>
          <w:sz w:val="30"/>
          <w:szCs w:val="30"/>
        </w:rPr>
      </w:pPr>
      <w:r>
        <w:rPr>
          <w:rFonts w:hAnsi="宋体" w:cs="宋体" w:hint="eastAsia"/>
        </w:rPr>
        <w:br w:type="page"/>
      </w:r>
      <w:r>
        <w:rPr>
          <w:rFonts w:hAnsi="宋体" w:cs="宋体" w:hint="eastAsia"/>
          <w:b/>
          <w:sz w:val="30"/>
          <w:szCs w:val="30"/>
        </w:rPr>
        <w:lastRenderedPageBreak/>
        <w:t>一、营业执照(或事业法人登记证或其他工商等登记证明材料）复印件（供应商为自然人的，提供自然人的身份证明）</w:t>
      </w:r>
    </w:p>
    <w:p w:rsidR="00E521D4" w:rsidRDefault="00E521D4">
      <w:pPr>
        <w:pStyle w:val="aa"/>
        <w:spacing w:line="360" w:lineRule="auto"/>
        <w:ind w:firstLineChars="200" w:firstLine="602"/>
        <w:rPr>
          <w:rFonts w:hAnsi="宋体" w:cs="宋体"/>
          <w:b/>
          <w:sz w:val="30"/>
          <w:szCs w:val="30"/>
        </w:rPr>
      </w:pPr>
    </w:p>
    <w:p w:rsidR="00E521D4" w:rsidRDefault="00C35EA9">
      <w:pPr>
        <w:autoSpaceDE w:val="0"/>
        <w:autoSpaceDN w:val="0"/>
        <w:spacing w:line="360" w:lineRule="auto"/>
        <w:ind w:leftChars="1850" w:left="4365" w:hangingChars="200" w:hanging="480"/>
        <w:rPr>
          <w:rFonts w:ascii="宋体" w:hAnsi="宋体" w:cs="宋体"/>
          <w:kern w:val="0"/>
          <w:sz w:val="24"/>
        </w:rPr>
      </w:pPr>
      <w:r>
        <w:rPr>
          <w:rFonts w:ascii="宋体" w:hAnsi="宋体" w:cs="宋体" w:hint="eastAsia"/>
          <w:kern w:val="0"/>
          <w:sz w:val="24"/>
        </w:rPr>
        <w:t>供应商名称（加盖签章）：</w:t>
      </w:r>
    </w:p>
    <w:p w:rsidR="00E521D4" w:rsidRDefault="00C35EA9">
      <w:pPr>
        <w:autoSpaceDE w:val="0"/>
        <w:autoSpaceDN w:val="0"/>
        <w:spacing w:line="360" w:lineRule="auto"/>
        <w:ind w:firstLineChars="2550" w:firstLine="6120"/>
        <w:rPr>
          <w:rFonts w:ascii="宋体" w:hAnsi="宋体" w:cs="宋体"/>
          <w:b/>
          <w:bCs/>
          <w:sz w:val="24"/>
        </w:rPr>
      </w:pPr>
      <w:r>
        <w:rPr>
          <w:rFonts w:ascii="宋体" w:hAnsi="宋体" w:cs="宋体" w:hint="eastAsia"/>
          <w:kern w:val="0"/>
          <w:sz w:val="24"/>
          <w:lang w:val="zh-CN"/>
        </w:rPr>
        <w:t>日期：  年  月   日</w:t>
      </w:r>
    </w:p>
    <w:p w:rsidR="00E521D4" w:rsidRDefault="00E521D4" w:rsidP="003C78BE">
      <w:pPr>
        <w:snapToGrid w:val="0"/>
        <w:spacing w:beforeLines="50" w:after="50"/>
        <w:rPr>
          <w:rFonts w:ascii="宋体" w:hAnsi="宋体" w:cs="宋体"/>
          <w:sz w:val="24"/>
          <w:szCs w:val="20"/>
        </w:rPr>
      </w:pPr>
    </w:p>
    <w:p w:rsidR="00E521D4" w:rsidRDefault="00C35EA9">
      <w:pPr>
        <w:pStyle w:val="aa"/>
        <w:spacing w:line="360" w:lineRule="auto"/>
        <w:ind w:firstLineChars="200" w:firstLine="602"/>
        <w:rPr>
          <w:rFonts w:hAnsi="宋体" w:cs="宋体"/>
          <w:b/>
          <w:sz w:val="30"/>
          <w:szCs w:val="30"/>
        </w:rPr>
      </w:pPr>
      <w:r>
        <w:rPr>
          <w:rFonts w:hAnsi="宋体" w:cs="宋体" w:hint="eastAsia"/>
          <w:b/>
          <w:sz w:val="30"/>
          <w:szCs w:val="30"/>
        </w:rPr>
        <w:t>二、符合参与采购活动的资格条件依法缴纳税收、社会保障资金等方面的材料</w:t>
      </w:r>
    </w:p>
    <w:p w:rsidR="00E521D4" w:rsidRDefault="00E521D4">
      <w:pPr>
        <w:spacing w:line="300" w:lineRule="auto"/>
        <w:rPr>
          <w:rFonts w:ascii="宋体" w:hAnsi="宋体" w:cs="宋体"/>
          <w:szCs w:val="21"/>
        </w:rPr>
      </w:pPr>
    </w:p>
    <w:p w:rsidR="00E521D4" w:rsidRDefault="00C35EA9">
      <w:pPr>
        <w:autoSpaceDE w:val="0"/>
        <w:autoSpaceDN w:val="0"/>
        <w:spacing w:line="360" w:lineRule="auto"/>
        <w:ind w:leftChars="1850" w:left="4365" w:hangingChars="200" w:hanging="480"/>
        <w:rPr>
          <w:rFonts w:ascii="宋体" w:hAnsi="宋体" w:cs="宋体"/>
          <w:kern w:val="0"/>
          <w:sz w:val="24"/>
        </w:rPr>
      </w:pPr>
      <w:r>
        <w:rPr>
          <w:rFonts w:ascii="宋体" w:hAnsi="宋体" w:cs="宋体" w:hint="eastAsia"/>
          <w:kern w:val="0"/>
          <w:sz w:val="24"/>
        </w:rPr>
        <w:t>供应商名称（加盖签章）：</w:t>
      </w:r>
    </w:p>
    <w:p w:rsidR="00E521D4" w:rsidRDefault="00C35EA9">
      <w:pPr>
        <w:autoSpaceDE w:val="0"/>
        <w:autoSpaceDN w:val="0"/>
        <w:spacing w:line="360" w:lineRule="auto"/>
        <w:ind w:firstLineChars="2550" w:firstLine="6120"/>
        <w:rPr>
          <w:rFonts w:ascii="宋体" w:hAnsi="宋体" w:cs="宋体"/>
          <w:b/>
          <w:bCs/>
          <w:sz w:val="24"/>
        </w:rPr>
      </w:pPr>
      <w:r>
        <w:rPr>
          <w:rFonts w:ascii="宋体" w:hAnsi="宋体" w:cs="宋体" w:hint="eastAsia"/>
          <w:kern w:val="0"/>
          <w:sz w:val="24"/>
          <w:lang w:val="zh-CN"/>
        </w:rPr>
        <w:t>日期：  年  月   日</w:t>
      </w:r>
    </w:p>
    <w:p w:rsidR="00E521D4" w:rsidRDefault="00E521D4">
      <w:pPr>
        <w:spacing w:line="300" w:lineRule="auto"/>
        <w:rPr>
          <w:rFonts w:ascii="宋体" w:hAnsi="宋体" w:cs="宋体"/>
          <w:szCs w:val="21"/>
        </w:rPr>
      </w:pPr>
    </w:p>
    <w:p w:rsidR="00E521D4" w:rsidRDefault="00C35EA9">
      <w:pPr>
        <w:spacing w:line="300" w:lineRule="auto"/>
        <w:ind w:firstLineChars="198" w:firstLine="596"/>
        <w:rPr>
          <w:rFonts w:ascii="宋体" w:hAnsi="宋体" w:cs="宋体"/>
          <w:b/>
          <w:kern w:val="0"/>
          <w:sz w:val="30"/>
          <w:szCs w:val="30"/>
        </w:rPr>
      </w:pPr>
      <w:r>
        <w:rPr>
          <w:rFonts w:ascii="宋体" w:hAnsi="宋体" w:cs="宋体" w:hint="eastAsia"/>
          <w:b/>
          <w:kern w:val="0"/>
          <w:sz w:val="30"/>
          <w:szCs w:val="30"/>
        </w:rPr>
        <w:t>三、财务状况报告方面的材料</w:t>
      </w:r>
    </w:p>
    <w:p w:rsidR="00E521D4" w:rsidRDefault="00E521D4">
      <w:pPr>
        <w:spacing w:line="300" w:lineRule="auto"/>
        <w:rPr>
          <w:rFonts w:ascii="宋体" w:hAnsi="宋体" w:cs="宋体"/>
          <w:szCs w:val="21"/>
        </w:rPr>
      </w:pPr>
    </w:p>
    <w:p w:rsidR="00E521D4" w:rsidRDefault="00C35EA9">
      <w:pPr>
        <w:autoSpaceDE w:val="0"/>
        <w:autoSpaceDN w:val="0"/>
        <w:spacing w:line="360" w:lineRule="auto"/>
        <w:ind w:leftChars="1850" w:left="4365" w:hangingChars="200" w:hanging="480"/>
        <w:rPr>
          <w:rFonts w:ascii="宋体" w:hAnsi="宋体" w:cs="宋体"/>
          <w:kern w:val="0"/>
          <w:sz w:val="24"/>
        </w:rPr>
      </w:pPr>
      <w:r>
        <w:rPr>
          <w:rFonts w:ascii="宋体" w:hAnsi="宋体" w:cs="宋体" w:hint="eastAsia"/>
          <w:kern w:val="0"/>
          <w:sz w:val="24"/>
        </w:rPr>
        <w:t>供应商名称（加盖公章）：</w:t>
      </w:r>
    </w:p>
    <w:p w:rsidR="00E521D4" w:rsidRDefault="00C35EA9">
      <w:pPr>
        <w:autoSpaceDE w:val="0"/>
        <w:autoSpaceDN w:val="0"/>
        <w:spacing w:line="360" w:lineRule="auto"/>
        <w:ind w:firstLineChars="2550" w:firstLine="6120"/>
        <w:rPr>
          <w:rFonts w:ascii="宋体" w:hAnsi="宋体" w:cs="宋体"/>
          <w:b/>
          <w:bCs/>
          <w:sz w:val="24"/>
        </w:rPr>
      </w:pPr>
      <w:r>
        <w:rPr>
          <w:rFonts w:ascii="宋体" w:hAnsi="宋体" w:cs="宋体" w:hint="eastAsia"/>
          <w:kern w:val="0"/>
          <w:sz w:val="24"/>
          <w:lang w:val="zh-CN"/>
        </w:rPr>
        <w:t>日期：  年  月   日</w:t>
      </w:r>
    </w:p>
    <w:p w:rsidR="00E521D4" w:rsidRDefault="00E521D4">
      <w:pPr>
        <w:spacing w:line="320" w:lineRule="exact"/>
        <w:jc w:val="left"/>
        <w:rPr>
          <w:rFonts w:ascii="宋体" w:hAnsi="宋体" w:cs="宋体"/>
          <w:szCs w:val="21"/>
        </w:rPr>
      </w:pPr>
    </w:p>
    <w:p w:rsidR="00E521D4" w:rsidRDefault="00E521D4" w:rsidP="003C78BE">
      <w:pPr>
        <w:snapToGrid w:val="0"/>
        <w:spacing w:beforeLines="50" w:after="50" w:line="360" w:lineRule="auto"/>
        <w:jc w:val="center"/>
        <w:rPr>
          <w:rFonts w:ascii="宋体" w:hAnsi="宋体" w:cs="宋体"/>
          <w:b/>
          <w:sz w:val="24"/>
        </w:rPr>
      </w:pPr>
    </w:p>
    <w:p w:rsidR="00E521D4" w:rsidRDefault="00E521D4">
      <w:pPr>
        <w:pStyle w:val="af0"/>
        <w:ind w:left="840" w:hanging="420"/>
        <w:rPr>
          <w:rFonts w:ascii="宋体" w:hAnsi="宋体" w:cs="宋体"/>
        </w:rPr>
      </w:pPr>
    </w:p>
    <w:p w:rsidR="00E521D4" w:rsidRDefault="00E521D4">
      <w:pPr>
        <w:rPr>
          <w:rFonts w:ascii="宋体" w:hAnsi="宋体" w:cs="宋体"/>
        </w:rPr>
      </w:pPr>
    </w:p>
    <w:p w:rsidR="00E521D4" w:rsidRDefault="00E521D4">
      <w:pPr>
        <w:pStyle w:val="af0"/>
        <w:ind w:left="840" w:hanging="420"/>
        <w:rPr>
          <w:rFonts w:ascii="宋体" w:hAnsi="宋体" w:cs="宋体"/>
        </w:rPr>
      </w:pPr>
    </w:p>
    <w:p w:rsidR="00E521D4" w:rsidRDefault="00E521D4">
      <w:pPr>
        <w:rPr>
          <w:rFonts w:ascii="宋体" w:hAnsi="宋体" w:cs="宋体"/>
        </w:rPr>
      </w:pPr>
    </w:p>
    <w:p w:rsidR="00E521D4" w:rsidRDefault="00E521D4">
      <w:pPr>
        <w:pStyle w:val="af0"/>
        <w:ind w:left="840" w:hanging="420"/>
        <w:rPr>
          <w:rFonts w:ascii="宋体" w:hAnsi="宋体" w:cs="宋体"/>
        </w:rPr>
      </w:pPr>
    </w:p>
    <w:p w:rsidR="00E521D4" w:rsidRDefault="00E521D4">
      <w:pPr>
        <w:rPr>
          <w:rFonts w:ascii="宋体" w:hAnsi="宋体" w:cs="宋体"/>
        </w:rPr>
      </w:pPr>
    </w:p>
    <w:p w:rsidR="00E521D4" w:rsidRDefault="00E521D4">
      <w:pPr>
        <w:pStyle w:val="af0"/>
        <w:ind w:left="840" w:hanging="420"/>
        <w:rPr>
          <w:rFonts w:ascii="宋体" w:hAnsi="宋体" w:cs="宋体"/>
        </w:rPr>
      </w:pPr>
    </w:p>
    <w:p w:rsidR="00E521D4" w:rsidRDefault="00E521D4">
      <w:pPr>
        <w:rPr>
          <w:rFonts w:ascii="宋体" w:hAnsi="宋体" w:cs="宋体"/>
        </w:rPr>
      </w:pPr>
    </w:p>
    <w:p w:rsidR="00E521D4" w:rsidRDefault="00E521D4">
      <w:pPr>
        <w:pStyle w:val="af0"/>
        <w:ind w:left="840" w:hanging="420"/>
        <w:rPr>
          <w:rFonts w:ascii="宋体" w:hAnsi="宋体" w:cs="宋体"/>
        </w:rPr>
      </w:pPr>
    </w:p>
    <w:p w:rsidR="00E521D4" w:rsidRDefault="00E521D4">
      <w:pPr>
        <w:rPr>
          <w:rFonts w:ascii="宋体" w:hAnsi="宋体" w:cs="宋体"/>
        </w:rPr>
      </w:pPr>
    </w:p>
    <w:p w:rsidR="00E521D4" w:rsidRDefault="00E521D4">
      <w:pPr>
        <w:pStyle w:val="af0"/>
        <w:ind w:left="840" w:hanging="420"/>
        <w:rPr>
          <w:rFonts w:ascii="宋体" w:hAnsi="宋体" w:cs="宋体"/>
        </w:rPr>
      </w:pPr>
    </w:p>
    <w:p w:rsidR="00E521D4" w:rsidRDefault="00E521D4">
      <w:pPr>
        <w:rPr>
          <w:rFonts w:ascii="宋体" w:hAnsi="宋体" w:cs="宋体"/>
        </w:rPr>
      </w:pPr>
    </w:p>
    <w:p w:rsidR="00E521D4" w:rsidRDefault="00E521D4">
      <w:pPr>
        <w:pStyle w:val="af0"/>
        <w:ind w:left="840" w:hanging="420"/>
        <w:rPr>
          <w:rFonts w:ascii="宋体" w:hAnsi="宋体" w:cs="宋体"/>
        </w:rPr>
      </w:pPr>
    </w:p>
    <w:p w:rsidR="00E521D4" w:rsidRDefault="00E521D4">
      <w:pPr>
        <w:rPr>
          <w:rFonts w:ascii="宋体" w:hAnsi="宋体" w:cs="宋体"/>
        </w:rPr>
      </w:pPr>
    </w:p>
    <w:p w:rsidR="00E521D4" w:rsidRDefault="00E521D4">
      <w:pPr>
        <w:pStyle w:val="af0"/>
        <w:ind w:left="840" w:hanging="420"/>
        <w:rPr>
          <w:rFonts w:ascii="宋体" w:hAnsi="宋体" w:cs="宋体"/>
        </w:rPr>
      </w:pPr>
    </w:p>
    <w:p w:rsidR="00E521D4" w:rsidRDefault="00E521D4">
      <w:pPr>
        <w:rPr>
          <w:rFonts w:ascii="宋体" w:hAnsi="宋体" w:cs="宋体"/>
        </w:rPr>
      </w:pPr>
    </w:p>
    <w:p w:rsidR="00E521D4" w:rsidRDefault="00E521D4">
      <w:pPr>
        <w:pStyle w:val="af0"/>
        <w:ind w:left="840" w:hanging="420"/>
        <w:rPr>
          <w:rFonts w:ascii="宋体" w:hAnsi="宋体" w:cs="宋体"/>
        </w:rPr>
      </w:pPr>
    </w:p>
    <w:p w:rsidR="00E521D4" w:rsidRDefault="00E521D4">
      <w:pPr>
        <w:rPr>
          <w:rFonts w:ascii="宋体" w:hAnsi="宋体" w:cs="宋体"/>
        </w:rPr>
      </w:pPr>
    </w:p>
    <w:p w:rsidR="00E521D4" w:rsidRDefault="00E521D4">
      <w:pPr>
        <w:pStyle w:val="af0"/>
        <w:ind w:left="840" w:hanging="420"/>
        <w:rPr>
          <w:rFonts w:ascii="宋体" w:hAnsi="宋体" w:cs="宋体"/>
        </w:rPr>
      </w:pPr>
    </w:p>
    <w:p w:rsidR="00E521D4" w:rsidRDefault="00E521D4">
      <w:pPr>
        <w:rPr>
          <w:rFonts w:ascii="宋体" w:hAnsi="宋体" w:cs="宋体"/>
        </w:rPr>
      </w:pPr>
    </w:p>
    <w:p w:rsidR="00E521D4" w:rsidRDefault="00E521D4">
      <w:pPr>
        <w:pStyle w:val="af0"/>
        <w:ind w:left="840" w:hanging="420"/>
        <w:rPr>
          <w:rFonts w:ascii="宋体" w:hAnsi="宋体" w:cs="宋体"/>
        </w:rPr>
      </w:pPr>
    </w:p>
    <w:p w:rsidR="00E521D4" w:rsidRDefault="00E521D4">
      <w:pPr>
        <w:rPr>
          <w:rFonts w:ascii="宋体" w:hAnsi="宋体" w:cs="宋体"/>
        </w:rPr>
      </w:pPr>
    </w:p>
    <w:p w:rsidR="00E521D4" w:rsidRDefault="00C35EA9">
      <w:pPr>
        <w:spacing w:line="360" w:lineRule="auto"/>
        <w:ind w:firstLineChars="198" w:firstLine="596"/>
        <w:contextualSpacing/>
        <w:rPr>
          <w:rFonts w:ascii="宋体" w:hAnsi="宋体" w:cs="宋体"/>
          <w:b/>
          <w:kern w:val="0"/>
          <w:sz w:val="30"/>
          <w:szCs w:val="30"/>
        </w:rPr>
      </w:pPr>
      <w:r>
        <w:rPr>
          <w:rFonts w:ascii="宋体" w:hAnsi="宋体" w:cs="宋体" w:hint="eastAsia"/>
          <w:b/>
          <w:kern w:val="0"/>
          <w:sz w:val="30"/>
          <w:szCs w:val="30"/>
        </w:rPr>
        <w:t>四、供应商直接控股股东信息</w:t>
      </w:r>
    </w:p>
    <w:p w:rsidR="00E521D4" w:rsidRDefault="00E521D4">
      <w:pPr>
        <w:spacing w:line="360" w:lineRule="auto"/>
        <w:contextualSpacing/>
        <w:jc w:val="center"/>
        <w:rPr>
          <w:rFonts w:ascii="宋体" w:hAnsi="宋体" w:cs="宋体"/>
          <w:b/>
          <w:sz w:val="24"/>
        </w:rPr>
      </w:pPr>
    </w:p>
    <w:tbl>
      <w:tblPr>
        <w:tblW w:w="0" w:type="auto"/>
        <w:jc w:val="center"/>
        <w:shd w:val="clear" w:color="auto" w:fill="FBFBFB"/>
        <w:tblLayout w:type="fixed"/>
        <w:tblCellMar>
          <w:left w:w="0" w:type="dxa"/>
          <w:right w:w="0" w:type="dxa"/>
        </w:tblCellMar>
        <w:tblLook w:val="04A0"/>
      </w:tblPr>
      <w:tblGrid>
        <w:gridCol w:w="880"/>
        <w:gridCol w:w="2655"/>
        <w:gridCol w:w="1455"/>
        <w:gridCol w:w="4287"/>
        <w:gridCol w:w="870"/>
      </w:tblGrid>
      <w:tr w:rsidR="00E521D4">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C35EA9">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序号</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C35EA9">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C35EA9">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出资比例</w:t>
            </w: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C35EA9">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C35EA9">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备注</w:t>
            </w:r>
          </w:p>
        </w:tc>
      </w:tr>
      <w:tr w:rsidR="00E521D4">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C35EA9">
            <w:pPr>
              <w:widowControl/>
              <w:spacing w:line="360" w:lineRule="auto"/>
              <w:contextualSpacing/>
              <w:jc w:val="center"/>
              <w:rPr>
                <w:rFonts w:ascii="宋体" w:hAnsi="宋体" w:cs="宋体"/>
                <w:kern w:val="0"/>
                <w:sz w:val="24"/>
              </w:rPr>
            </w:pPr>
            <w:r>
              <w:rPr>
                <w:rFonts w:ascii="宋体" w:hAnsi="宋体" w:cs="宋体" w:hint="eastAsia"/>
                <w:kern w:val="0"/>
                <w:sz w:val="24"/>
              </w:rPr>
              <w:t>1</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E521D4">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E521D4">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E521D4">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E521D4">
            <w:pPr>
              <w:widowControl/>
              <w:spacing w:line="360" w:lineRule="auto"/>
              <w:contextualSpacing/>
              <w:jc w:val="center"/>
              <w:rPr>
                <w:rFonts w:ascii="宋体" w:hAnsi="宋体" w:cs="宋体"/>
                <w:kern w:val="0"/>
                <w:sz w:val="24"/>
              </w:rPr>
            </w:pPr>
          </w:p>
        </w:tc>
      </w:tr>
      <w:tr w:rsidR="00E521D4">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C35EA9">
            <w:pPr>
              <w:widowControl/>
              <w:spacing w:line="360" w:lineRule="auto"/>
              <w:contextualSpacing/>
              <w:jc w:val="center"/>
              <w:rPr>
                <w:rFonts w:ascii="宋体" w:hAnsi="宋体" w:cs="宋体"/>
                <w:kern w:val="0"/>
                <w:sz w:val="24"/>
              </w:rPr>
            </w:pPr>
            <w:r>
              <w:rPr>
                <w:rFonts w:ascii="宋体" w:hAnsi="宋体" w:cs="宋体" w:hint="eastAsia"/>
                <w:kern w:val="0"/>
                <w:sz w:val="24"/>
              </w:rPr>
              <w:t>2</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E521D4">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E521D4">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E521D4">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E521D4">
            <w:pPr>
              <w:widowControl/>
              <w:spacing w:line="360" w:lineRule="auto"/>
              <w:contextualSpacing/>
              <w:jc w:val="center"/>
              <w:rPr>
                <w:rFonts w:ascii="宋体" w:hAnsi="宋体" w:cs="宋体"/>
                <w:kern w:val="0"/>
                <w:sz w:val="24"/>
              </w:rPr>
            </w:pPr>
          </w:p>
        </w:tc>
      </w:tr>
      <w:tr w:rsidR="00E521D4">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C35EA9">
            <w:pPr>
              <w:widowControl/>
              <w:spacing w:line="360" w:lineRule="auto"/>
              <w:contextualSpacing/>
              <w:jc w:val="center"/>
              <w:rPr>
                <w:rFonts w:ascii="宋体" w:hAnsi="宋体" w:cs="宋体"/>
                <w:kern w:val="0"/>
                <w:sz w:val="24"/>
              </w:rPr>
            </w:pPr>
            <w:r>
              <w:rPr>
                <w:rFonts w:ascii="宋体" w:hAnsi="宋体" w:cs="宋体" w:hint="eastAsia"/>
                <w:kern w:val="0"/>
                <w:sz w:val="24"/>
              </w:rPr>
              <w:t>3</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E521D4">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E521D4">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E521D4">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E521D4">
            <w:pPr>
              <w:widowControl/>
              <w:spacing w:line="360" w:lineRule="auto"/>
              <w:contextualSpacing/>
              <w:jc w:val="center"/>
              <w:rPr>
                <w:rFonts w:ascii="宋体" w:hAnsi="宋体" w:cs="宋体"/>
                <w:kern w:val="0"/>
                <w:sz w:val="24"/>
              </w:rPr>
            </w:pPr>
          </w:p>
        </w:tc>
      </w:tr>
      <w:tr w:rsidR="00E521D4">
        <w:trPr>
          <w:jc w:val="center"/>
        </w:trPr>
        <w:tc>
          <w:tcPr>
            <w:tcW w:w="88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C35EA9">
            <w:pPr>
              <w:widowControl/>
              <w:spacing w:line="360" w:lineRule="auto"/>
              <w:contextualSpacing/>
              <w:jc w:val="center"/>
              <w:rPr>
                <w:rFonts w:ascii="宋体" w:hAnsi="宋体" w:cs="宋体"/>
                <w:kern w:val="0"/>
                <w:sz w:val="24"/>
              </w:rPr>
            </w:pPr>
            <w:r>
              <w:rPr>
                <w:rFonts w:ascii="宋体" w:hAnsi="宋体" w:cs="宋体" w:hint="eastAsia"/>
                <w:kern w:val="0"/>
                <w:sz w:val="24"/>
              </w:rPr>
              <w:t>……</w:t>
            </w:r>
          </w:p>
        </w:tc>
        <w:tc>
          <w:tcPr>
            <w:tcW w:w="26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E521D4">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E521D4">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E521D4">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E521D4">
            <w:pPr>
              <w:widowControl/>
              <w:spacing w:line="360" w:lineRule="auto"/>
              <w:contextualSpacing/>
              <w:jc w:val="center"/>
              <w:rPr>
                <w:rFonts w:ascii="宋体" w:hAnsi="宋体" w:cs="宋体"/>
                <w:kern w:val="0"/>
                <w:sz w:val="24"/>
              </w:rPr>
            </w:pPr>
          </w:p>
        </w:tc>
      </w:tr>
    </w:tbl>
    <w:p w:rsidR="00E521D4" w:rsidRDefault="00C35EA9">
      <w:pPr>
        <w:spacing w:line="360" w:lineRule="auto"/>
        <w:contextualSpacing/>
        <w:jc w:val="left"/>
        <w:rPr>
          <w:rFonts w:ascii="宋体" w:hAnsi="宋体" w:cs="宋体"/>
          <w:kern w:val="0"/>
          <w:sz w:val="24"/>
        </w:rPr>
      </w:pPr>
      <w:r>
        <w:rPr>
          <w:rFonts w:ascii="宋体" w:hAnsi="宋体" w:cs="宋体" w:hint="eastAsia"/>
          <w:kern w:val="0"/>
          <w:sz w:val="24"/>
        </w:rPr>
        <w:t>注：</w:t>
      </w:r>
    </w:p>
    <w:p w:rsidR="00E521D4" w:rsidRDefault="00C35EA9">
      <w:pPr>
        <w:spacing w:line="360" w:lineRule="auto"/>
        <w:ind w:firstLineChars="200" w:firstLine="480"/>
        <w:contextualSpacing/>
        <w:jc w:val="left"/>
        <w:rPr>
          <w:rFonts w:ascii="宋体" w:hAnsi="宋体" w:cs="宋体"/>
          <w:kern w:val="0"/>
          <w:sz w:val="24"/>
        </w:rPr>
      </w:pPr>
      <w:r>
        <w:rPr>
          <w:rFonts w:ascii="宋体" w:hAnsi="宋体" w:cs="宋体" w:hint="eastAsia"/>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E521D4" w:rsidRDefault="00C35EA9">
      <w:pPr>
        <w:spacing w:line="360" w:lineRule="auto"/>
        <w:ind w:firstLineChars="200" w:firstLine="480"/>
        <w:contextualSpacing/>
        <w:jc w:val="left"/>
        <w:rPr>
          <w:rFonts w:ascii="宋体" w:hAnsi="宋体" w:cs="宋体"/>
          <w:kern w:val="0"/>
          <w:sz w:val="24"/>
        </w:rPr>
      </w:pPr>
      <w:r>
        <w:rPr>
          <w:rFonts w:ascii="宋体" w:hAnsi="宋体" w:cs="宋体" w:hint="eastAsia"/>
          <w:kern w:val="0"/>
          <w:sz w:val="24"/>
        </w:rPr>
        <w:t>2.本表所指的控股关系仅限于直接控股关系，不包括间接的控股关系。公司实际控制人与公司之间的关系不属于本表所指的直接控股关系。</w:t>
      </w:r>
    </w:p>
    <w:p w:rsidR="00E521D4" w:rsidRDefault="00C35EA9">
      <w:pPr>
        <w:spacing w:line="360" w:lineRule="auto"/>
        <w:ind w:firstLineChars="200" w:firstLine="480"/>
        <w:contextualSpacing/>
        <w:jc w:val="left"/>
        <w:rPr>
          <w:rFonts w:ascii="宋体" w:hAnsi="宋体" w:cs="宋体"/>
          <w:kern w:val="0"/>
          <w:sz w:val="24"/>
        </w:rPr>
      </w:pPr>
      <w:r>
        <w:rPr>
          <w:rFonts w:ascii="宋体" w:hAnsi="宋体" w:cs="宋体" w:hint="eastAsia"/>
          <w:kern w:val="0"/>
          <w:sz w:val="24"/>
        </w:rPr>
        <w:t>3.供应商不存在直接控股股东的，则填“无”。</w:t>
      </w:r>
    </w:p>
    <w:p w:rsidR="00E521D4" w:rsidRDefault="00E521D4">
      <w:pPr>
        <w:snapToGrid w:val="0"/>
        <w:spacing w:line="360" w:lineRule="auto"/>
        <w:jc w:val="left"/>
        <w:rPr>
          <w:rFonts w:ascii="宋体" w:hAnsi="宋体" w:cs="宋体"/>
          <w:sz w:val="24"/>
        </w:rPr>
      </w:pPr>
    </w:p>
    <w:p w:rsidR="00E521D4" w:rsidRDefault="00E521D4">
      <w:pPr>
        <w:snapToGrid w:val="0"/>
        <w:spacing w:line="360" w:lineRule="auto"/>
        <w:jc w:val="left"/>
        <w:rPr>
          <w:rFonts w:ascii="宋体" w:hAnsi="宋体" w:cs="宋体"/>
          <w:sz w:val="24"/>
        </w:rPr>
      </w:pPr>
    </w:p>
    <w:p w:rsidR="00E521D4" w:rsidRDefault="00E521D4">
      <w:pPr>
        <w:snapToGrid w:val="0"/>
        <w:spacing w:line="360" w:lineRule="auto"/>
        <w:jc w:val="left"/>
        <w:rPr>
          <w:rFonts w:ascii="宋体" w:hAnsi="宋体" w:cs="宋体"/>
          <w:sz w:val="24"/>
        </w:rPr>
      </w:pPr>
    </w:p>
    <w:p w:rsidR="00E521D4" w:rsidRDefault="00C35EA9">
      <w:pPr>
        <w:autoSpaceDE w:val="0"/>
        <w:autoSpaceDN w:val="0"/>
        <w:spacing w:line="360" w:lineRule="auto"/>
        <w:ind w:leftChars="1850" w:left="4365" w:hangingChars="200" w:hanging="480"/>
        <w:rPr>
          <w:rFonts w:ascii="宋体" w:hAnsi="宋体" w:cs="宋体"/>
          <w:kern w:val="0"/>
          <w:sz w:val="24"/>
        </w:rPr>
      </w:pPr>
      <w:r>
        <w:rPr>
          <w:rFonts w:ascii="宋体" w:hAnsi="宋体" w:cs="宋体" w:hint="eastAsia"/>
          <w:kern w:val="0"/>
          <w:sz w:val="24"/>
        </w:rPr>
        <w:t>供应商名称（加盖公章）：</w:t>
      </w:r>
    </w:p>
    <w:p w:rsidR="00E521D4" w:rsidRDefault="00C35EA9">
      <w:pPr>
        <w:autoSpaceDE w:val="0"/>
        <w:autoSpaceDN w:val="0"/>
        <w:spacing w:line="360" w:lineRule="auto"/>
        <w:ind w:firstLineChars="2550" w:firstLine="6120"/>
        <w:rPr>
          <w:rFonts w:ascii="宋体" w:hAnsi="宋体" w:cs="宋体"/>
          <w:b/>
          <w:bCs/>
          <w:sz w:val="24"/>
        </w:rPr>
      </w:pPr>
      <w:r>
        <w:rPr>
          <w:rFonts w:ascii="宋体" w:hAnsi="宋体" w:cs="宋体" w:hint="eastAsia"/>
          <w:kern w:val="0"/>
          <w:sz w:val="24"/>
          <w:lang w:val="zh-CN"/>
        </w:rPr>
        <w:t>日期：  年  月   日</w:t>
      </w:r>
    </w:p>
    <w:p w:rsidR="00E521D4" w:rsidRDefault="00E521D4">
      <w:pPr>
        <w:snapToGrid w:val="0"/>
        <w:rPr>
          <w:rFonts w:ascii="宋体" w:hAnsi="宋体" w:cs="宋体"/>
          <w:b/>
          <w:kern w:val="0"/>
          <w:sz w:val="30"/>
          <w:szCs w:val="30"/>
        </w:rPr>
      </w:pPr>
    </w:p>
    <w:p w:rsidR="00E521D4" w:rsidRDefault="00E521D4">
      <w:pPr>
        <w:pStyle w:val="af0"/>
        <w:ind w:left="840" w:hanging="420"/>
        <w:rPr>
          <w:rFonts w:ascii="宋体" w:hAnsi="宋体" w:cs="宋体"/>
        </w:rPr>
      </w:pPr>
    </w:p>
    <w:p w:rsidR="00E521D4" w:rsidRDefault="00E521D4">
      <w:pPr>
        <w:rPr>
          <w:rFonts w:ascii="宋体" w:hAnsi="宋体" w:cs="宋体"/>
        </w:rPr>
      </w:pPr>
    </w:p>
    <w:p w:rsidR="00E521D4" w:rsidRDefault="00E521D4">
      <w:pPr>
        <w:pStyle w:val="af0"/>
        <w:ind w:left="840" w:hanging="420"/>
        <w:rPr>
          <w:rFonts w:ascii="宋体" w:hAnsi="宋体" w:cs="宋体"/>
        </w:rPr>
      </w:pPr>
    </w:p>
    <w:p w:rsidR="00E521D4" w:rsidRDefault="00E521D4">
      <w:pPr>
        <w:rPr>
          <w:rFonts w:ascii="宋体" w:hAnsi="宋体" w:cs="宋体"/>
        </w:rPr>
      </w:pPr>
    </w:p>
    <w:p w:rsidR="00E521D4" w:rsidRDefault="00E521D4">
      <w:pPr>
        <w:pStyle w:val="af0"/>
        <w:ind w:left="840" w:hanging="420"/>
        <w:rPr>
          <w:rFonts w:ascii="宋体" w:hAnsi="宋体" w:cs="宋体"/>
        </w:rPr>
      </w:pPr>
    </w:p>
    <w:p w:rsidR="00E521D4" w:rsidRDefault="00E521D4">
      <w:pPr>
        <w:rPr>
          <w:rFonts w:ascii="宋体" w:hAnsi="宋体" w:cs="宋体"/>
        </w:rPr>
      </w:pPr>
    </w:p>
    <w:p w:rsidR="00E521D4" w:rsidRDefault="00E521D4">
      <w:pPr>
        <w:pStyle w:val="af0"/>
        <w:ind w:left="840" w:hanging="420"/>
        <w:rPr>
          <w:rFonts w:ascii="宋体" w:hAnsi="宋体" w:cs="宋体"/>
        </w:rPr>
      </w:pPr>
    </w:p>
    <w:p w:rsidR="00E521D4" w:rsidRDefault="00E521D4">
      <w:pPr>
        <w:rPr>
          <w:rFonts w:ascii="宋体" w:hAnsi="宋体" w:cs="宋体"/>
        </w:rPr>
      </w:pPr>
    </w:p>
    <w:p w:rsidR="00E521D4" w:rsidRDefault="00E521D4">
      <w:pPr>
        <w:pStyle w:val="af0"/>
        <w:ind w:left="840" w:hanging="420"/>
        <w:rPr>
          <w:rFonts w:ascii="宋体" w:hAnsi="宋体" w:cs="宋体"/>
        </w:rPr>
      </w:pPr>
    </w:p>
    <w:p w:rsidR="00E521D4" w:rsidRDefault="00E521D4">
      <w:pPr>
        <w:rPr>
          <w:rFonts w:ascii="宋体" w:hAnsi="宋体" w:cs="宋体"/>
        </w:rPr>
      </w:pPr>
    </w:p>
    <w:p w:rsidR="00E521D4" w:rsidRDefault="00E521D4">
      <w:pPr>
        <w:pStyle w:val="af0"/>
        <w:ind w:left="840" w:hanging="420"/>
        <w:rPr>
          <w:rFonts w:ascii="宋体" w:hAnsi="宋体" w:cs="宋体"/>
        </w:rPr>
      </w:pPr>
    </w:p>
    <w:p w:rsidR="00E521D4" w:rsidRDefault="00E521D4">
      <w:pPr>
        <w:rPr>
          <w:rFonts w:ascii="宋体" w:hAnsi="宋体" w:cs="宋体"/>
        </w:rPr>
      </w:pPr>
    </w:p>
    <w:p w:rsidR="00E521D4" w:rsidRDefault="00C35EA9">
      <w:pPr>
        <w:snapToGrid w:val="0"/>
        <w:ind w:firstLineChars="198" w:firstLine="596"/>
        <w:rPr>
          <w:rFonts w:ascii="宋体" w:hAnsi="宋体" w:cs="宋体"/>
          <w:b/>
          <w:kern w:val="0"/>
          <w:sz w:val="30"/>
          <w:szCs w:val="30"/>
        </w:rPr>
      </w:pPr>
      <w:r>
        <w:rPr>
          <w:rFonts w:ascii="宋体" w:hAnsi="宋体" w:cs="宋体" w:hint="eastAsia"/>
          <w:b/>
          <w:kern w:val="0"/>
          <w:sz w:val="30"/>
          <w:szCs w:val="30"/>
        </w:rPr>
        <w:t>五、供应商直接管理关系信息表</w:t>
      </w:r>
    </w:p>
    <w:p w:rsidR="00E521D4" w:rsidRDefault="00E521D4">
      <w:pPr>
        <w:snapToGrid w:val="0"/>
        <w:spacing w:line="360" w:lineRule="auto"/>
        <w:jc w:val="center"/>
        <w:rPr>
          <w:rFonts w:ascii="宋体" w:hAnsi="宋体" w:cs="宋体"/>
          <w:b/>
          <w:sz w:val="24"/>
        </w:rPr>
      </w:pPr>
    </w:p>
    <w:tbl>
      <w:tblPr>
        <w:tblW w:w="0" w:type="auto"/>
        <w:jc w:val="center"/>
        <w:shd w:val="clear" w:color="auto" w:fill="FBFBFB"/>
        <w:tblLayout w:type="fixed"/>
        <w:tblCellMar>
          <w:left w:w="0" w:type="dxa"/>
          <w:right w:w="0" w:type="dxa"/>
        </w:tblCellMar>
        <w:tblLook w:val="04A0"/>
      </w:tblPr>
      <w:tblGrid>
        <w:gridCol w:w="808"/>
        <w:gridCol w:w="3600"/>
        <w:gridCol w:w="3555"/>
        <w:gridCol w:w="1689"/>
      </w:tblGrid>
      <w:tr w:rsidR="00E521D4">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C35EA9">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序号</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C35EA9">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C35EA9">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C35EA9">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备注</w:t>
            </w:r>
          </w:p>
        </w:tc>
      </w:tr>
      <w:tr w:rsidR="00E521D4">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C35EA9">
            <w:pPr>
              <w:widowControl/>
              <w:spacing w:line="360" w:lineRule="auto"/>
              <w:contextualSpacing/>
              <w:jc w:val="center"/>
              <w:rPr>
                <w:rFonts w:ascii="宋体" w:hAnsi="宋体" w:cs="宋体"/>
                <w:kern w:val="0"/>
                <w:sz w:val="24"/>
              </w:rPr>
            </w:pPr>
            <w:r>
              <w:rPr>
                <w:rFonts w:ascii="宋体" w:hAnsi="宋体" w:cs="宋体" w:hint="eastAsia"/>
                <w:kern w:val="0"/>
                <w:sz w:val="24"/>
              </w:rPr>
              <w:t>1</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E521D4">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E521D4">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E521D4">
            <w:pPr>
              <w:widowControl/>
              <w:spacing w:line="360" w:lineRule="auto"/>
              <w:contextualSpacing/>
              <w:jc w:val="center"/>
              <w:rPr>
                <w:rFonts w:ascii="宋体" w:hAnsi="宋体" w:cs="宋体"/>
                <w:kern w:val="0"/>
                <w:sz w:val="24"/>
              </w:rPr>
            </w:pPr>
          </w:p>
        </w:tc>
      </w:tr>
      <w:tr w:rsidR="00E521D4">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C35EA9">
            <w:pPr>
              <w:widowControl/>
              <w:spacing w:line="360" w:lineRule="auto"/>
              <w:contextualSpacing/>
              <w:jc w:val="center"/>
              <w:rPr>
                <w:rFonts w:ascii="宋体" w:hAnsi="宋体" w:cs="宋体"/>
                <w:kern w:val="0"/>
                <w:sz w:val="24"/>
              </w:rPr>
            </w:pPr>
            <w:r>
              <w:rPr>
                <w:rFonts w:ascii="宋体" w:hAnsi="宋体" w:cs="宋体" w:hint="eastAsia"/>
                <w:kern w:val="0"/>
                <w:sz w:val="24"/>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E521D4">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E521D4">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E521D4">
            <w:pPr>
              <w:widowControl/>
              <w:spacing w:line="360" w:lineRule="auto"/>
              <w:contextualSpacing/>
              <w:jc w:val="center"/>
              <w:rPr>
                <w:rFonts w:ascii="宋体" w:hAnsi="宋体" w:cs="宋体"/>
                <w:kern w:val="0"/>
                <w:sz w:val="24"/>
              </w:rPr>
            </w:pPr>
          </w:p>
        </w:tc>
      </w:tr>
      <w:tr w:rsidR="00E521D4">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C35EA9">
            <w:pPr>
              <w:widowControl/>
              <w:spacing w:line="360" w:lineRule="auto"/>
              <w:contextualSpacing/>
              <w:jc w:val="center"/>
              <w:rPr>
                <w:rFonts w:ascii="宋体" w:hAnsi="宋体" w:cs="宋体"/>
                <w:kern w:val="0"/>
                <w:sz w:val="24"/>
              </w:rPr>
            </w:pPr>
            <w:r>
              <w:rPr>
                <w:rFonts w:ascii="宋体" w:hAnsi="宋体" w:cs="宋体" w:hint="eastAsia"/>
                <w:kern w:val="0"/>
                <w:sz w:val="24"/>
              </w:rPr>
              <w:t>3</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E521D4">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E521D4">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E521D4">
            <w:pPr>
              <w:widowControl/>
              <w:spacing w:line="360" w:lineRule="auto"/>
              <w:contextualSpacing/>
              <w:jc w:val="center"/>
              <w:rPr>
                <w:rFonts w:ascii="宋体" w:hAnsi="宋体" w:cs="宋体"/>
                <w:kern w:val="0"/>
                <w:sz w:val="24"/>
              </w:rPr>
            </w:pPr>
          </w:p>
        </w:tc>
      </w:tr>
      <w:tr w:rsidR="00E521D4">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C35EA9">
            <w:pPr>
              <w:widowControl/>
              <w:spacing w:line="360" w:lineRule="auto"/>
              <w:contextualSpacing/>
              <w:jc w:val="center"/>
              <w:rPr>
                <w:rFonts w:ascii="宋体" w:hAnsi="宋体" w:cs="宋体"/>
                <w:kern w:val="0"/>
                <w:sz w:val="24"/>
              </w:rPr>
            </w:pPr>
            <w:r>
              <w:rPr>
                <w:rFonts w:ascii="宋体" w:hAnsi="宋体" w:cs="宋体" w:hint="eastAsia"/>
                <w:kern w:val="0"/>
                <w:sz w:val="24"/>
              </w:rPr>
              <w:t>……</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E521D4">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E521D4">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E521D4" w:rsidRDefault="00E521D4">
            <w:pPr>
              <w:widowControl/>
              <w:spacing w:line="360" w:lineRule="auto"/>
              <w:contextualSpacing/>
              <w:jc w:val="center"/>
              <w:rPr>
                <w:rFonts w:ascii="宋体" w:hAnsi="宋体" w:cs="宋体"/>
                <w:kern w:val="0"/>
                <w:sz w:val="24"/>
              </w:rPr>
            </w:pPr>
          </w:p>
        </w:tc>
      </w:tr>
    </w:tbl>
    <w:p w:rsidR="00E521D4" w:rsidRDefault="00C35EA9">
      <w:pPr>
        <w:spacing w:line="360" w:lineRule="auto"/>
        <w:ind w:firstLineChars="200" w:firstLine="480"/>
        <w:contextualSpacing/>
        <w:jc w:val="left"/>
        <w:rPr>
          <w:rFonts w:ascii="宋体" w:hAnsi="宋体" w:cs="宋体"/>
          <w:kern w:val="0"/>
          <w:sz w:val="24"/>
        </w:rPr>
      </w:pPr>
      <w:r>
        <w:rPr>
          <w:rFonts w:ascii="宋体" w:hAnsi="宋体" w:cs="宋体" w:hint="eastAsia"/>
          <w:kern w:val="0"/>
          <w:sz w:val="24"/>
        </w:rPr>
        <w:t>注：</w:t>
      </w:r>
    </w:p>
    <w:p w:rsidR="00E521D4" w:rsidRDefault="00C35EA9">
      <w:pPr>
        <w:spacing w:line="360" w:lineRule="auto"/>
        <w:ind w:firstLineChars="200" w:firstLine="480"/>
        <w:contextualSpacing/>
        <w:jc w:val="left"/>
        <w:rPr>
          <w:rFonts w:ascii="宋体" w:hAnsi="宋体" w:cs="宋体"/>
          <w:kern w:val="0"/>
          <w:sz w:val="24"/>
        </w:rPr>
      </w:pPr>
      <w:r>
        <w:rPr>
          <w:rFonts w:ascii="宋体" w:hAnsi="宋体" w:cs="宋体" w:hint="eastAsia"/>
          <w:kern w:val="0"/>
          <w:sz w:val="24"/>
        </w:rPr>
        <w:t>1.管理关系：是指不具有出资持股关系的其他单位之间存在的管理与被管理关系，如一些上下级关系的事业单位和团体组织。</w:t>
      </w:r>
    </w:p>
    <w:p w:rsidR="00E521D4" w:rsidRDefault="00C35EA9">
      <w:pPr>
        <w:spacing w:line="360" w:lineRule="auto"/>
        <w:ind w:firstLineChars="200" w:firstLine="480"/>
        <w:contextualSpacing/>
        <w:jc w:val="left"/>
        <w:rPr>
          <w:rFonts w:ascii="宋体" w:hAnsi="宋体" w:cs="宋体"/>
          <w:kern w:val="0"/>
          <w:sz w:val="24"/>
        </w:rPr>
      </w:pPr>
      <w:r>
        <w:rPr>
          <w:rFonts w:ascii="宋体" w:hAnsi="宋体" w:cs="宋体" w:hint="eastAsia"/>
          <w:kern w:val="0"/>
          <w:sz w:val="24"/>
        </w:rPr>
        <w:t>2.本表所指的管理关系仅限于直接管理关系，不包括间接的管理关系。</w:t>
      </w:r>
    </w:p>
    <w:p w:rsidR="00E521D4" w:rsidRDefault="00C35EA9">
      <w:pPr>
        <w:spacing w:line="360" w:lineRule="auto"/>
        <w:ind w:firstLineChars="200" w:firstLine="480"/>
        <w:contextualSpacing/>
        <w:jc w:val="left"/>
        <w:rPr>
          <w:rFonts w:ascii="宋体" w:hAnsi="宋体" w:cs="宋体"/>
          <w:kern w:val="0"/>
          <w:sz w:val="24"/>
        </w:rPr>
      </w:pPr>
      <w:r>
        <w:rPr>
          <w:rFonts w:ascii="宋体" w:hAnsi="宋体" w:cs="宋体" w:hint="eastAsia"/>
          <w:kern w:val="0"/>
          <w:sz w:val="24"/>
        </w:rPr>
        <w:t>3.供应商不存在直接管理关系的，则填“无”。</w:t>
      </w:r>
    </w:p>
    <w:p w:rsidR="00E521D4" w:rsidRDefault="00E521D4">
      <w:pPr>
        <w:spacing w:line="360" w:lineRule="auto"/>
        <w:contextualSpacing/>
        <w:jc w:val="left"/>
        <w:rPr>
          <w:rFonts w:ascii="宋体" w:hAnsi="宋体" w:cs="宋体"/>
          <w:sz w:val="24"/>
        </w:rPr>
      </w:pPr>
    </w:p>
    <w:p w:rsidR="00E521D4" w:rsidRDefault="00C35EA9">
      <w:pPr>
        <w:autoSpaceDE w:val="0"/>
        <w:autoSpaceDN w:val="0"/>
        <w:spacing w:line="360" w:lineRule="auto"/>
        <w:ind w:leftChars="1850" w:left="4365" w:hangingChars="200" w:hanging="480"/>
        <w:rPr>
          <w:rFonts w:ascii="宋体" w:hAnsi="宋体" w:cs="宋体"/>
          <w:kern w:val="0"/>
          <w:sz w:val="24"/>
        </w:rPr>
      </w:pPr>
      <w:r>
        <w:rPr>
          <w:rFonts w:ascii="宋体" w:hAnsi="宋体" w:cs="宋体" w:hint="eastAsia"/>
          <w:kern w:val="0"/>
          <w:sz w:val="24"/>
        </w:rPr>
        <w:t>供应商名称（加盖公章）：</w:t>
      </w:r>
    </w:p>
    <w:p w:rsidR="00E521D4" w:rsidRDefault="00C35EA9">
      <w:pPr>
        <w:autoSpaceDE w:val="0"/>
        <w:autoSpaceDN w:val="0"/>
        <w:spacing w:line="360" w:lineRule="auto"/>
        <w:ind w:firstLineChars="2550" w:firstLine="6120"/>
        <w:rPr>
          <w:rFonts w:ascii="宋体" w:hAnsi="宋体" w:cs="宋体"/>
          <w:b/>
          <w:bCs/>
          <w:sz w:val="24"/>
        </w:rPr>
      </w:pPr>
      <w:r>
        <w:rPr>
          <w:rFonts w:ascii="宋体" w:hAnsi="宋体" w:cs="宋体" w:hint="eastAsia"/>
          <w:kern w:val="0"/>
          <w:sz w:val="24"/>
          <w:lang w:val="zh-CN"/>
        </w:rPr>
        <w:t>日期：  年  月   日</w:t>
      </w:r>
    </w:p>
    <w:p w:rsidR="00E521D4" w:rsidRDefault="00E521D4">
      <w:pPr>
        <w:spacing w:line="360" w:lineRule="auto"/>
        <w:ind w:right="480" w:firstLineChars="100" w:firstLine="280"/>
        <w:contextualSpacing/>
        <w:jc w:val="center"/>
        <w:rPr>
          <w:rFonts w:ascii="宋体" w:hAnsi="宋体" w:cs="宋体"/>
          <w:sz w:val="28"/>
          <w:szCs w:val="28"/>
        </w:rPr>
      </w:pPr>
    </w:p>
    <w:p w:rsidR="00E521D4" w:rsidRDefault="00C35EA9">
      <w:pPr>
        <w:spacing w:line="320" w:lineRule="exact"/>
        <w:ind w:firstLineChars="200" w:firstLine="560"/>
        <w:jc w:val="left"/>
        <w:rPr>
          <w:rFonts w:ascii="宋体" w:hAnsi="宋体" w:cs="宋体"/>
          <w:sz w:val="28"/>
          <w:szCs w:val="28"/>
        </w:rPr>
      </w:pPr>
      <w:r>
        <w:rPr>
          <w:rFonts w:ascii="宋体" w:hAnsi="宋体" w:cs="宋体" w:hint="eastAsia"/>
          <w:sz w:val="28"/>
          <w:szCs w:val="28"/>
        </w:rPr>
        <w:br w:type="page"/>
      </w:r>
      <w:r>
        <w:rPr>
          <w:rFonts w:ascii="宋体" w:hAnsi="宋体" w:cs="宋体" w:hint="eastAsia"/>
          <w:b/>
          <w:kern w:val="0"/>
          <w:sz w:val="30"/>
          <w:szCs w:val="30"/>
        </w:rPr>
        <w:lastRenderedPageBreak/>
        <w:t>六、资格声明函</w:t>
      </w:r>
    </w:p>
    <w:p w:rsidR="00E521D4" w:rsidRDefault="00E521D4">
      <w:pPr>
        <w:spacing w:line="320" w:lineRule="exact"/>
        <w:jc w:val="center"/>
        <w:rPr>
          <w:rFonts w:ascii="宋体" w:hAnsi="宋体" w:cs="宋体"/>
          <w:b/>
          <w:sz w:val="32"/>
          <w:szCs w:val="32"/>
        </w:rPr>
      </w:pPr>
    </w:p>
    <w:p w:rsidR="00E521D4" w:rsidRDefault="00C35EA9">
      <w:pPr>
        <w:spacing w:line="320" w:lineRule="exact"/>
        <w:jc w:val="center"/>
        <w:rPr>
          <w:rFonts w:ascii="宋体" w:hAnsi="宋体" w:cs="宋体"/>
          <w:b/>
          <w:sz w:val="32"/>
          <w:szCs w:val="32"/>
        </w:rPr>
      </w:pPr>
      <w:r>
        <w:rPr>
          <w:rFonts w:ascii="宋体" w:hAnsi="宋体" w:cs="宋体" w:hint="eastAsia"/>
          <w:b/>
          <w:sz w:val="32"/>
          <w:szCs w:val="32"/>
        </w:rPr>
        <w:t>资格声明函</w:t>
      </w:r>
    </w:p>
    <w:p w:rsidR="00E521D4" w:rsidRDefault="00E521D4">
      <w:pPr>
        <w:spacing w:line="320" w:lineRule="exact"/>
        <w:jc w:val="center"/>
        <w:rPr>
          <w:rFonts w:ascii="宋体" w:hAnsi="宋体" w:cs="宋体"/>
          <w:sz w:val="24"/>
          <w:szCs w:val="20"/>
        </w:rPr>
      </w:pPr>
    </w:p>
    <w:p w:rsidR="00E521D4" w:rsidRDefault="00C35EA9">
      <w:pPr>
        <w:spacing w:line="360" w:lineRule="auto"/>
        <w:contextualSpacing/>
        <w:jc w:val="left"/>
        <w:rPr>
          <w:rFonts w:ascii="宋体" w:hAnsi="宋体" w:cs="宋体"/>
          <w:sz w:val="24"/>
        </w:rPr>
      </w:pPr>
      <w:r>
        <w:rPr>
          <w:rFonts w:ascii="宋体" w:hAnsi="宋体" w:cs="宋体" w:hint="eastAsia"/>
          <w:sz w:val="24"/>
        </w:rPr>
        <w:t>致：</w:t>
      </w:r>
      <w:r>
        <w:rPr>
          <w:rFonts w:ascii="宋体" w:hAnsi="宋体" w:cs="宋体" w:hint="eastAsia"/>
          <w:sz w:val="24"/>
          <w:u w:val="single"/>
        </w:rPr>
        <w:t xml:space="preserve">采购单位 </w:t>
      </w:r>
      <w:r>
        <w:rPr>
          <w:rFonts w:ascii="宋体" w:hAnsi="宋体" w:cs="宋体" w:hint="eastAsia"/>
          <w:sz w:val="24"/>
        </w:rPr>
        <w:t>：</w:t>
      </w:r>
    </w:p>
    <w:p w:rsidR="00E521D4" w:rsidRDefault="00C35EA9">
      <w:pPr>
        <w:spacing w:line="360" w:lineRule="auto"/>
        <w:ind w:firstLineChars="200" w:firstLine="480"/>
        <w:contextualSpacing/>
        <w:jc w:val="left"/>
        <w:rPr>
          <w:rFonts w:ascii="宋体" w:hAnsi="宋体" w:cs="宋体"/>
          <w:sz w:val="24"/>
        </w:rPr>
      </w:pPr>
      <w:r>
        <w:rPr>
          <w:rFonts w:ascii="宋体" w:hAnsi="宋体" w:cs="宋体" w:hint="eastAsia"/>
          <w:sz w:val="24"/>
          <w:u w:val="single"/>
        </w:rPr>
        <w:t>（供应商名称）</w:t>
      </w:r>
      <w:r>
        <w:rPr>
          <w:rFonts w:ascii="宋体" w:hAnsi="宋体" w:cs="宋体" w:hint="eastAsia"/>
          <w:sz w:val="24"/>
        </w:rPr>
        <w:t>系中华人民共和国合法供应商，经营地址。</w:t>
      </w:r>
    </w:p>
    <w:p w:rsidR="00E521D4" w:rsidRDefault="00C35EA9">
      <w:pPr>
        <w:spacing w:line="360" w:lineRule="auto"/>
        <w:ind w:firstLineChars="200" w:firstLine="480"/>
        <w:contextualSpacing/>
        <w:jc w:val="left"/>
        <w:rPr>
          <w:rFonts w:ascii="宋体" w:hAnsi="宋体" w:cs="宋体"/>
          <w:sz w:val="24"/>
        </w:rPr>
      </w:pPr>
      <w:r>
        <w:rPr>
          <w:rFonts w:ascii="宋体" w:hAnsi="宋体" w:cs="宋体" w:hint="eastAsia"/>
          <w:sz w:val="24"/>
        </w:rPr>
        <w:t>我方愿意参加贵方组织的项目的竞标，为便于贵方公正、择优地确定成交供应商及其竞标产品和服务，我方就本次竞标有关事项郑重声明如下：</w:t>
      </w:r>
    </w:p>
    <w:p w:rsidR="00E521D4" w:rsidRDefault="00C35EA9">
      <w:pPr>
        <w:spacing w:line="360" w:lineRule="auto"/>
        <w:ind w:firstLineChars="200" w:firstLine="480"/>
        <w:contextualSpacing/>
        <w:jc w:val="left"/>
        <w:rPr>
          <w:rFonts w:ascii="宋体" w:hAnsi="宋体" w:cs="宋体"/>
          <w:sz w:val="24"/>
        </w:rPr>
      </w:pPr>
      <w:r>
        <w:rPr>
          <w:rFonts w:ascii="宋体" w:hAnsi="宋体" w:cs="宋体" w:hint="eastAsia"/>
          <w:sz w:val="24"/>
        </w:rPr>
        <w:t>1.我方向贵方提交的所有响应文件、资料都是准确的和真实的。</w:t>
      </w:r>
    </w:p>
    <w:p w:rsidR="00E521D4" w:rsidRDefault="00C35EA9">
      <w:pPr>
        <w:spacing w:line="360" w:lineRule="auto"/>
        <w:ind w:firstLineChars="200" w:firstLine="480"/>
        <w:contextualSpacing/>
        <w:jc w:val="left"/>
        <w:rPr>
          <w:rFonts w:ascii="宋体" w:hAnsi="宋体" w:cs="宋体"/>
          <w:sz w:val="24"/>
        </w:rPr>
      </w:pPr>
      <w:r>
        <w:rPr>
          <w:rFonts w:ascii="宋体" w:hAnsi="宋体" w:cs="宋体" w:hint="eastAsia"/>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rsidR="00E521D4" w:rsidRDefault="00C35EA9">
      <w:pPr>
        <w:spacing w:line="360" w:lineRule="auto"/>
        <w:ind w:firstLineChars="200" w:firstLine="480"/>
        <w:contextualSpacing/>
        <w:jc w:val="left"/>
        <w:rPr>
          <w:rFonts w:ascii="宋体" w:hAnsi="宋体" w:cs="宋体"/>
          <w:sz w:val="24"/>
        </w:rPr>
      </w:pPr>
      <w:r>
        <w:rPr>
          <w:rFonts w:ascii="宋体" w:hAnsi="宋体" w:cs="宋体" w:hint="eastAsia"/>
          <w:sz w:val="24"/>
        </w:rPr>
        <w:t>3.在此，我方宣布同意如下：</w:t>
      </w:r>
    </w:p>
    <w:p w:rsidR="00E521D4" w:rsidRDefault="00C35EA9">
      <w:pPr>
        <w:spacing w:line="360" w:lineRule="auto"/>
        <w:ind w:firstLineChars="200" w:firstLine="480"/>
        <w:contextualSpacing/>
        <w:jc w:val="left"/>
        <w:rPr>
          <w:rFonts w:ascii="宋体" w:hAnsi="宋体" w:cs="宋体"/>
          <w:sz w:val="24"/>
        </w:rPr>
      </w:pPr>
      <w:r>
        <w:rPr>
          <w:rFonts w:ascii="宋体" w:hAnsi="宋体" w:cs="宋体" w:hint="eastAsia"/>
          <w:sz w:val="24"/>
        </w:rPr>
        <w:t>（1）将按磋商文件的约定履行合同责任和义务；</w:t>
      </w:r>
    </w:p>
    <w:p w:rsidR="00E521D4" w:rsidRDefault="00C35EA9">
      <w:pPr>
        <w:spacing w:line="360" w:lineRule="auto"/>
        <w:ind w:firstLineChars="200" w:firstLine="480"/>
        <w:contextualSpacing/>
        <w:jc w:val="left"/>
        <w:rPr>
          <w:rFonts w:ascii="宋体" w:hAnsi="宋体" w:cs="宋体"/>
          <w:sz w:val="24"/>
        </w:rPr>
      </w:pPr>
      <w:r>
        <w:rPr>
          <w:rFonts w:ascii="宋体" w:hAnsi="宋体" w:cs="宋体" w:hint="eastAsia"/>
          <w:sz w:val="24"/>
        </w:rPr>
        <w:t>（2）已详细审查全部磋商文件，包括澄清或者更正公告（如有）；</w:t>
      </w:r>
    </w:p>
    <w:p w:rsidR="00E521D4" w:rsidRDefault="00C35EA9">
      <w:pPr>
        <w:spacing w:line="360" w:lineRule="auto"/>
        <w:ind w:firstLineChars="200" w:firstLine="480"/>
        <w:contextualSpacing/>
        <w:jc w:val="left"/>
        <w:rPr>
          <w:rFonts w:ascii="宋体" w:hAnsi="宋体" w:cs="宋体"/>
          <w:sz w:val="24"/>
        </w:rPr>
      </w:pPr>
      <w:r>
        <w:rPr>
          <w:rFonts w:ascii="宋体" w:hAnsi="宋体" w:cs="宋体" w:hint="eastAsia"/>
          <w:sz w:val="24"/>
        </w:rPr>
        <w:t>（3）同意提供按照贵方可能要求的与谈判有关的一切数据或者资料；</w:t>
      </w:r>
    </w:p>
    <w:p w:rsidR="00E521D4" w:rsidRDefault="00C35EA9">
      <w:pPr>
        <w:spacing w:line="360" w:lineRule="auto"/>
        <w:ind w:firstLineChars="200" w:firstLine="480"/>
        <w:contextualSpacing/>
        <w:jc w:val="left"/>
        <w:rPr>
          <w:rFonts w:ascii="宋体" w:hAnsi="宋体" w:cs="宋体"/>
          <w:sz w:val="24"/>
        </w:rPr>
      </w:pPr>
      <w:r>
        <w:rPr>
          <w:rFonts w:ascii="宋体" w:hAnsi="宋体" w:cs="宋体" w:hint="eastAsia"/>
          <w:sz w:val="24"/>
        </w:rPr>
        <w:t>（4）响应磋商文件规定的竞标有效期。</w:t>
      </w:r>
    </w:p>
    <w:p w:rsidR="00E521D4" w:rsidRDefault="00C35EA9">
      <w:pPr>
        <w:spacing w:line="360" w:lineRule="auto"/>
        <w:ind w:firstLineChars="200" w:firstLine="480"/>
        <w:contextualSpacing/>
        <w:jc w:val="left"/>
        <w:rPr>
          <w:rFonts w:ascii="宋体" w:hAnsi="宋体" w:cs="宋体"/>
          <w:sz w:val="24"/>
        </w:rPr>
      </w:pPr>
      <w:r>
        <w:rPr>
          <w:rFonts w:ascii="宋体" w:hAnsi="宋体" w:cs="宋体" w:hint="eastAsia"/>
          <w:sz w:val="24"/>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rsidR="00E521D4" w:rsidRDefault="00C35EA9">
      <w:pPr>
        <w:spacing w:line="360" w:lineRule="auto"/>
        <w:ind w:firstLineChars="200" w:firstLine="480"/>
        <w:contextualSpacing/>
        <w:jc w:val="left"/>
        <w:rPr>
          <w:rFonts w:ascii="宋体" w:hAnsi="宋体" w:cs="宋体"/>
          <w:sz w:val="24"/>
        </w:rPr>
      </w:pPr>
      <w:r>
        <w:rPr>
          <w:rFonts w:ascii="宋体" w:hAnsi="宋体" w:cs="宋体" w:hint="eastAsia"/>
          <w:sz w:val="24"/>
        </w:rPr>
        <w:t>5.我方在此声明，我方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E521D4" w:rsidRDefault="00C35EA9">
      <w:pPr>
        <w:spacing w:line="360" w:lineRule="auto"/>
        <w:ind w:firstLineChars="200" w:firstLine="480"/>
        <w:contextualSpacing/>
        <w:jc w:val="left"/>
        <w:rPr>
          <w:rFonts w:ascii="宋体" w:hAnsi="宋体" w:cs="宋体"/>
          <w:sz w:val="24"/>
        </w:rPr>
      </w:pPr>
      <w:r>
        <w:rPr>
          <w:rFonts w:ascii="宋体" w:hAnsi="宋体" w:cs="宋体" w:hint="eastAsia"/>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rsidR="00E521D4" w:rsidRDefault="00C35EA9">
      <w:pPr>
        <w:spacing w:line="360" w:lineRule="auto"/>
        <w:ind w:firstLineChars="200" w:firstLine="480"/>
        <w:contextualSpacing/>
        <w:jc w:val="left"/>
        <w:rPr>
          <w:rFonts w:ascii="宋体" w:hAnsi="宋体" w:cs="宋体"/>
          <w:sz w:val="24"/>
        </w:rPr>
      </w:pPr>
      <w:r>
        <w:rPr>
          <w:rFonts w:ascii="宋体" w:hAnsi="宋体" w:cs="宋体" w:hint="eastAsia"/>
          <w:sz w:val="24"/>
        </w:rPr>
        <w:t>□我方本次响应文件</w:t>
      </w:r>
      <w:r>
        <w:rPr>
          <w:rFonts w:ascii="宋体" w:hAnsi="宋体" w:cs="宋体" w:hint="eastAsia"/>
          <w:kern w:val="0"/>
          <w:sz w:val="24"/>
        </w:rPr>
        <w:t>内容中</w:t>
      </w:r>
      <w:r>
        <w:rPr>
          <w:rFonts w:ascii="宋体" w:hAnsi="宋体" w:cs="宋体" w:hint="eastAsia"/>
          <w:sz w:val="24"/>
        </w:rPr>
        <w:t>未</w:t>
      </w:r>
      <w:r>
        <w:rPr>
          <w:rFonts w:ascii="宋体" w:hAnsi="宋体" w:cs="宋体" w:hint="eastAsia"/>
          <w:kern w:val="0"/>
          <w:sz w:val="24"/>
        </w:rPr>
        <w:t>涉及商业秘密；</w:t>
      </w:r>
    </w:p>
    <w:p w:rsidR="00E521D4" w:rsidRDefault="00C35EA9">
      <w:pPr>
        <w:spacing w:line="360" w:lineRule="auto"/>
        <w:ind w:firstLineChars="200" w:firstLine="480"/>
        <w:contextualSpacing/>
        <w:jc w:val="left"/>
        <w:rPr>
          <w:rFonts w:ascii="宋体" w:hAnsi="宋体" w:cs="宋体"/>
          <w:sz w:val="24"/>
        </w:rPr>
      </w:pPr>
      <w:r>
        <w:rPr>
          <w:rFonts w:ascii="宋体" w:hAnsi="宋体" w:cs="宋体" w:hint="eastAsia"/>
          <w:sz w:val="24"/>
        </w:rPr>
        <w:t>□我方本次响应文件</w:t>
      </w:r>
      <w:r>
        <w:rPr>
          <w:rFonts w:ascii="宋体" w:hAnsi="宋体" w:cs="宋体" w:hint="eastAsia"/>
          <w:kern w:val="0"/>
          <w:sz w:val="24"/>
        </w:rPr>
        <w:t>涉及商业秘密的内容有：；</w:t>
      </w:r>
    </w:p>
    <w:p w:rsidR="00E521D4" w:rsidRDefault="00C35EA9">
      <w:pPr>
        <w:pStyle w:val="aa"/>
        <w:spacing w:line="360" w:lineRule="auto"/>
        <w:ind w:firstLineChars="200" w:firstLine="480"/>
        <w:contextualSpacing/>
        <w:jc w:val="left"/>
        <w:rPr>
          <w:rFonts w:hAnsi="宋体" w:cs="宋体"/>
          <w:sz w:val="24"/>
          <w:szCs w:val="24"/>
          <w:u w:val="single"/>
        </w:rPr>
      </w:pPr>
      <w:r>
        <w:rPr>
          <w:rFonts w:hAnsi="宋体" w:cs="宋体" w:hint="eastAsia"/>
          <w:sz w:val="24"/>
          <w:szCs w:val="24"/>
        </w:rPr>
        <w:t>7.与本磋商有关的一切正式往来信函请寄：邮政编号：</w:t>
      </w:r>
    </w:p>
    <w:p w:rsidR="00E521D4" w:rsidRDefault="00C35EA9">
      <w:pPr>
        <w:pStyle w:val="aa"/>
        <w:spacing w:line="360" w:lineRule="auto"/>
        <w:ind w:firstLineChars="200" w:firstLine="480"/>
        <w:contextualSpacing/>
        <w:jc w:val="left"/>
        <w:rPr>
          <w:rFonts w:hAnsi="宋体" w:cs="宋体"/>
          <w:sz w:val="24"/>
          <w:szCs w:val="24"/>
        </w:rPr>
      </w:pPr>
      <w:r>
        <w:rPr>
          <w:rFonts w:hAnsi="宋体" w:cs="宋体" w:hint="eastAsia"/>
          <w:sz w:val="24"/>
          <w:szCs w:val="24"/>
        </w:rPr>
        <w:lastRenderedPageBreak/>
        <w:t>电话/传真： 电子函件：</w:t>
      </w:r>
    </w:p>
    <w:p w:rsidR="00E521D4" w:rsidRDefault="00C35EA9">
      <w:pPr>
        <w:pStyle w:val="20"/>
        <w:tabs>
          <w:tab w:val="left" w:pos="939"/>
        </w:tabs>
        <w:spacing w:line="360" w:lineRule="auto"/>
        <w:ind w:leftChars="67" w:left="141" w:firstLineChars="150" w:firstLine="360"/>
        <w:jc w:val="left"/>
        <w:rPr>
          <w:rFonts w:ascii="宋体" w:hAnsi="宋体" w:cs="宋体"/>
          <w:sz w:val="24"/>
        </w:rPr>
      </w:pPr>
      <w:r>
        <w:rPr>
          <w:rFonts w:ascii="宋体" w:hAnsi="宋体" w:cs="宋体" w:hint="eastAsia"/>
          <w:sz w:val="24"/>
        </w:rPr>
        <w:t>开户银行：  帐号：</w:t>
      </w:r>
    </w:p>
    <w:p w:rsidR="00E521D4" w:rsidRDefault="00C35EA9">
      <w:pPr>
        <w:pStyle w:val="20"/>
        <w:tabs>
          <w:tab w:val="left" w:pos="939"/>
        </w:tabs>
        <w:spacing w:line="360" w:lineRule="auto"/>
        <w:ind w:leftChars="0" w:left="0" w:firstLineChars="200" w:firstLine="480"/>
        <w:jc w:val="left"/>
        <w:rPr>
          <w:rFonts w:ascii="宋体" w:hAnsi="宋体" w:cs="宋体"/>
          <w:sz w:val="24"/>
        </w:rPr>
      </w:pPr>
      <w:r>
        <w:rPr>
          <w:rFonts w:ascii="宋体" w:hAnsi="宋体" w:cs="宋体" w:hint="eastAsia"/>
          <w:sz w:val="24"/>
        </w:rPr>
        <w:t>8.以上事项如有虚假或者隐瞒，我方愿意承担一切后果，并不再寻求任何旨在减轻或者免除法律责任的辩解。</w:t>
      </w:r>
    </w:p>
    <w:p w:rsidR="00E521D4" w:rsidRDefault="00C35EA9">
      <w:pPr>
        <w:pStyle w:val="20"/>
        <w:tabs>
          <w:tab w:val="left" w:pos="939"/>
        </w:tabs>
        <w:spacing w:line="360" w:lineRule="auto"/>
        <w:ind w:leftChars="67" w:left="141" w:firstLineChars="150" w:firstLine="360"/>
        <w:jc w:val="left"/>
        <w:rPr>
          <w:rFonts w:ascii="宋体" w:hAnsi="宋体" w:cs="宋体"/>
          <w:sz w:val="24"/>
        </w:rPr>
      </w:pPr>
      <w:r>
        <w:rPr>
          <w:rFonts w:ascii="宋体" w:hAnsi="宋体" w:cs="宋体" w:hint="eastAsia"/>
          <w:sz w:val="24"/>
        </w:rPr>
        <w:t>特此承诺。</w:t>
      </w:r>
    </w:p>
    <w:p w:rsidR="00E521D4" w:rsidRDefault="00C35EA9">
      <w:pPr>
        <w:pStyle w:val="20"/>
        <w:tabs>
          <w:tab w:val="left" w:pos="939"/>
        </w:tabs>
        <w:spacing w:line="360" w:lineRule="auto"/>
        <w:ind w:leftChars="0" w:left="0" w:firstLineChars="200" w:firstLine="480"/>
        <w:jc w:val="left"/>
        <w:rPr>
          <w:rFonts w:ascii="宋体" w:hAnsi="宋体" w:cs="宋体"/>
          <w:sz w:val="24"/>
        </w:rPr>
      </w:pPr>
      <w:r>
        <w:rPr>
          <w:rFonts w:ascii="宋体" w:hAnsi="宋体" w:cs="宋体" w:hint="eastAsia"/>
          <w:sz w:val="24"/>
        </w:rPr>
        <w:t>注：如为联合体竞标，盖章处须加盖联合体各方公章并由联合体各方法定代表人签署，否则其响应文件按无效响应处理。</w:t>
      </w:r>
    </w:p>
    <w:p w:rsidR="00E521D4" w:rsidRDefault="00E521D4">
      <w:pPr>
        <w:pStyle w:val="20"/>
        <w:tabs>
          <w:tab w:val="left" w:pos="939"/>
        </w:tabs>
        <w:spacing w:line="360" w:lineRule="auto"/>
        <w:ind w:leftChars="0" w:left="0" w:firstLineChars="200" w:firstLine="480"/>
        <w:rPr>
          <w:rFonts w:ascii="宋体" w:hAnsi="宋体" w:cs="宋体"/>
          <w:sz w:val="24"/>
        </w:rPr>
      </w:pPr>
    </w:p>
    <w:p w:rsidR="00E521D4" w:rsidRDefault="00C35EA9">
      <w:pPr>
        <w:autoSpaceDE w:val="0"/>
        <w:autoSpaceDN w:val="0"/>
        <w:spacing w:line="360" w:lineRule="auto"/>
        <w:ind w:leftChars="1850" w:left="4365" w:hangingChars="200" w:hanging="480"/>
        <w:rPr>
          <w:rFonts w:ascii="宋体" w:hAnsi="宋体" w:cs="宋体"/>
          <w:kern w:val="0"/>
          <w:sz w:val="24"/>
        </w:rPr>
      </w:pPr>
      <w:r>
        <w:rPr>
          <w:rFonts w:ascii="宋体" w:hAnsi="宋体" w:cs="宋体" w:hint="eastAsia"/>
          <w:kern w:val="0"/>
          <w:sz w:val="24"/>
        </w:rPr>
        <w:t>供应商名称（加盖公章）：</w:t>
      </w:r>
    </w:p>
    <w:p w:rsidR="00E521D4" w:rsidRDefault="00C35EA9">
      <w:pPr>
        <w:autoSpaceDE w:val="0"/>
        <w:autoSpaceDN w:val="0"/>
        <w:spacing w:line="360" w:lineRule="auto"/>
        <w:ind w:firstLineChars="2550" w:firstLine="6120"/>
        <w:rPr>
          <w:rFonts w:ascii="宋体" w:hAnsi="宋体" w:cs="宋体"/>
          <w:kern w:val="0"/>
          <w:sz w:val="24"/>
          <w:lang w:val="zh-CN"/>
        </w:rPr>
        <w:sectPr w:rsidR="00E521D4">
          <w:pgSz w:w="11910" w:h="16840"/>
          <w:pgMar w:top="1340" w:right="1500" w:bottom="280" w:left="1680" w:header="720" w:footer="720" w:gutter="0"/>
          <w:cols w:space="720"/>
        </w:sectPr>
      </w:pPr>
      <w:r>
        <w:rPr>
          <w:rFonts w:ascii="宋体" w:hAnsi="宋体" w:cs="宋体" w:hint="eastAsia"/>
          <w:kern w:val="0"/>
          <w:sz w:val="24"/>
          <w:lang w:val="zh-CN"/>
        </w:rPr>
        <w:t>日期：  年  月   日</w:t>
      </w:r>
    </w:p>
    <w:p w:rsidR="00E521D4" w:rsidRDefault="00C35EA9">
      <w:pPr>
        <w:snapToGrid w:val="0"/>
        <w:spacing w:line="360" w:lineRule="auto"/>
        <w:ind w:firstLineChars="200" w:firstLine="602"/>
        <w:rPr>
          <w:rFonts w:ascii="宋体" w:hAnsi="宋体" w:cs="宋体"/>
          <w:b/>
          <w:sz w:val="30"/>
          <w:szCs w:val="30"/>
        </w:rPr>
      </w:pPr>
      <w:r>
        <w:rPr>
          <w:rFonts w:ascii="宋体" w:hAnsi="宋体" w:cs="宋体" w:hint="eastAsia"/>
          <w:b/>
          <w:sz w:val="30"/>
          <w:szCs w:val="30"/>
        </w:rPr>
        <w:lastRenderedPageBreak/>
        <w:t>七、符合特定资格条件（如果项目要求）的有关证明材料（复印件）</w:t>
      </w:r>
    </w:p>
    <w:p w:rsidR="00E521D4" w:rsidRDefault="00E521D4">
      <w:pPr>
        <w:snapToGrid w:val="0"/>
        <w:spacing w:line="360" w:lineRule="auto"/>
        <w:ind w:firstLineChars="200" w:firstLine="602"/>
        <w:rPr>
          <w:rFonts w:ascii="宋体" w:hAnsi="宋体" w:cs="宋体"/>
          <w:b/>
          <w:sz w:val="30"/>
          <w:szCs w:val="30"/>
        </w:rPr>
      </w:pPr>
    </w:p>
    <w:p w:rsidR="00E521D4" w:rsidRDefault="00C35EA9">
      <w:pPr>
        <w:autoSpaceDE w:val="0"/>
        <w:autoSpaceDN w:val="0"/>
        <w:spacing w:line="360" w:lineRule="auto"/>
        <w:ind w:leftChars="1950" w:left="4335" w:hangingChars="100" w:hanging="240"/>
        <w:rPr>
          <w:rFonts w:ascii="宋体" w:hAnsi="宋体" w:cs="宋体"/>
          <w:kern w:val="0"/>
          <w:sz w:val="24"/>
        </w:rPr>
      </w:pPr>
      <w:r>
        <w:rPr>
          <w:rFonts w:ascii="宋体" w:hAnsi="宋体" w:cs="宋体" w:hint="eastAsia"/>
          <w:kern w:val="0"/>
          <w:sz w:val="24"/>
        </w:rPr>
        <w:t>供应商名称（加盖公章）：</w:t>
      </w:r>
    </w:p>
    <w:p w:rsidR="00E521D4" w:rsidRDefault="00C35EA9">
      <w:pPr>
        <w:autoSpaceDE w:val="0"/>
        <w:autoSpaceDN w:val="0"/>
        <w:spacing w:line="360" w:lineRule="auto"/>
        <w:ind w:firstLineChars="2700" w:firstLine="6480"/>
        <w:rPr>
          <w:rFonts w:ascii="宋体" w:hAnsi="宋体" w:cs="宋体"/>
          <w:kern w:val="0"/>
          <w:sz w:val="24"/>
          <w:lang w:val="zh-CN"/>
        </w:rPr>
        <w:sectPr w:rsidR="00E521D4">
          <w:pgSz w:w="11910" w:h="16840"/>
          <w:pgMar w:top="1340" w:right="1500" w:bottom="280" w:left="1680" w:header="720" w:footer="720" w:gutter="0"/>
          <w:cols w:space="720"/>
        </w:sectPr>
      </w:pPr>
      <w:r>
        <w:rPr>
          <w:rFonts w:ascii="宋体" w:hAnsi="宋体" w:cs="宋体" w:hint="eastAsia"/>
          <w:kern w:val="0"/>
          <w:sz w:val="24"/>
          <w:lang w:val="zh-CN"/>
        </w:rPr>
        <w:t>日期：  年  月   日</w:t>
      </w:r>
    </w:p>
    <w:p w:rsidR="00E521D4" w:rsidRDefault="00C35EA9">
      <w:pPr>
        <w:pStyle w:val="2"/>
        <w:jc w:val="center"/>
        <w:rPr>
          <w:rFonts w:ascii="宋体" w:hAnsi="宋体" w:cs="宋体"/>
        </w:rPr>
      </w:pPr>
      <w:bookmarkStart w:id="81" w:name="_Toc28729"/>
      <w:bookmarkStart w:id="82" w:name="_Toc80205940"/>
      <w:bookmarkStart w:id="83" w:name="_Toc97909569"/>
      <w:bookmarkStart w:id="84" w:name="_Toc80886944"/>
      <w:r>
        <w:rPr>
          <w:rFonts w:ascii="宋体" w:hAnsi="宋体" w:cs="宋体" w:hint="eastAsia"/>
        </w:rPr>
        <w:lastRenderedPageBreak/>
        <w:t>第三节 商务技术文件格式</w:t>
      </w:r>
      <w:bookmarkEnd w:id="81"/>
      <w:bookmarkEnd w:id="82"/>
      <w:bookmarkEnd w:id="83"/>
      <w:bookmarkEnd w:id="84"/>
    </w:p>
    <w:p w:rsidR="00E521D4" w:rsidRDefault="00E521D4" w:rsidP="003C78BE">
      <w:pPr>
        <w:snapToGrid w:val="0"/>
        <w:spacing w:beforeLines="50" w:after="50"/>
        <w:rPr>
          <w:rFonts w:ascii="宋体" w:hAnsi="宋体" w:cs="宋体"/>
          <w:bCs/>
          <w:sz w:val="32"/>
          <w:szCs w:val="20"/>
        </w:rPr>
      </w:pPr>
    </w:p>
    <w:p w:rsidR="00E521D4" w:rsidRDefault="00E521D4" w:rsidP="003C78BE">
      <w:pPr>
        <w:snapToGrid w:val="0"/>
        <w:spacing w:beforeLines="50" w:after="50"/>
        <w:rPr>
          <w:rFonts w:ascii="宋体" w:hAnsi="宋体" w:cs="宋体"/>
          <w:sz w:val="24"/>
          <w:szCs w:val="20"/>
        </w:rPr>
      </w:pPr>
    </w:p>
    <w:p w:rsidR="00E521D4" w:rsidRDefault="00E521D4" w:rsidP="003C78BE">
      <w:pPr>
        <w:snapToGrid w:val="0"/>
        <w:spacing w:beforeLines="50" w:after="50"/>
        <w:rPr>
          <w:rFonts w:ascii="宋体" w:hAnsi="宋体" w:cs="宋体"/>
          <w:sz w:val="24"/>
          <w:szCs w:val="20"/>
        </w:rPr>
      </w:pPr>
    </w:p>
    <w:p w:rsidR="00E521D4" w:rsidRDefault="00E521D4" w:rsidP="003C78BE">
      <w:pPr>
        <w:snapToGrid w:val="0"/>
        <w:spacing w:beforeLines="50" w:after="50"/>
        <w:rPr>
          <w:rFonts w:ascii="宋体" w:hAnsi="宋体" w:cs="宋体"/>
          <w:sz w:val="24"/>
          <w:szCs w:val="20"/>
        </w:rPr>
      </w:pPr>
    </w:p>
    <w:p w:rsidR="00E521D4" w:rsidRDefault="00C35EA9" w:rsidP="003C78BE">
      <w:pPr>
        <w:snapToGrid w:val="0"/>
        <w:spacing w:beforeLines="50" w:after="50"/>
        <w:jc w:val="center"/>
        <w:rPr>
          <w:rFonts w:ascii="宋体" w:hAnsi="宋体" w:cs="宋体"/>
          <w:bCs/>
          <w:sz w:val="44"/>
          <w:szCs w:val="44"/>
        </w:rPr>
      </w:pPr>
      <w:r>
        <w:rPr>
          <w:rFonts w:ascii="宋体" w:hAnsi="宋体" w:cs="宋体" w:hint="eastAsia"/>
          <w:bCs/>
          <w:sz w:val="44"/>
          <w:szCs w:val="44"/>
        </w:rPr>
        <w:t>商  务  技  术  文  件（封面）</w:t>
      </w:r>
    </w:p>
    <w:p w:rsidR="00E521D4" w:rsidRDefault="00E521D4" w:rsidP="003C78BE">
      <w:pPr>
        <w:snapToGrid w:val="0"/>
        <w:spacing w:beforeLines="50" w:after="50"/>
        <w:rPr>
          <w:rFonts w:ascii="宋体" w:hAnsi="宋体" w:cs="宋体"/>
          <w:bCs/>
          <w:sz w:val="24"/>
          <w:szCs w:val="20"/>
        </w:rPr>
      </w:pPr>
    </w:p>
    <w:p w:rsidR="00E521D4" w:rsidRDefault="00E521D4" w:rsidP="003C78BE">
      <w:pPr>
        <w:snapToGrid w:val="0"/>
        <w:spacing w:beforeLines="50" w:after="50"/>
        <w:rPr>
          <w:rFonts w:ascii="宋体" w:hAnsi="宋体" w:cs="宋体"/>
          <w:bCs/>
          <w:sz w:val="24"/>
          <w:szCs w:val="20"/>
        </w:rPr>
      </w:pPr>
    </w:p>
    <w:p w:rsidR="00E521D4" w:rsidRDefault="00E521D4" w:rsidP="003C78BE">
      <w:pPr>
        <w:snapToGrid w:val="0"/>
        <w:spacing w:beforeLines="50" w:after="50"/>
        <w:rPr>
          <w:rFonts w:ascii="宋体" w:hAnsi="宋体" w:cs="宋体"/>
          <w:bCs/>
          <w:sz w:val="24"/>
          <w:szCs w:val="20"/>
        </w:rPr>
      </w:pPr>
    </w:p>
    <w:p w:rsidR="00E521D4" w:rsidRDefault="00E521D4" w:rsidP="003C78BE">
      <w:pPr>
        <w:snapToGrid w:val="0"/>
        <w:spacing w:beforeLines="50" w:after="50"/>
        <w:rPr>
          <w:rFonts w:ascii="宋体" w:hAnsi="宋体" w:cs="宋体"/>
          <w:bCs/>
          <w:sz w:val="24"/>
          <w:szCs w:val="20"/>
        </w:rPr>
      </w:pPr>
    </w:p>
    <w:p w:rsidR="00E521D4" w:rsidRDefault="00E521D4" w:rsidP="003C78BE">
      <w:pPr>
        <w:snapToGrid w:val="0"/>
        <w:spacing w:beforeLines="50" w:after="50"/>
        <w:rPr>
          <w:rFonts w:ascii="宋体" w:hAnsi="宋体" w:cs="宋体"/>
          <w:bCs/>
          <w:sz w:val="24"/>
          <w:szCs w:val="20"/>
        </w:rPr>
      </w:pPr>
    </w:p>
    <w:p w:rsidR="00E521D4" w:rsidRDefault="00C35EA9" w:rsidP="003C78BE">
      <w:pPr>
        <w:snapToGrid w:val="0"/>
        <w:spacing w:beforeLines="50" w:after="50"/>
        <w:ind w:firstLineChars="200" w:firstLine="640"/>
        <w:rPr>
          <w:rFonts w:ascii="宋体" w:hAnsi="宋体" w:cs="宋体"/>
          <w:bCs/>
          <w:sz w:val="32"/>
          <w:szCs w:val="32"/>
        </w:rPr>
      </w:pPr>
      <w:r>
        <w:rPr>
          <w:rFonts w:ascii="宋体" w:hAnsi="宋体" w:cs="宋体" w:hint="eastAsia"/>
          <w:bCs/>
          <w:sz w:val="32"/>
          <w:szCs w:val="32"/>
        </w:rPr>
        <w:t xml:space="preserve">项目名称： </w:t>
      </w:r>
    </w:p>
    <w:p w:rsidR="00E521D4" w:rsidRDefault="00E521D4" w:rsidP="003C78BE">
      <w:pPr>
        <w:snapToGrid w:val="0"/>
        <w:spacing w:beforeLines="50" w:after="50"/>
        <w:ind w:firstLineChars="225" w:firstLine="720"/>
        <w:rPr>
          <w:rFonts w:ascii="宋体" w:hAnsi="宋体" w:cs="宋体"/>
          <w:bCs/>
          <w:sz w:val="32"/>
          <w:szCs w:val="32"/>
        </w:rPr>
      </w:pPr>
    </w:p>
    <w:p w:rsidR="00E521D4" w:rsidRDefault="00C35EA9" w:rsidP="003C78BE">
      <w:pPr>
        <w:snapToGrid w:val="0"/>
        <w:spacing w:beforeLines="50" w:after="50"/>
        <w:ind w:firstLineChars="200" w:firstLine="640"/>
        <w:rPr>
          <w:rFonts w:ascii="宋体" w:hAnsi="宋体" w:cs="宋体"/>
          <w:bCs/>
          <w:sz w:val="32"/>
          <w:szCs w:val="32"/>
        </w:rPr>
      </w:pPr>
      <w:r>
        <w:rPr>
          <w:rFonts w:ascii="宋体" w:hAnsi="宋体" w:cs="宋体" w:hint="eastAsia"/>
          <w:bCs/>
          <w:sz w:val="32"/>
          <w:szCs w:val="32"/>
        </w:rPr>
        <w:t xml:space="preserve">项目编号： </w:t>
      </w:r>
    </w:p>
    <w:p w:rsidR="00E521D4" w:rsidRDefault="00E521D4" w:rsidP="003C78BE">
      <w:pPr>
        <w:snapToGrid w:val="0"/>
        <w:spacing w:beforeLines="50" w:after="50"/>
        <w:ind w:firstLineChars="225" w:firstLine="720"/>
        <w:rPr>
          <w:rFonts w:ascii="宋体" w:hAnsi="宋体" w:cs="宋体"/>
          <w:bCs/>
          <w:sz w:val="32"/>
          <w:szCs w:val="32"/>
        </w:rPr>
      </w:pPr>
    </w:p>
    <w:p w:rsidR="00E521D4" w:rsidRDefault="00C35EA9" w:rsidP="003C78BE">
      <w:pPr>
        <w:snapToGrid w:val="0"/>
        <w:spacing w:beforeLines="50" w:after="50"/>
        <w:ind w:firstLineChars="200" w:firstLine="640"/>
        <w:rPr>
          <w:rFonts w:ascii="宋体" w:hAnsi="宋体" w:cs="宋体"/>
          <w:bCs/>
          <w:sz w:val="32"/>
          <w:szCs w:val="32"/>
        </w:rPr>
      </w:pPr>
      <w:r>
        <w:rPr>
          <w:rFonts w:ascii="宋体" w:hAnsi="宋体" w:cs="宋体" w:hint="eastAsia"/>
          <w:bCs/>
          <w:sz w:val="32"/>
          <w:szCs w:val="32"/>
        </w:rPr>
        <w:t>所竞分标（如有则填写，无分标时填写“无”或者留空）：</w:t>
      </w:r>
    </w:p>
    <w:p w:rsidR="00E521D4" w:rsidRDefault="00E521D4" w:rsidP="003C78BE">
      <w:pPr>
        <w:snapToGrid w:val="0"/>
        <w:spacing w:beforeLines="50" w:after="50"/>
        <w:ind w:firstLineChars="225" w:firstLine="720"/>
        <w:rPr>
          <w:rFonts w:ascii="宋体" w:hAnsi="宋体" w:cs="宋体"/>
          <w:bCs/>
          <w:sz w:val="32"/>
          <w:szCs w:val="32"/>
        </w:rPr>
      </w:pPr>
    </w:p>
    <w:p w:rsidR="00E521D4" w:rsidRDefault="00C35EA9">
      <w:pPr>
        <w:pStyle w:val="a0"/>
        <w:snapToGrid w:val="0"/>
        <w:spacing w:before="50" w:after="50"/>
        <w:ind w:firstLineChars="200" w:firstLine="640"/>
        <w:rPr>
          <w:rFonts w:ascii="宋体" w:hAnsi="宋体" w:cs="宋体"/>
          <w:bCs/>
          <w:sz w:val="32"/>
          <w:szCs w:val="32"/>
        </w:rPr>
      </w:pPr>
      <w:r>
        <w:rPr>
          <w:rFonts w:ascii="宋体" w:hAnsi="宋体" w:cs="宋体" w:hint="eastAsia"/>
          <w:bCs/>
          <w:sz w:val="32"/>
          <w:szCs w:val="32"/>
        </w:rPr>
        <w:t>供应商名称：</w:t>
      </w:r>
    </w:p>
    <w:p w:rsidR="00E521D4" w:rsidRDefault="00E521D4">
      <w:pPr>
        <w:pStyle w:val="a0"/>
        <w:snapToGrid w:val="0"/>
        <w:spacing w:before="50" w:after="50"/>
        <w:ind w:firstLineChars="225" w:firstLine="720"/>
        <w:rPr>
          <w:rFonts w:ascii="宋体" w:hAnsi="宋体" w:cs="宋体"/>
          <w:bCs/>
          <w:sz w:val="32"/>
          <w:szCs w:val="32"/>
        </w:rPr>
      </w:pPr>
    </w:p>
    <w:p w:rsidR="00E521D4" w:rsidRDefault="00E521D4">
      <w:pPr>
        <w:pStyle w:val="a0"/>
        <w:snapToGrid w:val="0"/>
        <w:spacing w:before="50" w:after="50"/>
        <w:ind w:firstLineChars="225" w:firstLine="720"/>
        <w:rPr>
          <w:rFonts w:ascii="宋体" w:hAnsi="宋体" w:cs="宋体"/>
          <w:bCs/>
          <w:sz w:val="32"/>
          <w:szCs w:val="32"/>
        </w:rPr>
      </w:pPr>
    </w:p>
    <w:p w:rsidR="00E521D4" w:rsidRDefault="00E521D4">
      <w:pPr>
        <w:pStyle w:val="a0"/>
        <w:snapToGrid w:val="0"/>
        <w:spacing w:before="50" w:after="50"/>
        <w:ind w:firstLineChars="400" w:firstLine="1280"/>
        <w:rPr>
          <w:rFonts w:ascii="宋体" w:hAnsi="宋体" w:cs="宋体"/>
          <w:bCs/>
          <w:sz w:val="32"/>
          <w:szCs w:val="32"/>
        </w:rPr>
      </w:pPr>
    </w:p>
    <w:p w:rsidR="00E521D4" w:rsidRDefault="00C35EA9" w:rsidP="003C78BE">
      <w:pPr>
        <w:snapToGrid w:val="0"/>
        <w:spacing w:beforeLines="50" w:after="50"/>
        <w:jc w:val="center"/>
        <w:rPr>
          <w:rFonts w:ascii="宋体" w:hAnsi="宋体" w:cs="宋体"/>
          <w:sz w:val="32"/>
          <w:szCs w:val="32"/>
        </w:rPr>
      </w:pPr>
      <w:r>
        <w:rPr>
          <w:rFonts w:ascii="宋体" w:hAnsi="宋体" w:cs="宋体" w:hint="eastAsia"/>
          <w:sz w:val="32"/>
          <w:szCs w:val="32"/>
        </w:rPr>
        <w:t>年    月    日</w:t>
      </w:r>
    </w:p>
    <w:p w:rsidR="00E521D4" w:rsidRDefault="00E521D4" w:rsidP="003C78BE">
      <w:pPr>
        <w:snapToGrid w:val="0"/>
        <w:spacing w:beforeLines="50" w:after="50" w:line="360" w:lineRule="auto"/>
        <w:ind w:left="142" w:firstLineChars="200" w:firstLine="643"/>
        <w:jc w:val="left"/>
        <w:rPr>
          <w:rFonts w:ascii="宋体" w:hAnsi="宋体" w:cs="宋体"/>
          <w:b/>
          <w:bCs/>
          <w:sz w:val="32"/>
          <w:szCs w:val="32"/>
        </w:rPr>
        <w:sectPr w:rsidR="00E521D4">
          <w:pgSz w:w="11910" w:h="16840"/>
          <w:pgMar w:top="1340" w:right="1500" w:bottom="280" w:left="1680" w:header="720" w:footer="720" w:gutter="0"/>
          <w:cols w:space="720"/>
        </w:sectPr>
      </w:pPr>
    </w:p>
    <w:p w:rsidR="00E521D4" w:rsidRDefault="00C35EA9">
      <w:pPr>
        <w:jc w:val="center"/>
        <w:rPr>
          <w:rFonts w:ascii="宋体" w:hAnsi="宋体" w:cs="宋体"/>
          <w:b/>
          <w:kern w:val="0"/>
          <w:sz w:val="28"/>
          <w:szCs w:val="28"/>
        </w:rPr>
      </w:pPr>
      <w:r>
        <w:rPr>
          <w:rFonts w:ascii="宋体" w:hAnsi="宋体" w:cs="宋体" w:hint="eastAsia"/>
          <w:b/>
          <w:kern w:val="0"/>
          <w:sz w:val="28"/>
          <w:szCs w:val="28"/>
        </w:rPr>
        <w:lastRenderedPageBreak/>
        <w:t>商务技术文件目录</w:t>
      </w:r>
    </w:p>
    <w:p w:rsidR="00E521D4" w:rsidRDefault="00E521D4">
      <w:pPr>
        <w:jc w:val="center"/>
        <w:rPr>
          <w:rFonts w:ascii="宋体" w:hAnsi="宋体" w:cs="宋体"/>
          <w:b/>
          <w:kern w:val="0"/>
          <w:sz w:val="28"/>
          <w:szCs w:val="28"/>
        </w:rPr>
      </w:pPr>
    </w:p>
    <w:p w:rsidR="00E521D4" w:rsidRDefault="00C35EA9">
      <w:pPr>
        <w:pStyle w:val="50"/>
        <w:spacing w:line="360" w:lineRule="auto"/>
        <w:rPr>
          <w:rFonts w:ascii="宋体" w:eastAsia="宋体" w:hAnsi="宋体" w:cs="宋体"/>
        </w:rPr>
      </w:pPr>
      <w:r>
        <w:rPr>
          <w:rFonts w:ascii="宋体" w:eastAsia="宋体" w:hAnsi="宋体" w:cs="宋体" w:hint="eastAsia"/>
        </w:rPr>
        <w:t>一、无串标行为承诺函………………………………………………………（页码）</w:t>
      </w:r>
    </w:p>
    <w:p w:rsidR="00E521D4" w:rsidRDefault="00C35EA9">
      <w:pPr>
        <w:pStyle w:val="50"/>
        <w:spacing w:line="360" w:lineRule="auto"/>
        <w:rPr>
          <w:rFonts w:ascii="宋体" w:eastAsia="宋体" w:hAnsi="宋体" w:cs="宋体"/>
        </w:rPr>
      </w:pPr>
      <w:r>
        <w:rPr>
          <w:rFonts w:ascii="宋体" w:eastAsia="宋体" w:hAnsi="宋体" w:cs="宋体" w:hint="eastAsia"/>
        </w:rPr>
        <w:t>二、法定代表人身份证明及法定代表人有效身份证正反面复印件………（页码）</w:t>
      </w:r>
    </w:p>
    <w:p w:rsidR="00E521D4" w:rsidRDefault="00C35EA9">
      <w:pPr>
        <w:pStyle w:val="50"/>
        <w:spacing w:line="360" w:lineRule="auto"/>
        <w:rPr>
          <w:rFonts w:ascii="宋体" w:eastAsia="宋体" w:hAnsi="宋体" w:cs="宋体"/>
        </w:rPr>
      </w:pPr>
      <w:r>
        <w:rPr>
          <w:rFonts w:ascii="宋体" w:eastAsia="宋体" w:hAnsi="宋体" w:cs="宋体" w:hint="eastAsia"/>
        </w:rPr>
        <w:t>三、法定代表人授权委托书（如有委托时）………………………………（页码）</w:t>
      </w:r>
    </w:p>
    <w:p w:rsidR="00E521D4" w:rsidRDefault="00C35EA9">
      <w:pPr>
        <w:pStyle w:val="50"/>
        <w:spacing w:line="360" w:lineRule="auto"/>
        <w:rPr>
          <w:rFonts w:ascii="宋体" w:eastAsia="宋体" w:hAnsi="宋体" w:cs="宋体"/>
        </w:rPr>
      </w:pPr>
      <w:r>
        <w:rPr>
          <w:rFonts w:ascii="宋体" w:eastAsia="宋体" w:hAnsi="宋体" w:cs="宋体" w:hint="eastAsia"/>
        </w:rPr>
        <w:t>四、</w:t>
      </w:r>
      <w:r>
        <w:rPr>
          <w:rFonts w:ascii="宋体" w:eastAsia="宋体" w:hAnsi="宋体" w:cs="宋体" w:hint="eastAsia"/>
          <w:lang w:val="zh-CN"/>
        </w:rPr>
        <w:t>商务条款偏离表………………………………</w:t>
      </w:r>
      <w:r>
        <w:rPr>
          <w:rFonts w:ascii="宋体" w:eastAsia="宋体" w:hAnsi="宋体" w:cs="宋体" w:hint="eastAsia"/>
        </w:rPr>
        <w:t>…………………………（页码）</w:t>
      </w:r>
    </w:p>
    <w:p w:rsidR="00E521D4" w:rsidRDefault="00C35EA9">
      <w:pPr>
        <w:pStyle w:val="50"/>
        <w:spacing w:line="360" w:lineRule="auto"/>
        <w:rPr>
          <w:rFonts w:ascii="宋体" w:eastAsia="宋体" w:hAnsi="宋体" w:cs="宋体"/>
        </w:rPr>
      </w:pPr>
      <w:bookmarkStart w:id="85" w:name="OLE_LINK6"/>
      <w:bookmarkStart w:id="86" w:name="OLE_LINK7"/>
      <w:bookmarkStart w:id="87" w:name="OLE_LINK5"/>
      <w:r>
        <w:rPr>
          <w:rFonts w:ascii="宋体" w:eastAsia="宋体" w:hAnsi="宋体" w:cs="宋体" w:hint="eastAsia"/>
        </w:rPr>
        <w:t>五、竞标人情况介绍</w:t>
      </w:r>
      <w:r>
        <w:rPr>
          <w:rFonts w:ascii="宋体" w:eastAsia="宋体" w:hAnsi="宋体" w:cs="宋体" w:hint="eastAsia"/>
          <w:lang w:val="zh-CN"/>
        </w:rPr>
        <w:t>………………………………</w:t>
      </w:r>
      <w:r>
        <w:rPr>
          <w:rFonts w:ascii="宋体" w:eastAsia="宋体" w:hAnsi="宋体" w:cs="宋体" w:hint="eastAsia"/>
        </w:rPr>
        <w:t>…………………………（页码）</w:t>
      </w:r>
    </w:p>
    <w:p w:rsidR="00E521D4" w:rsidRDefault="00C35EA9">
      <w:pPr>
        <w:pStyle w:val="50"/>
        <w:spacing w:line="360" w:lineRule="auto"/>
        <w:rPr>
          <w:rFonts w:ascii="宋体" w:eastAsia="宋体" w:hAnsi="宋体" w:cs="宋体"/>
        </w:rPr>
      </w:pPr>
      <w:r>
        <w:rPr>
          <w:rFonts w:ascii="宋体" w:eastAsia="宋体" w:hAnsi="宋体" w:cs="宋体" w:hint="eastAsia"/>
        </w:rPr>
        <w:t>六、</w:t>
      </w:r>
      <w:bookmarkEnd w:id="85"/>
      <w:bookmarkEnd w:id="86"/>
      <w:bookmarkEnd w:id="87"/>
      <w:r>
        <w:rPr>
          <w:rFonts w:ascii="宋体" w:eastAsia="宋体" w:hAnsi="宋体" w:cs="宋体" w:hint="eastAsia"/>
        </w:rPr>
        <w:t>服务需求偏离表…………………………………………………………（页码）</w:t>
      </w:r>
    </w:p>
    <w:p w:rsidR="00E521D4" w:rsidRDefault="00C35EA9">
      <w:pPr>
        <w:pStyle w:val="50"/>
        <w:spacing w:line="360" w:lineRule="auto"/>
        <w:rPr>
          <w:rFonts w:ascii="宋体" w:eastAsia="宋体" w:hAnsi="宋体" w:cs="宋体"/>
        </w:rPr>
      </w:pPr>
      <w:r>
        <w:rPr>
          <w:rFonts w:ascii="宋体" w:eastAsia="宋体" w:hAnsi="宋体" w:cs="宋体" w:hint="eastAsia"/>
        </w:rPr>
        <w:t>七、服务方案…………………………………………………………………（页码）</w:t>
      </w:r>
    </w:p>
    <w:p w:rsidR="00E521D4" w:rsidRDefault="00C35EA9">
      <w:pPr>
        <w:pStyle w:val="50"/>
        <w:spacing w:line="360" w:lineRule="auto"/>
        <w:rPr>
          <w:rFonts w:ascii="宋体" w:eastAsia="宋体" w:hAnsi="宋体" w:cs="宋体"/>
        </w:rPr>
      </w:pPr>
      <w:r>
        <w:rPr>
          <w:rFonts w:ascii="宋体" w:eastAsia="宋体" w:hAnsi="宋体" w:cs="宋体" w:hint="eastAsia"/>
        </w:rPr>
        <w:t>八、</w:t>
      </w:r>
      <w:r>
        <w:rPr>
          <w:rFonts w:ascii="宋体" w:eastAsia="宋体" w:hAnsi="宋体" w:cs="宋体"/>
        </w:rPr>
        <w:t>服务承诺</w:t>
      </w:r>
      <w:r>
        <w:rPr>
          <w:rFonts w:ascii="宋体" w:eastAsia="宋体" w:hAnsi="宋体" w:cs="宋体" w:hint="eastAsia"/>
        </w:rPr>
        <w:t>…………………………………………………………………（页码）</w:t>
      </w:r>
    </w:p>
    <w:p w:rsidR="00E521D4" w:rsidRDefault="00C35EA9">
      <w:pPr>
        <w:pStyle w:val="50"/>
        <w:spacing w:line="360" w:lineRule="auto"/>
        <w:rPr>
          <w:rFonts w:ascii="宋体" w:eastAsia="宋体" w:hAnsi="宋体" w:cs="宋体"/>
        </w:rPr>
      </w:pPr>
      <w:r>
        <w:rPr>
          <w:rFonts w:ascii="宋体" w:eastAsia="宋体" w:hAnsi="宋体" w:cs="宋体" w:hint="eastAsia"/>
        </w:rPr>
        <w:t>九、拟投入本项目的驾驶人员情况一览表…………………………………（页码）</w:t>
      </w:r>
    </w:p>
    <w:p w:rsidR="00E521D4" w:rsidRDefault="00C35EA9">
      <w:pPr>
        <w:pStyle w:val="50"/>
        <w:spacing w:line="360" w:lineRule="auto"/>
        <w:rPr>
          <w:rFonts w:ascii="宋体" w:eastAsia="宋体" w:hAnsi="宋体" w:cs="宋体"/>
        </w:rPr>
      </w:pPr>
      <w:r>
        <w:rPr>
          <w:rFonts w:ascii="宋体" w:eastAsia="宋体" w:hAnsi="宋体" w:cs="宋体" w:hint="eastAsia"/>
        </w:rPr>
        <w:t>十、服务需求、商务条款要求提供的其他材料</w:t>
      </w:r>
      <w:r>
        <w:rPr>
          <w:rFonts w:ascii="宋体" w:eastAsia="宋体" w:hAnsi="宋体" w:cs="宋体" w:hint="eastAsia"/>
          <w:lang w:val="zh-CN"/>
        </w:rPr>
        <w:t>…………………</w:t>
      </w:r>
      <w:r>
        <w:rPr>
          <w:rFonts w:ascii="宋体" w:eastAsia="宋体" w:hAnsi="宋体" w:cs="宋体" w:hint="eastAsia"/>
        </w:rPr>
        <w:t>………（页码）</w:t>
      </w:r>
    </w:p>
    <w:p w:rsidR="00E521D4" w:rsidRDefault="00C35EA9">
      <w:pPr>
        <w:spacing w:line="360" w:lineRule="auto"/>
        <w:ind w:firstLineChars="200" w:firstLine="482"/>
        <w:rPr>
          <w:rFonts w:ascii="宋体" w:hAnsi="宋体" w:cs="宋体"/>
          <w:b/>
          <w:bCs/>
          <w:sz w:val="24"/>
        </w:rPr>
      </w:pPr>
      <w:r>
        <w:rPr>
          <w:rFonts w:ascii="宋体" w:hAnsi="宋体" w:cs="宋体" w:hint="eastAsia"/>
          <w:b/>
          <w:bCs/>
          <w:sz w:val="24"/>
        </w:rPr>
        <w:t>注：以上目录是基本格式要求，各供应商可根据自身情况进一步向下增加内容或细化。</w:t>
      </w:r>
    </w:p>
    <w:p w:rsidR="00E521D4" w:rsidRDefault="00E521D4">
      <w:pPr>
        <w:spacing w:line="400" w:lineRule="exact"/>
        <w:rPr>
          <w:rFonts w:ascii="宋体" w:hAnsi="宋体" w:cs="宋体"/>
          <w:sz w:val="32"/>
          <w:szCs w:val="32"/>
        </w:rPr>
      </w:pPr>
    </w:p>
    <w:p w:rsidR="00E521D4" w:rsidRDefault="00E521D4">
      <w:pPr>
        <w:spacing w:line="520" w:lineRule="exact"/>
        <w:rPr>
          <w:rFonts w:ascii="宋体" w:hAnsi="宋体" w:cs="宋体"/>
          <w:sz w:val="44"/>
          <w:szCs w:val="44"/>
        </w:rPr>
      </w:pPr>
    </w:p>
    <w:p w:rsidR="00E521D4" w:rsidRDefault="00E521D4">
      <w:pPr>
        <w:spacing w:line="520" w:lineRule="exact"/>
        <w:rPr>
          <w:rFonts w:ascii="宋体" w:hAnsi="宋体" w:cs="宋体"/>
          <w:sz w:val="44"/>
          <w:szCs w:val="44"/>
        </w:rPr>
      </w:pPr>
    </w:p>
    <w:p w:rsidR="00E521D4" w:rsidRDefault="00E521D4">
      <w:pPr>
        <w:spacing w:line="520" w:lineRule="exact"/>
        <w:rPr>
          <w:rFonts w:ascii="宋体" w:hAnsi="宋体" w:cs="宋体"/>
          <w:sz w:val="44"/>
          <w:szCs w:val="44"/>
        </w:rPr>
      </w:pPr>
    </w:p>
    <w:p w:rsidR="00E521D4" w:rsidRDefault="00E521D4">
      <w:pPr>
        <w:spacing w:line="520" w:lineRule="exact"/>
        <w:rPr>
          <w:rFonts w:ascii="宋体" w:hAnsi="宋体" w:cs="宋体"/>
          <w:sz w:val="44"/>
          <w:szCs w:val="44"/>
        </w:rPr>
      </w:pPr>
    </w:p>
    <w:p w:rsidR="00E521D4" w:rsidRDefault="00E521D4">
      <w:pPr>
        <w:spacing w:line="520" w:lineRule="exact"/>
        <w:rPr>
          <w:rFonts w:ascii="宋体" w:hAnsi="宋体" w:cs="宋体"/>
          <w:sz w:val="44"/>
          <w:szCs w:val="44"/>
        </w:rPr>
      </w:pPr>
    </w:p>
    <w:p w:rsidR="00E521D4" w:rsidRDefault="00E521D4">
      <w:pPr>
        <w:spacing w:line="520" w:lineRule="exact"/>
        <w:rPr>
          <w:rFonts w:ascii="宋体" w:hAnsi="宋体" w:cs="宋体"/>
          <w:sz w:val="44"/>
          <w:szCs w:val="44"/>
        </w:rPr>
      </w:pPr>
    </w:p>
    <w:p w:rsidR="00E521D4" w:rsidRDefault="00E521D4">
      <w:pPr>
        <w:spacing w:line="520" w:lineRule="exact"/>
        <w:rPr>
          <w:rFonts w:ascii="宋体" w:hAnsi="宋体" w:cs="宋体"/>
          <w:sz w:val="44"/>
          <w:szCs w:val="44"/>
        </w:rPr>
      </w:pPr>
    </w:p>
    <w:p w:rsidR="00E521D4" w:rsidRDefault="00E521D4">
      <w:pPr>
        <w:spacing w:line="520" w:lineRule="exact"/>
        <w:rPr>
          <w:rFonts w:ascii="宋体" w:hAnsi="宋体" w:cs="宋体"/>
          <w:sz w:val="44"/>
          <w:szCs w:val="44"/>
        </w:rPr>
      </w:pPr>
    </w:p>
    <w:p w:rsidR="00E521D4" w:rsidRDefault="00E521D4">
      <w:pPr>
        <w:spacing w:line="520" w:lineRule="exact"/>
        <w:rPr>
          <w:rFonts w:ascii="宋体" w:hAnsi="宋体" w:cs="宋体"/>
          <w:sz w:val="44"/>
          <w:szCs w:val="44"/>
        </w:rPr>
      </w:pPr>
    </w:p>
    <w:p w:rsidR="00E521D4" w:rsidRDefault="00E521D4">
      <w:pPr>
        <w:spacing w:line="520" w:lineRule="exact"/>
        <w:rPr>
          <w:rFonts w:ascii="宋体" w:hAnsi="宋体" w:cs="宋体"/>
          <w:sz w:val="44"/>
          <w:szCs w:val="44"/>
        </w:rPr>
      </w:pPr>
    </w:p>
    <w:p w:rsidR="00E521D4" w:rsidRDefault="00E521D4">
      <w:pPr>
        <w:spacing w:line="520" w:lineRule="exact"/>
        <w:rPr>
          <w:rFonts w:ascii="宋体" w:hAnsi="宋体" w:cs="宋体"/>
          <w:sz w:val="44"/>
          <w:szCs w:val="44"/>
        </w:rPr>
      </w:pPr>
    </w:p>
    <w:p w:rsidR="00E521D4" w:rsidRDefault="00E521D4">
      <w:pPr>
        <w:spacing w:line="520" w:lineRule="exact"/>
        <w:rPr>
          <w:rFonts w:ascii="宋体" w:hAnsi="宋体" w:cs="宋体"/>
          <w:sz w:val="44"/>
          <w:szCs w:val="44"/>
        </w:rPr>
      </w:pPr>
    </w:p>
    <w:p w:rsidR="00E521D4" w:rsidRDefault="00C35EA9">
      <w:pPr>
        <w:pageBreakBefore/>
        <w:spacing w:line="500" w:lineRule="exact"/>
        <w:jc w:val="center"/>
        <w:rPr>
          <w:rFonts w:ascii="宋体" w:hAnsi="宋体" w:cs="宋体"/>
          <w:b/>
          <w:sz w:val="32"/>
          <w:szCs w:val="32"/>
        </w:rPr>
      </w:pPr>
      <w:r>
        <w:rPr>
          <w:rFonts w:ascii="宋体" w:hAnsi="宋体" w:cs="宋体"/>
          <w:sz w:val="24"/>
        </w:rPr>
        <w:lastRenderedPageBreak/>
        <w:t>一、无串通竞标行为承诺函</w:t>
      </w:r>
    </w:p>
    <w:p w:rsidR="00E521D4" w:rsidRDefault="00C35EA9">
      <w:pPr>
        <w:spacing w:line="500" w:lineRule="exact"/>
        <w:jc w:val="center"/>
        <w:rPr>
          <w:rFonts w:ascii="宋体" w:hAnsi="宋体" w:cs="宋体"/>
          <w:b/>
          <w:sz w:val="32"/>
          <w:szCs w:val="32"/>
        </w:rPr>
      </w:pPr>
      <w:r>
        <w:rPr>
          <w:rFonts w:ascii="宋体" w:hAnsi="宋体" w:cs="宋体" w:hint="eastAsia"/>
          <w:b/>
          <w:sz w:val="32"/>
          <w:szCs w:val="32"/>
        </w:rPr>
        <w:t>无串通竞标行为的承诺函</w:t>
      </w:r>
    </w:p>
    <w:p w:rsidR="00E521D4" w:rsidRDefault="00C35EA9">
      <w:pPr>
        <w:spacing w:line="600" w:lineRule="exact"/>
        <w:ind w:firstLineChars="200" w:firstLine="482"/>
        <w:contextualSpacing/>
        <w:rPr>
          <w:rFonts w:ascii="宋体" w:hAnsi="宋体" w:cs="宋体"/>
          <w:b/>
          <w:bCs/>
          <w:sz w:val="24"/>
        </w:rPr>
      </w:pPr>
      <w:r>
        <w:rPr>
          <w:rFonts w:ascii="宋体" w:hAnsi="宋体" w:cs="宋体" w:hint="eastAsia"/>
          <w:b/>
          <w:bCs/>
          <w:sz w:val="24"/>
        </w:rPr>
        <w:t>一、我方承诺无下列相互串通竞标的情形：</w:t>
      </w:r>
    </w:p>
    <w:p w:rsidR="00E521D4" w:rsidRDefault="00C35EA9">
      <w:pPr>
        <w:spacing w:line="360" w:lineRule="auto"/>
        <w:ind w:firstLineChars="200" w:firstLine="480"/>
        <w:contextualSpacing/>
        <w:rPr>
          <w:rFonts w:ascii="宋体" w:hAnsi="宋体" w:cs="宋体"/>
          <w:sz w:val="24"/>
        </w:rPr>
      </w:pPr>
      <w:r>
        <w:rPr>
          <w:rFonts w:ascii="宋体" w:hAnsi="宋体" w:cs="宋体" w:hint="eastAsia"/>
          <w:sz w:val="24"/>
        </w:rPr>
        <w:t xml:space="preserve">1.不同供应商的响应文件由同一单位或者个人编制； </w:t>
      </w:r>
    </w:p>
    <w:p w:rsidR="00E521D4" w:rsidRDefault="00C35EA9">
      <w:pPr>
        <w:spacing w:line="360" w:lineRule="auto"/>
        <w:ind w:firstLineChars="200" w:firstLine="480"/>
        <w:contextualSpacing/>
        <w:rPr>
          <w:rFonts w:ascii="宋体" w:hAnsi="宋体" w:cs="宋体"/>
          <w:sz w:val="24"/>
        </w:rPr>
      </w:pPr>
      <w:r>
        <w:rPr>
          <w:rFonts w:ascii="宋体" w:hAnsi="宋体" w:cs="宋体" w:hint="eastAsia"/>
          <w:sz w:val="24"/>
        </w:rPr>
        <w:t>2.不同供应商委托同一单位或者个人办理竞标事宜；</w:t>
      </w:r>
    </w:p>
    <w:p w:rsidR="00E521D4" w:rsidRDefault="00C35EA9">
      <w:pPr>
        <w:spacing w:line="360" w:lineRule="auto"/>
        <w:ind w:firstLineChars="200" w:firstLine="480"/>
        <w:contextualSpacing/>
        <w:rPr>
          <w:rFonts w:ascii="宋体" w:hAnsi="宋体" w:cs="宋体"/>
          <w:sz w:val="24"/>
        </w:rPr>
      </w:pPr>
      <w:r>
        <w:rPr>
          <w:rFonts w:ascii="宋体" w:hAnsi="宋体" w:cs="宋体" w:hint="eastAsia"/>
          <w:sz w:val="24"/>
        </w:rPr>
        <w:t>3.不同供应商的响应文件载明的项目管理员为同一个人；</w:t>
      </w:r>
    </w:p>
    <w:p w:rsidR="00E521D4" w:rsidRDefault="00C35EA9">
      <w:pPr>
        <w:spacing w:line="360" w:lineRule="auto"/>
        <w:ind w:firstLineChars="200" w:firstLine="480"/>
        <w:contextualSpacing/>
        <w:rPr>
          <w:rFonts w:ascii="宋体" w:hAnsi="宋体" w:cs="宋体"/>
          <w:sz w:val="24"/>
        </w:rPr>
      </w:pPr>
      <w:r>
        <w:rPr>
          <w:rFonts w:ascii="宋体" w:hAnsi="宋体" w:cs="宋体" w:hint="eastAsia"/>
          <w:sz w:val="24"/>
        </w:rPr>
        <w:t>4.不</w:t>
      </w:r>
      <w:r>
        <w:rPr>
          <w:rFonts w:ascii="宋体" w:hAnsi="宋体" w:cs="宋体" w:hint="eastAsia"/>
          <w:spacing w:val="-6"/>
          <w:sz w:val="24"/>
        </w:rPr>
        <w:t>同供应商的响应文件异常一致或者响应报价呈规律性差异；</w:t>
      </w:r>
    </w:p>
    <w:p w:rsidR="00E521D4" w:rsidRDefault="00C35EA9">
      <w:pPr>
        <w:spacing w:line="360" w:lineRule="auto"/>
        <w:ind w:firstLineChars="200" w:firstLine="480"/>
        <w:contextualSpacing/>
        <w:rPr>
          <w:rFonts w:ascii="宋体" w:hAnsi="宋体" w:cs="宋体"/>
          <w:sz w:val="24"/>
        </w:rPr>
      </w:pPr>
      <w:r>
        <w:rPr>
          <w:rFonts w:ascii="宋体" w:hAnsi="宋体" w:cs="宋体" w:hint="eastAsia"/>
          <w:sz w:val="24"/>
        </w:rPr>
        <w:t>5.不同供应商的响应文件相互混装；</w:t>
      </w:r>
    </w:p>
    <w:p w:rsidR="00E521D4" w:rsidRDefault="00C35EA9">
      <w:pPr>
        <w:spacing w:line="360" w:lineRule="auto"/>
        <w:ind w:firstLineChars="200" w:firstLine="480"/>
        <w:contextualSpacing/>
        <w:rPr>
          <w:rFonts w:ascii="宋体" w:hAnsi="宋体" w:cs="宋体"/>
          <w:sz w:val="24"/>
        </w:rPr>
      </w:pPr>
      <w:r>
        <w:rPr>
          <w:rFonts w:ascii="宋体" w:hAnsi="宋体" w:cs="宋体" w:hint="eastAsia"/>
          <w:sz w:val="24"/>
        </w:rPr>
        <w:t>6.不同供应商的磋商保证金从同一单位或者个人账户转出。</w:t>
      </w:r>
    </w:p>
    <w:p w:rsidR="00E521D4" w:rsidRDefault="00C35EA9">
      <w:pPr>
        <w:spacing w:line="360" w:lineRule="auto"/>
        <w:ind w:firstLineChars="200" w:firstLine="482"/>
        <w:contextualSpacing/>
        <w:rPr>
          <w:rFonts w:ascii="宋体" w:hAnsi="宋体" w:cs="宋体"/>
          <w:b/>
          <w:bCs/>
          <w:sz w:val="24"/>
        </w:rPr>
      </w:pPr>
      <w:r>
        <w:rPr>
          <w:rFonts w:ascii="宋体" w:hAnsi="宋体" w:cs="宋体" w:hint="eastAsia"/>
          <w:b/>
          <w:bCs/>
          <w:sz w:val="24"/>
        </w:rPr>
        <w:t>二、我方承诺无下列恶意串通的情形：</w:t>
      </w:r>
    </w:p>
    <w:p w:rsidR="00E521D4" w:rsidRDefault="00C35EA9">
      <w:pPr>
        <w:spacing w:line="360" w:lineRule="auto"/>
        <w:ind w:firstLineChars="200" w:firstLine="480"/>
        <w:contextualSpacing/>
        <w:rPr>
          <w:rFonts w:ascii="宋体" w:hAnsi="宋体" w:cs="宋体"/>
          <w:sz w:val="24"/>
        </w:rPr>
      </w:pPr>
      <w:r>
        <w:rPr>
          <w:rFonts w:ascii="宋体" w:hAnsi="宋体" w:cs="宋体" w:hint="eastAsia"/>
          <w:sz w:val="24"/>
        </w:rPr>
        <w:t>1.供应商直接或者间接从采购人或者采购代理机构处获得其他供应商的相关信息并修改其响应文件；</w:t>
      </w:r>
    </w:p>
    <w:p w:rsidR="00E521D4" w:rsidRDefault="00C35EA9">
      <w:pPr>
        <w:spacing w:line="360" w:lineRule="auto"/>
        <w:ind w:firstLineChars="200" w:firstLine="480"/>
        <w:contextualSpacing/>
        <w:rPr>
          <w:rFonts w:ascii="宋体" w:hAnsi="宋体" w:cs="宋体"/>
          <w:sz w:val="24"/>
        </w:rPr>
      </w:pPr>
      <w:r>
        <w:rPr>
          <w:rFonts w:ascii="宋体" w:hAnsi="宋体" w:cs="宋体" w:hint="eastAsia"/>
          <w:sz w:val="24"/>
        </w:rPr>
        <w:t>2.供应商按照采购人或者采购代理机构的授意撤换、修改响应文件；</w:t>
      </w:r>
    </w:p>
    <w:p w:rsidR="00E521D4" w:rsidRDefault="00C35EA9">
      <w:pPr>
        <w:spacing w:line="360" w:lineRule="auto"/>
        <w:ind w:firstLineChars="200" w:firstLine="480"/>
        <w:contextualSpacing/>
        <w:rPr>
          <w:rFonts w:ascii="宋体" w:hAnsi="宋体" w:cs="宋体"/>
          <w:sz w:val="24"/>
        </w:rPr>
      </w:pPr>
      <w:r>
        <w:rPr>
          <w:rFonts w:ascii="宋体" w:hAnsi="宋体" w:cs="宋体" w:hint="eastAsia"/>
          <w:sz w:val="24"/>
        </w:rPr>
        <w:t>3.供</w:t>
      </w:r>
      <w:r>
        <w:rPr>
          <w:rFonts w:ascii="宋体" w:hAnsi="宋体" w:cs="宋体" w:hint="eastAsia"/>
          <w:spacing w:val="-6"/>
          <w:sz w:val="24"/>
        </w:rPr>
        <w:t>应商之间协商报价、技术方案等响应文件的实质性内容；</w:t>
      </w:r>
    </w:p>
    <w:p w:rsidR="00E521D4" w:rsidRDefault="00C35EA9">
      <w:pPr>
        <w:spacing w:line="360" w:lineRule="auto"/>
        <w:ind w:firstLineChars="200" w:firstLine="480"/>
        <w:contextualSpacing/>
        <w:rPr>
          <w:rFonts w:ascii="宋体" w:hAnsi="宋体" w:cs="宋体"/>
          <w:sz w:val="24"/>
        </w:rPr>
      </w:pPr>
      <w:r>
        <w:rPr>
          <w:rFonts w:ascii="宋体" w:hAnsi="宋体" w:cs="宋体" w:hint="eastAsia"/>
          <w:sz w:val="24"/>
        </w:rPr>
        <w:t>4.属于同一集团、协会、商会等组织成员的供应商按照该组织要求协同参加政府采购活动；</w:t>
      </w:r>
    </w:p>
    <w:p w:rsidR="00E521D4" w:rsidRDefault="00C35EA9">
      <w:pPr>
        <w:spacing w:line="360" w:lineRule="auto"/>
        <w:ind w:firstLineChars="200" w:firstLine="480"/>
        <w:contextualSpacing/>
        <w:rPr>
          <w:rFonts w:ascii="宋体" w:hAnsi="宋体" w:cs="宋体"/>
          <w:sz w:val="24"/>
        </w:rPr>
      </w:pPr>
      <w:r>
        <w:rPr>
          <w:rFonts w:ascii="宋体" w:hAnsi="宋体" w:cs="宋体" w:hint="eastAsia"/>
          <w:sz w:val="24"/>
        </w:rPr>
        <w:t>5.供应商之间事先约定一致抬高或者压低响应报价，或者在竞争性磋商项目中事先约定轮流以高价位或者低价位成交，或者事先约定由某一特定供应商成交，然后再参加竞标；</w:t>
      </w:r>
    </w:p>
    <w:p w:rsidR="00E521D4" w:rsidRDefault="00C35EA9">
      <w:pPr>
        <w:spacing w:line="360" w:lineRule="auto"/>
        <w:ind w:firstLineChars="200" w:firstLine="480"/>
        <w:contextualSpacing/>
        <w:rPr>
          <w:rFonts w:ascii="宋体" w:hAnsi="宋体" w:cs="宋体"/>
          <w:sz w:val="24"/>
        </w:rPr>
      </w:pPr>
      <w:r>
        <w:rPr>
          <w:rFonts w:ascii="宋体" w:hAnsi="宋体" w:cs="宋体" w:hint="eastAsia"/>
          <w:sz w:val="24"/>
        </w:rPr>
        <w:t>6.供应商之间商定部分供应商放弃参加政府采购活动或者放弃成交；</w:t>
      </w:r>
    </w:p>
    <w:p w:rsidR="00E521D4" w:rsidRDefault="00C35EA9">
      <w:pPr>
        <w:spacing w:line="360" w:lineRule="auto"/>
        <w:ind w:firstLineChars="200" w:firstLine="480"/>
        <w:contextualSpacing/>
        <w:rPr>
          <w:rFonts w:ascii="宋体" w:hAnsi="宋体" w:cs="宋体"/>
          <w:sz w:val="24"/>
        </w:rPr>
      </w:pPr>
      <w:r>
        <w:rPr>
          <w:rFonts w:ascii="宋体" w:hAnsi="宋体" w:cs="宋体" w:hint="eastAsia"/>
          <w:sz w:val="24"/>
        </w:rPr>
        <w:t>7.供应商与采购人或者采购代理机构之间、供应商相互之间，为</w:t>
      </w:r>
      <w:r>
        <w:rPr>
          <w:rFonts w:ascii="宋体" w:hAnsi="宋体" w:cs="宋体" w:hint="eastAsia"/>
          <w:spacing w:val="-6"/>
          <w:sz w:val="24"/>
        </w:rPr>
        <w:t>谋求特定供应商成交或者排斥其他供应商的其他串通行为。</w:t>
      </w:r>
    </w:p>
    <w:p w:rsidR="00E521D4" w:rsidRDefault="00E521D4">
      <w:pPr>
        <w:spacing w:line="360" w:lineRule="auto"/>
        <w:ind w:firstLineChars="200" w:firstLine="480"/>
        <w:contextualSpacing/>
        <w:rPr>
          <w:rFonts w:ascii="宋体" w:hAnsi="宋体" w:cs="宋体"/>
          <w:sz w:val="24"/>
        </w:rPr>
      </w:pPr>
    </w:p>
    <w:p w:rsidR="00E521D4" w:rsidRDefault="00C35EA9">
      <w:pPr>
        <w:spacing w:line="360" w:lineRule="auto"/>
        <w:ind w:firstLineChars="200" w:firstLine="482"/>
        <w:contextualSpacing/>
        <w:rPr>
          <w:rFonts w:ascii="宋体" w:hAnsi="宋体" w:cs="宋体"/>
          <w:b/>
          <w:bCs/>
          <w:sz w:val="24"/>
        </w:rPr>
      </w:pPr>
      <w:r>
        <w:rPr>
          <w:rFonts w:ascii="宋体" w:hAnsi="宋体" w:cs="宋体" w:hint="eastAsia"/>
          <w:b/>
          <w:bCs/>
          <w:sz w:val="24"/>
        </w:rPr>
        <w:t>以上情形一经核查属实，我方愿意承担一切后果，并不再寻求任何旨在减轻或者免除法律责任的辩解。</w:t>
      </w:r>
      <w:r>
        <w:rPr>
          <w:rFonts w:ascii="宋体" w:hAnsi="宋体" w:cs="宋体"/>
          <w:sz w:val="24"/>
        </w:rPr>
        <w:t>如违反承诺书中应遵守的内容，自愿退出本次采购活动，或承担终止合同的全部责任，且3年内不参加广西壮族自治区百色生态环境监测中心的项目采购。</w:t>
      </w:r>
    </w:p>
    <w:p w:rsidR="00E521D4" w:rsidRDefault="00C35EA9">
      <w:pPr>
        <w:autoSpaceDE w:val="0"/>
        <w:autoSpaceDN w:val="0"/>
        <w:spacing w:line="360" w:lineRule="auto"/>
        <w:ind w:leftChars="1950" w:left="4335" w:hangingChars="100" w:hanging="240"/>
        <w:rPr>
          <w:rFonts w:ascii="宋体" w:hAnsi="宋体" w:cs="宋体"/>
          <w:kern w:val="0"/>
          <w:sz w:val="24"/>
        </w:rPr>
      </w:pPr>
      <w:r>
        <w:rPr>
          <w:rFonts w:ascii="宋体" w:hAnsi="宋体" w:cs="宋体" w:hint="eastAsia"/>
          <w:kern w:val="0"/>
          <w:sz w:val="24"/>
        </w:rPr>
        <w:t>供应商名称（加盖公章）：</w:t>
      </w:r>
    </w:p>
    <w:p w:rsidR="00E521D4" w:rsidRDefault="00C35EA9">
      <w:pPr>
        <w:spacing w:line="520" w:lineRule="exact"/>
        <w:ind w:leftChars="114" w:left="239" w:firstLineChars="2550" w:firstLine="6120"/>
        <w:jc w:val="left"/>
        <w:rPr>
          <w:rFonts w:ascii="宋体" w:hAnsi="宋体" w:cs="宋体"/>
          <w:bCs/>
          <w:sz w:val="44"/>
          <w:szCs w:val="44"/>
        </w:rPr>
      </w:pPr>
      <w:r>
        <w:rPr>
          <w:rFonts w:ascii="宋体" w:hAnsi="宋体" w:cs="宋体" w:hint="eastAsia"/>
          <w:kern w:val="0"/>
          <w:sz w:val="24"/>
          <w:lang w:val="zh-CN"/>
        </w:rPr>
        <w:t xml:space="preserve">日期：  年  月   日   </w:t>
      </w:r>
      <w:r>
        <w:rPr>
          <w:rFonts w:ascii="宋体" w:hAnsi="宋体" w:cs="宋体" w:hint="eastAsia"/>
          <w:b/>
          <w:bCs/>
          <w:sz w:val="32"/>
          <w:szCs w:val="32"/>
        </w:rPr>
        <w:br w:type="page"/>
      </w:r>
      <w:r>
        <w:rPr>
          <w:rFonts w:ascii="宋体" w:hAnsi="宋体" w:cs="宋体" w:hint="eastAsia"/>
          <w:b/>
          <w:sz w:val="30"/>
          <w:szCs w:val="30"/>
        </w:rPr>
        <w:lastRenderedPageBreak/>
        <w:t>二、法定代表人身份证明及法定代表人有效身份证正反面复印件</w:t>
      </w:r>
    </w:p>
    <w:p w:rsidR="00E521D4" w:rsidRDefault="00E521D4">
      <w:pPr>
        <w:spacing w:line="520" w:lineRule="exact"/>
        <w:jc w:val="center"/>
        <w:rPr>
          <w:rFonts w:ascii="宋体" w:hAnsi="宋体" w:cs="宋体"/>
          <w:bCs/>
          <w:sz w:val="44"/>
          <w:szCs w:val="44"/>
        </w:rPr>
      </w:pPr>
    </w:p>
    <w:p w:rsidR="00E521D4" w:rsidRDefault="00C35EA9">
      <w:pPr>
        <w:spacing w:line="500" w:lineRule="exact"/>
        <w:jc w:val="center"/>
        <w:rPr>
          <w:rFonts w:ascii="宋体" w:hAnsi="宋体" w:cs="宋体"/>
          <w:b/>
          <w:sz w:val="32"/>
          <w:szCs w:val="32"/>
        </w:rPr>
      </w:pPr>
      <w:r>
        <w:rPr>
          <w:rFonts w:ascii="宋体" w:hAnsi="宋体" w:cs="宋体" w:hint="eastAsia"/>
          <w:b/>
          <w:sz w:val="32"/>
          <w:szCs w:val="32"/>
        </w:rPr>
        <w:t>法定代表人证明书</w:t>
      </w:r>
    </w:p>
    <w:p w:rsidR="00E521D4" w:rsidRDefault="00E521D4">
      <w:pPr>
        <w:spacing w:line="360" w:lineRule="auto"/>
        <w:ind w:left="540"/>
        <w:contextualSpacing/>
        <w:rPr>
          <w:rFonts w:ascii="宋体" w:hAnsi="宋体" w:cs="宋体"/>
          <w:sz w:val="32"/>
          <w:szCs w:val="32"/>
        </w:rPr>
      </w:pPr>
    </w:p>
    <w:p w:rsidR="00E521D4" w:rsidRDefault="00C35EA9">
      <w:pPr>
        <w:spacing w:line="360" w:lineRule="auto"/>
        <w:ind w:left="540"/>
        <w:contextualSpacing/>
        <w:rPr>
          <w:rFonts w:ascii="宋体" w:hAnsi="宋体" w:cs="宋体"/>
          <w:sz w:val="24"/>
        </w:rPr>
      </w:pPr>
      <w:r>
        <w:rPr>
          <w:rFonts w:ascii="宋体" w:hAnsi="宋体" w:cs="宋体" w:hint="eastAsia"/>
          <w:sz w:val="24"/>
        </w:rPr>
        <w:t>供应商名称：</w:t>
      </w:r>
    </w:p>
    <w:p w:rsidR="00E521D4" w:rsidRDefault="00C35EA9">
      <w:pPr>
        <w:spacing w:line="360" w:lineRule="auto"/>
        <w:ind w:left="540"/>
        <w:contextualSpacing/>
        <w:rPr>
          <w:rFonts w:ascii="宋体" w:hAnsi="宋体" w:cs="宋体"/>
          <w:sz w:val="24"/>
        </w:rPr>
      </w:pPr>
      <w:r>
        <w:rPr>
          <w:rFonts w:ascii="宋体" w:hAnsi="宋体" w:cs="宋体" w:hint="eastAsia"/>
          <w:sz w:val="24"/>
        </w:rPr>
        <w:t>地    址：</w:t>
      </w:r>
    </w:p>
    <w:p w:rsidR="00E521D4" w:rsidRDefault="00C35EA9">
      <w:pPr>
        <w:spacing w:line="360" w:lineRule="auto"/>
        <w:ind w:left="540"/>
        <w:contextualSpacing/>
        <w:rPr>
          <w:rFonts w:ascii="宋体" w:hAnsi="宋体" w:cs="宋体"/>
          <w:sz w:val="24"/>
        </w:rPr>
      </w:pPr>
      <w:r>
        <w:rPr>
          <w:rFonts w:ascii="宋体" w:hAnsi="宋体" w:cs="宋体" w:hint="eastAsia"/>
          <w:sz w:val="24"/>
        </w:rPr>
        <w:t>姓    名：性     别：</w:t>
      </w:r>
    </w:p>
    <w:p w:rsidR="00E521D4" w:rsidRDefault="00C35EA9">
      <w:pPr>
        <w:spacing w:line="360" w:lineRule="auto"/>
        <w:ind w:left="540"/>
        <w:contextualSpacing/>
        <w:rPr>
          <w:rFonts w:ascii="宋体" w:hAnsi="宋体" w:cs="宋体"/>
          <w:sz w:val="24"/>
          <w:u w:val="single"/>
        </w:rPr>
      </w:pPr>
      <w:r>
        <w:rPr>
          <w:rFonts w:ascii="宋体" w:hAnsi="宋体" w:cs="宋体" w:hint="eastAsia"/>
          <w:sz w:val="24"/>
        </w:rPr>
        <w:t>年    龄：职     务：</w:t>
      </w:r>
    </w:p>
    <w:p w:rsidR="00E521D4" w:rsidRDefault="00C35EA9">
      <w:pPr>
        <w:spacing w:line="360" w:lineRule="auto"/>
        <w:ind w:left="540"/>
        <w:contextualSpacing/>
        <w:rPr>
          <w:rFonts w:ascii="宋体" w:hAnsi="宋体" w:cs="宋体"/>
          <w:sz w:val="24"/>
        </w:rPr>
      </w:pPr>
      <w:r>
        <w:rPr>
          <w:rFonts w:ascii="宋体" w:hAnsi="宋体" w:cs="宋体" w:hint="eastAsia"/>
          <w:sz w:val="24"/>
        </w:rPr>
        <w:t>身份证号码：</w:t>
      </w:r>
    </w:p>
    <w:p w:rsidR="00E521D4" w:rsidRDefault="00C35EA9">
      <w:pPr>
        <w:spacing w:line="360" w:lineRule="auto"/>
        <w:ind w:firstLineChars="200" w:firstLine="480"/>
        <w:contextualSpacing/>
        <w:rPr>
          <w:rFonts w:ascii="宋体" w:hAnsi="宋体" w:cs="宋体"/>
          <w:sz w:val="24"/>
        </w:rPr>
      </w:pPr>
      <w:r>
        <w:rPr>
          <w:rFonts w:ascii="宋体" w:hAnsi="宋体" w:cs="宋体" w:hint="eastAsia"/>
          <w:sz w:val="24"/>
        </w:rPr>
        <w:t>系</w:t>
      </w:r>
      <w:r>
        <w:rPr>
          <w:rFonts w:ascii="宋体" w:hAnsi="宋体" w:cs="宋体" w:hint="eastAsia"/>
          <w:sz w:val="24"/>
          <w:u w:val="single"/>
        </w:rPr>
        <w:t>（供应商名称）</w:t>
      </w:r>
      <w:r>
        <w:rPr>
          <w:rFonts w:ascii="宋体" w:hAnsi="宋体" w:cs="宋体" w:hint="eastAsia"/>
          <w:sz w:val="24"/>
        </w:rPr>
        <w:t>的法定代表人。</w:t>
      </w:r>
    </w:p>
    <w:p w:rsidR="00E521D4" w:rsidRDefault="00C35EA9">
      <w:pPr>
        <w:spacing w:line="360" w:lineRule="auto"/>
        <w:ind w:left="540"/>
        <w:contextualSpacing/>
        <w:rPr>
          <w:rFonts w:ascii="宋体" w:hAnsi="宋体" w:cs="宋体"/>
          <w:sz w:val="24"/>
        </w:rPr>
      </w:pPr>
      <w:r>
        <w:rPr>
          <w:rFonts w:ascii="宋体" w:hAnsi="宋体" w:cs="宋体" w:hint="eastAsia"/>
          <w:sz w:val="24"/>
        </w:rPr>
        <w:t>特此证明。</w:t>
      </w:r>
    </w:p>
    <w:p w:rsidR="00E521D4" w:rsidRDefault="00E521D4">
      <w:pPr>
        <w:spacing w:line="360" w:lineRule="auto"/>
        <w:ind w:left="540"/>
        <w:contextualSpacing/>
        <w:rPr>
          <w:rFonts w:ascii="宋体" w:hAnsi="宋体" w:cs="宋体"/>
          <w:sz w:val="24"/>
        </w:rPr>
      </w:pPr>
    </w:p>
    <w:p w:rsidR="00E521D4" w:rsidRDefault="00E521D4">
      <w:pPr>
        <w:spacing w:line="360" w:lineRule="auto"/>
        <w:ind w:left="540"/>
        <w:contextualSpacing/>
        <w:rPr>
          <w:rFonts w:ascii="宋体" w:hAnsi="宋体" w:cs="宋体"/>
          <w:sz w:val="24"/>
        </w:rPr>
      </w:pPr>
    </w:p>
    <w:p w:rsidR="00E521D4" w:rsidRDefault="00E521D4">
      <w:pPr>
        <w:spacing w:line="360" w:lineRule="auto"/>
        <w:ind w:left="540"/>
        <w:contextualSpacing/>
        <w:rPr>
          <w:rFonts w:ascii="宋体" w:hAnsi="宋体" w:cs="宋体"/>
          <w:sz w:val="24"/>
        </w:rPr>
      </w:pPr>
    </w:p>
    <w:p w:rsidR="00E521D4" w:rsidRDefault="00C35EA9">
      <w:pPr>
        <w:spacing w:line="360" w:lineRule="auto"/>
        <w:ind w:left="540"/>
        <w:contextualSpacing/>
        <w:rPr>
          <w:rFonts w:ascii="宋体" w:hAnsi="宋体" w:cs="宋体"/>
          <w:sz w:val="24"/>
        </w:rPr>
      </w:pPr>
      <w:r>
        <w:rPr>
          <w:rFonts w:ascii="宋体" w:hAnsi="宋体" w:cs="宋体" w:hint="eastAsia"/>
          <w:sz w:val="24"/>
        </w:rPr>
        <w:t>附件：法定代表人有效身份证正反面复印件</w:t>
      </w:r>
    </w:p>
    <w:p w:rsidR="00E521D4" w:rsidRDefault="00E521D4">
      <w:pPr>
        <w:spacing w:line="360" w:lineRule="auto"/>
        <w:ind w:left="540"/>
        <w:contextualSpacing/>
        <w:rPr>
          <w:rFonts w:ascii="宋体" w:hAnsi="宋体" w:cs="宋体"/>
          <w:sz w:val="24"/>
        </w:rPr>
      </w:pPr>
    </w:p>
    <w:p w:rsidR="00E521D4" w:rsidRDefault="00C35EA9">
      <w:pPr>
        <w:autoSpaceDE w:val="0"/>
        <w:autoSpaceDN w:val="0"/>
        <w:spacing w:line="360" w:lineRule="auto"/>
        <w:ind w:leftChars="1950" w:left="4335" w:hangingChars="100" w:hanging="240"/>
        <w:rPr>
          <w:rFonts w:ascii="宋体" w:hAnsi="宋体" w:cs="宋体"/>
          <w:kern w:val="0"/>
          <w:sz w:val="24"/>
        </w:rPr>
      </w:pPr>
      <w:r>
        <w:rPr>
          <w:rFonts w:ascii="宋体" w:hAnsi="宋体" w:cs="宋体" w:hint="eastAsia"/>
          <w:kern w:val="0"/>
          <w:sz w:val="24"/>
        </w:rPr>
        <w:t>供应商名称（加盖公章）：</w:t>
      </w:r>
    </w:p>
    <w:p w:rsidR="00E521D4" w:rsidRDefault="00C35EA9">
      <w:pPr>
        <w:spacing w:line="360" w:lineRule="auto"/>
        <w:contextualSpacing/>
        <w:jc w:val="center"/>
        <w:rPr>
          <w:rFonts w:ascii="宋体" w:hAnsi="宋体" w:cs="宋体"/>
          <w:b/>
          <w:sz w:val="24"/>
        </w:rPr>
      </w:pPr>
      <w:r>
        <w:rPr>
          <w:rFonts w:ascii="宋体" w:hAnsi="宋体" w:cs="宋体" w:hint="eastAsia"/>
          <w:kern w:val="0"/>
          <w:sz w:val="24"/>
          <w:lang w:val="zh-CN"/>
        </w:rPr>
        <w:t xml:space="preserve">                                                   日期：  年  月   日</w:t>
      </w:r>
    </w:p>
    <w:p w:rsidR="00E521D4" w:rsidRDefault="00E521D4">
      <w:pPr>
        <w:spacing w:line="360" w:lineRule="auto"/>
        <w:contextualSpacing/>
        <w:jc w:val="left"/>
        <w:rPr>
          <w:rFonts w:ascii="宋体" w:hAnsi="宋体" w:cs="宋体"/>
          <w:sz w:val="24"/>
        </w:rPr>
      </w:pPr>
    </w:p>
    <w:p w:rsidR="00E521D4" w:rsidRDefault="00C35EA9">
      <w:pPr>
        <w:spacing w:line="360" w:lineRule="auto"/>
        <w:contextualSpacing/>
        <w:jc w:val="left"/>
        <w:rPr>
          <w:rFonts w:ascii="宋体" w:hAnsi="宋体" w:cs="宋体"/>
          <w:sz w:val="24"/>
        </w:rPr>
      </w:pPr>
      <w:r>
        <w:rPr>
          <w:rFonts w:ascii="宋体" w:hAnsi="宋体" w:cs="宋体" w:hint="eastAsia"/>
          <w:sz w:val="24"/>
        </w:rPr>
        <w:t>注：1.自然人竞标的无需提供，联合体竞标的只需牵头人出具。</w:t>
      </w:r>
    </w:p>
    <w:p w:rsidR="00E521D4" w:rsidRDefault="00C35EA9">
      <w:pPr>
        <w:spacing w:line="360" w:lineRule="auto"/>
        <w:ind w:firstLineChars="200" w:firstLine="480"/>
        <w:contextualSpacing/>
        <w:jc w:val="left"/>
        <w:rPr>
          <w:rFonts w:ascii="宋体" w:hAnsi="宋体" w:cs="宋体"/>
          <w:sz w:val="24"/>
        </w:rPr>
        <w:sectPr w:rsidR="00E521D4">
          <w:pgSz w:w="11910" w:h="16840"/>
          <w:pgMar w:top="1340" w:right="1500" w:bottom="280" w:left="1680" w:header="720" w:footer="720" w:gutter="0"/>
          <w:cols w:space="720"/>
        </w:sectPr>
      </w:pPr>
      <w:r>
        <w:rPr>
          <w:rFonts w:ascii="宋体" w:hAnsi="宋体" w:cs="宋体" w:hint="eastAsia"/>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pPr w:leftFromText="180" w:rightFromText="180" w:vertAnchor="text" w:horzAnchor="margin" w:tblpY="1169"/>
        <w:tblW w:w="8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1"/>
      </w:tblGrid>
      <w:tr w:rsidR="00E521D4">
        <w:trPr>
          <w:trHeight w:val="8705"/>
        </w:trPr>
        <w:tc>
          <w:tcPr>
            <w:tcW w:w="8461" w:type="dxa"/>
          </w:tcPr>
          <w:p w:rsidR="00E521D4" w:rsidRDefault="00E521D4">
            <w:pPr>
              <w:spacing w:line="360" w:lineRule="auto"/>
              <w:rPr>
                <w:rFonts w:ascii="宋体" w:hAnsi="宋体" w:cs="宋体"/>
                <w:b/>
                <w:sz w:val="24"/>
              </w:rPr>
            </w:pPr>
          </w:p>
          <w:p w:rsidR="00E521D4" w:rsidRDefault="00C35EA9">
            <w:pPr>
              <w:spacing w:line="360" w:lineRule="auto"/>
              <w:rPr>
                <w:rFonts w:ascii="宋体" w:hAnsi="宋体" w:cs="宋体"/>
                <w:b/>
                <w:sz w:val="24"/>
              </w:rPr>
            </w:pPr>
            <w:r>
              <w:rPr>
                <w:rFonts w:ascii="宋体" w:hAnsi="宋体" w:cs="宋体" w:hint="eastAsia"/>
                <w:b/>
                <w:sz w:val="24"/>
              </w:rPr>
              <w:t>法定代表身份证复印件粘帖处（正、反面）</w:t>
            </w:r>
          </w:p>
        </w:tc>
      </w:tr>
    </w:tbl>
    <w:p w:rsidR="00E521D4" w:rsidRDefault="00C35EA9">
      <w:pPr>
        <w:spacing w:line="360" w:lineRule="auto"/>
        <w:ind w:firstLineChars="200" w:firstLine="482"/>
        <w:contextualSpacing/>
        <w:jc w:val="left"/>
        <w:rPr>
          <w:rFonts w:ascii="宋体" w:hAnsi="宋体" w:cs="宋体"/>
          <w:b/>
          <w:sz w:val="32"/>
          <w:szCs w:val="32"/>
        </w:rPr>
      </w:pPr>
      <w:r>
        <w:rPr>
          <w:rFonts w:ascii="宋体" w:hAnsi="宋体" w:cs="宋体" w:hint="eastAsia"/>
          <w:b/>
          <w:sz w:val="24"/>
        </w:rPr>
        <w:t>附件：</w:t>
      </w:r>
    </w:p>
    <w:p w:rsidR="00E521D4" w:rsidRDefault="00E521D4">
      <w:pPr>
        <w:adjustRightInd w:val="0"/>
        <w:snapToGrid w:val="0"/>
        <w:spacing w:line="300" w:lineRule="auto"/>
        <w:jc w:val="left"/>
        <w:rPr>
          <w:rFonts w:ascii="宋体" w:hAnsi="宋体" w:cs="宋体"/>
          <w:b/>
          <w:szCs w:val="21"/>
        </w:rPr>
      </w:pPr>
    </w:p>
    <w:p w:rsidR="00E521D4" w:rsidRDefault="00C35EA9">
      <w:pPr>
        <w:spacing w:line="520" w:lineRule="exact"/>
        <w:ind w:firstLine="880"/>
        <w:jc w:val="left"/>
        <w:rPr>
          <w:rFonts w:ascii="宋体" w:hAnsi="宋体" w:cs="宋体"/>
          <w:bCs/>
          <w:sz w:val="44"/>
          <w:szCs w:val="44"/>
        </w:rPr>
      </w:pPr>
      <w:r>
        <w:rPr>
          <w:rFonts w:ascii="宋体" w:hAnsi="宋体" w:cs="宋体" w:hint="eastAsia"/>
          <w:sz w:val="44"/>
          <w:szCs w:val="44"/>
        </w:rPr>
        <w:br w:type="page"/>
      </w:r>
      <w:r>
        <w:rPr>
          <w:rFonts w:ascii="宋体" w:hAnsi="宋体" w:cs="宋体" w:hint="eastAsia"/>
          <w:b/>
          <w:sz w:val="30"/>
          <w:szCs w:val="30"/>
        </w:rPr>
        <w:lastRenderedPageBreak/>
        <w:t>三、法定代表人授权委托书</w:t>
      </w:r>
    </w:p>
    <w:p w:rsidR="00E521D4" w:rsidRDefault="00E521D4">
      <w:pPr>
        <w:spacing w:line="500" w:lineRule="exact"/>
        <w:jc w:val="center"/>
        <w:rPr>
          <w:rFonts w:ascii="宋体" w:hAnsi="宋体" w:cs="宋体"/>
          <w:sz w:val="44"/>
          <w:szCs w:val="44"/>
        </w:rPr>
      </w:pPr>
    </w:p>
    <w:p w:rsidR="00E521D4" w:rsidRDefault="00C35EA9">
      <w:pPr>
        <w:spacing w:line="500" w:lineRule="exact"/>
        <w:jc w:val="center"/>
        <w:rPr>
          <w:rFonts w:ascii="宋体" w:hAnsi="宋体" w:cs="宋体"/>
          <w:b/>
          <w:sz w:val="32"/>
          <w:szCs w:val="32"/>
        </w:rPr>
      </w:pPr>
      <w:r>
        <w:rPr>
          <w:rFonts w:ascii="宋体" w:hAnsi="宋体" w:cs="宋体" w:hint="eastAsia"/>
          <w:b/>
          <w:sz w:val="32"/>
          <w:szCs w:val="32"/>
        </w:rPr>
        <w:t>授权委托书（非联合体竞标格式）</w:t>
      </w:r>
    </w:p>
    <w:p w:rsidR="00E521D4" w:rsidRDefault="00C35EA9">
      <w:pPr>
        <w:spacing w:line="500" w:lineRule="exact"/>
        <w:jc w:val="center"/>
        <w:rPr>
          <w:rFonts w:ascii="宋体" w:hAnsi="宋体" w:cs="宋体"/>
          <w:b/>
          <w:sz w:val="32"/>
          <w:szCs w:val="32"/>
        </w:rPr>
      </w:pPr>
      <w:r>
        <w:rPr>
          <w:rFonts w:ascii="宋体" w:hAnsi="宋体" w:cs="宋体" w:hint="eastAsia"/>
          <w:b/>
          <w:sz w:val="32"/>
          <w:szCs w:val="32"/>
        </w:rPr>
        <w:t>（如有委托时）</w:t>
      </w:r>
    </w:p>
    <w:p w:rsidR="00E521D4" w:rsidRDefault="00E521D4">
      <w:pPr>
        <w:spacing w:line="520" w:lineRule="exact"/>
        <w:rPr>
          <w:rFonts w:ascii="宋体" w:hAnsi="宋体" w:cs="宋体"/>
          <w:sz w:val="32"/>
          <w:szCs w:val="32"/>
        </w:rPr>
      </w:pPr>
    </w:p>
    <w:p w:rsidR="00E521D4" w:rsidRDefault="00C35EA9">
      <w:pPr>
        <w:spacing w:line="360" w:lineRule="auto"/>
        <w:rPr>
          <w:rFonts w:ascii="宋体" w:hAnsi="宋体" w:cs="宋体"/>
          <w:sz w:val="24"/>
        </w:rPr>
      </w:pPr>
      <w:r>
        <w:rPr>
          <w:rFonts w:ascii="宋体" w:hAnsi="宋体" w:cs="宋体" w:hint="eastAsia"/>
          <w:sz w:val="24"/>
        </w:rPr>
        <w:t>致：</w:t>
      </w:r>
      <w:r>
        <w:rPr>
          <w:rFonts w:ascii="宋体" w:hAnsi="宋体" w:cs="宋体" w:hint="eastAsia"/>
          <w:sz w:val="24"/>
          <w:u w:val="single"/>
        </w:rPr>
        <w:t xml:space="preserve">采购单位 </w:t>
      </w:r>
      <w:r>
        <w:rPr>
          <w:rFonts w:ascii="宋体" w:hAnsi="宋体" w:cs="宋体" w:hint="eastAsia"/>
          <w:sz w:val="24"/>
        </w:rPr>
        <w:t>：</w:t>
      </w:r>
    </w:p>
    <w:p w:rsidR="00E521D4" w:rsidRDefault="00C35EA9">
      <w:pPr>
        <w:spacing w:line="360" w:lineRule="auto"/>
        <w:ind w:firstLineChars="200" w:firstLine="480"/>
        <w:rPr>
          <w:rFonts w:ascii="宋体" w:hAnsi="宋体" w:cs="宋体"/>
          <w:sz w:val="24"/>
        </w:rPr>
      </w:pPr>
      <w:r>
        <w:rPr>
          <w:rFonts w:ascii="宋体" w:hAnsi="宋体" w:cs="宋体" w:hint="eastAsia"/>
          <w:sz w:val="24"/>
        </w:rPr>
        <w:t>我</w:t>
      </w:r>
      <w:r>
        <w:rPr>
          <w:rFonts w:ascii="宋体" w:hAnsi="宋体" w:cs="宋体" w:hint="eastAsia"/>
          <w:sz w:val="24"/>
          <w:u w:val="single"/>
        </w:rPr>
        <w:t xml:space="preserve">  （姓名）  </w:t>
      </w:r>
      <w:r>
        <w:rPr>
          <w:rFonts w:ascii="宋体" w:hAnsi="宋体" w:cs="宋体" w:hint="eastAsia"/>
          <w:sz w:val="24"/>
        </w:rPr>
        <w:t>系</w:t>
      </w:r>
      <w:r>
        <w:rPr>
          <w:rFonts w:ascii="宋体" w:hAnsi="宋体" w:cs="宋体" w:hint="eastAsia"/>
          <w:sz w:val="24"/>
          <w:u w:val="single"/>
        </w:rPr>
        <w:t xml:space="preserve">  （供应商名称）  </w:t>
      </w:r>
      <w:r>
        <w:rPr>
          <w:rFonts w:ascii="宋体" w:hAnsi="宋体" w:cs="宋体" w:hint="eastAsia"/>
          <w:sz w:val="24"/>
        </w:rPr>
        <w:t>的（</w:t>
      </w:r>
      <w:r>
        <w:rPr>
          <w:rFonts w:ascii="宋体" w:hAnsi="宋体" w:cs="宋体" w:hint="eastAsia"/>
          <w:sz w:val="24"/>
          <w:u w:val="single"/>
        </w:rPr>
        <w:t>□法定代表人/□负责人/□自然人本人</w:t>
      </w:r>
      <w:r>
        <w:rPr>
          <w:rFonts w:ascii="宋体" w:hAnsi="宋体" w:cs="宋体" w:hint="eastAsia"/>
          <w:sz w:val="24"/>
        </w:rPr>
        <w:t>），现授权</w:t>
      </w:r>
      <w:r>
        <w:rPr>
          <w:rFonts w:ascii="宋体" w:hAnsi="宋体" w:cs="宋体" w:hint="eastAsia"/>
          <w:sz w:val="24"/>
          <w:u w:val="single"/>
        </w:rPr>
        <w:t xml:space="preserve"> （姓名） </w:t>
      </w:r>
      <w:r>
        <w:rPr>
          <w:rFonts w:ascii="宋体" w:hAnsi="宋体" w:cs="宋体" w:hint="eastAsia"/>
          <w:sz w:val="24"/>
        </w:rPr>
        <w:t>以我方的名义参加项目的竞标活动，并代表我方全权办理针对上述项目的所有采购程序和环节的具体事务和签署相关文件。</w:t>
      </w:r>
    </w:p>
    <w:p w:rsidR="00E521D4" w:rsidRDefault="00C35EA9">
      <w:pPr>
        <w:spacing w:line="360" w:lineRule="auto"/>
        <w:rPr>
          <w:rFonts w:ascii="宋体" w:hAnsi="宋体" w:cs="宋体"/>
          <w:sz w:val="24"/>
        </w:rPr>
      </w:pPr>
      <w:r>
        <w:rPr>
          <w:rFonts w:ascii="宋体" w:hAnsi="宋体" w:cs="宋体" w:hint="eastAsia"/>
          <w:sz w:val="24"/>
        </w:rPr>
        <w:t xml:space="preserve">    我方对委托代理人的签字事项负全部责任。</w:t>
      </w:r>
    </w:p>
    <w:p w:rsidR="00E521D4" w:rsidRDefault="00C35EA9">
      <w:pPr>
        <w:spacing w:line="360" w:lineRule="auto"/>
        <w:ind w:firstLineChars="200" w:firstLine="480"/>
        <w:rPr>
          <w:rFonts w:ascii="宋体" w:hAnsi="宋体" w:cs="宋体"/>
          <w:sz w:val="24"/>
        </w:rPr>
      </w:pPr>
      <w:r>
        <w:rPr>
          <w:rFonts w:ascii="宋体" w:hAnsi="宋体" w:cs="宋体" w:hint="eastAsia"/>
          <w:sz w:val="24"/>
        </w:rPr>
        <w:t>本授权书自签署之日起生效，在撤销授权的书面通知以前，本授权书一直有效。委托代理人在授权书有效期内签署的所有文件不因授权的撤销而失效。</w:t>
      </w:r>
    </w:p>
    <w:p w:rsidR="00E521D4" w:rsidRDefault="00C35EA9">
      <w:pPr>
        <w:spacing w:line="360" w:lineRule="auto"/>
        <w:ind w:firstLineChars="200" w:firstLine="480"/>
        <w:rPr>
          <w:rFonts w:ascii="宋体" w:hAnsi="宋体" w:cs="宋体"/>
          <w:sz w:val="24"/>
        </w:rPr>
      </w:pPr>
      <w:r>
        <w:rPr>
          <w:rFonts w:ascii="宋体" w:hAnsi="宋体" w:cs="宋体" w:hint="eastAsia"/>
          <w:sz w:val="24"/>
        </w:rPr>
        <w:t>委托代理人无转委托权，特此委托。</w:t>
      </w:r>
    </w:p>
    <w:p w:rsidR="00E521D4" w:rsidRDefault="00C35EA9">
      <w:pPr>
        <w:spacing w:line="360" w:lineRule="auto"/>
        <w:ind w:firstLineChars="200" w:firstLine="480"/>
        <w:rPr>
          <w:rFonts w:ascii="宋体" w:hAnsi="宋体" w:cs="宋体"/>
          <w:sz w:val="24"/>
        </w:rPr>
      </w:pPr>
      <w:r>
        <w:rPr>
          <w:rFonts w:ascii="宋体" w:hAnsi="宋体" w:cs="宋体" w:hint="eastAsia"/>
          <w:sz w:val="24"/>
        </w:rPr>
        <w:t>附：法定代表人身份证明书及委托代理人有效身份证正反面复印件</w:t>
      </w:r>
    </w:p>
    <w:p w:rsidR="00E521D4" w:rsidRDefault="00E521D4">
      <w:pPr>
        <w:spacing w:line="360" w:lineRule="auto"/>
        <w:rPr>
          <w:rFonts w:ascii="宋体" w:hAnsi="宋体" w:cs="宋体"/>
          <w:sz w:val="24"/>
        </w:rPr>
      </w:pPr>
    </w:p>
    <w:p w:rsidR="00E521D4" w:rsidRDefault="00C35EA9">
      <w:pPr>
        <w:spacing w:line="360" w:lineRule="auto"/>
        <w:rPr>
          <w:rFonts w:ascii="宋体" w:hAnsi="宋体" w:cs="宋体"/>
          <w:sz w:val="24"/>
        </w:rPr>
      </w:pPr>
      <w:r>
        <w:rPr>
          <w:rFonts w:ascii="宋体" w:hAnsi="宋体" w:cs="宋体" w:hint="eastAsia"/>
          <w:sz w:val="24"/>
        </w:rPr>
        <w:t xml:space="preserve">委托代理人（签字）：         法定代表人（签字或盖章）：                    </w:t>
      </w:r>
    </w:p>
    <w:p w:rsidR="00E521D4" w:rsidRDefault="00C35EA9">
      <w:pPr>
        <w:spacing w:line="360" w:lineRule="auto"/>
        <w:rPr>
          <w:rFonts w:ascii="宋体" w:hAnsi="宋体" w:cs="宋体"/>
          <w:sz w:val="24"/>
        </w:rPr>
      </w:pPr>
      <w:r>
        <w:rPr>
          <w:rFonts w:ascii="宋体" w:hAnsi="宋体" w:cs="宋体" w:hint="eastAsia"/>
          <w:sz w:val="24"/>
        </w:rPr>
        <w:t xml:space="preserve">委托代理人身份证号码：                              </w:t>
      </w:r>
    </w:p>
    <w:p w:rsidR="00E521D4" w:rsidRDefault="00E521D4">
      <w:pPr>
        <w:spacing w:line="360" w:lineRule="auto"/>
        <w:rPr>
          <w:rFonts w:ascii="宋体" w:hAnsi="宋体" w:cs="宋体"/>
          <w:sz w:val="24"/>
        </w:rPr>
      </w:pPr>
    </w:p>
    <w:p w:rsidR="00E521D4" w:rsidRDefault="00C35EA9">
      <w:pPr>
        <w:spacing w:line="360" w:lineRule="auto"/>
        <w:rPr>
          <w:rFonts w:ascii="宋体" w:hAnsi="宋体" w:cs="宋体"/>
          <w:sz w:val="24"/>
        </w:rPr>
      </w:pPr>
      <w:r>
        <w:rPr>
          <w:rFonts w:ascii="宋体" w:hAnsi="宋体" w:cs="宋体" w:hint="eastAsia"/>
          <w:kern w:val="0"/>
          <w:sz w:val="24"/>
        </w:rPr>
        <w:t>供应商名称（加盖公章）：</w:t>
      </w:r>
    </w:p>
    <w:p w:rsidR="00E521D4" w:rsidRDefault="00C35EA9">
      <w:pPr>
        <w:spacing w:line="360" w:lineRule="auto"/>
        <w:contextualSpacing/>
        <w:jc w:val="center"/>
        <w:rPr>
          <w:rFonts w:ascii="宋体" w:hAnsi="宋体" w:cs="宋体"/>
          <w:b/>
          <w:sz w:val="24"/>
        </w:rPr>
      </w:pPr>
      <w:r>
        <w:rPr>
          <w:rFonts w:ascii="宋体" w:hAnsi="宋体" w:cs="宋体" w:hint="eastAsia"/>
          <w:kern w:val="0"/>
          <w:sz w:val="24"/>
          <w:lang w:val="zh-CN"/>
        </w:rPr>
        <w:t xml:space="preserve">                                                   日期：  年  月   日</w:t>
      </w:r>
    </w:p>
    <w:p w:rsidR="00E521D4" w:rsidRDefault="00E521D4">
      <w:pPr>
        <w:spacing w:line="360" w:lineRule="auto"/>
        <w:rPr>
          <w:rFonts w:ascii="宋体" w:hAnsi="宋体" w:cs="宋体"/>
          <w:sz w:val="24"/>
        </w:rPr>
      </w:pPr>
    </w:p>
    <w:p w:rsidR="00E521D4" w:rsidRDefault="00C35EA9">
      <w:pPr>
        <w:spacing w:line="360" w:lineRule="auto"/>
        <w:rPr>
          <w:rFonts w:ascii="宋体" w:hAnsi="宋体" w:cs="宋体"/>
          <w:sz w:val="24"/>
        </w:rPr>
      </w:pPr>
      <w:r>
        <w:rPr>
          <w:rFonts w:ascii="宋体" w:hAnsi="宋体" w:cs="宋体" w:hint="eastAsia"/>
          <w:sz w:val="24"/>
        </w:rPr>
        <w:t>注：1. 法定代表人必须在授权委托书上亲笔签字或盖章，委托代理人必须在授权委托书上亲笔签字，</w:t>
      </w:r>
      <w:r>
        <w:rPr>
          <w:rFonts w:ascii="宋体" w:hAnsi="宋体" w:cs="宋体" w:hint="eastAsia"/>
          <w:b/>
          <w:sz w:val="24"/>
        </w:rPr>
        <w:t>否则其响应文件按无效响应处理。</w:t>
      </w:r>
    </w:p>
    <w:p w:rsidR="00E521D4" w:rsidRDefault="00C35EA9">
      <w:pPr>
        <w:spacing w:line="360" w:lineRule="auto"/>
        <w:ind w:firstLineChars="200" w:firstLine="480"/>
        <w:jc w:val="left"/>
        <w:rPr>
          <w:rFonts w:ascii="宋体" w:hAnsi="宋体" w:cs="宋体"/>
          <w:sz w:val="24"/>
        </w:rPr>
      </w:pPr>
      <w:r>
        <w:rPr>
          <w:rFonts w:ascii="宋体" w:hAnsi="宋体" w:cs="宋体" w:hint="eastAsia"/>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E521D4" w:rsidRDefault="00C35EA9">
      <w:pPr>
        <w:spacing w:line="360" w:lineRule="auto"/>
        <w:ind w:firstLineChars="200" w:firstLine="480"/>
        <w:jc w:val="left"/>
        <w:rPr>
          <w:rFonts w:ascii="宋体" w:hAnsi="宋体" w:cs="宋体"/>
          <w:szCs w:val="21"/>
        </w:rPr>
      </w:pPr>
      <w:r>
        <w:rPr>
          <w:rFonts w:ascii="宋体" w:hAnsi="宋体" w:cs="宋体" w:hint="eastAsia"/>
          <w:sz w:val="24"/>
        </w:rPr>
        <w:t>3. 法人、其他组织竞标时“我方”是指“我单位”，自然人竞标时“我方”是指“本人”。</w:t>
      </w:r>
    </w:p>
    <w:p w:rsidR="00E521D4" w:rsidRDefault="00C35EA9">
      <w:pPr>
        <w:spacing w:line="520" w:lineRule="exact"/>
        <w:jc w:val="left"/>
        <w:rPr>
          <w:rFonts w:ascii="宋体" w:hAnsi="宋体" w:cs="宋体"/>
          <w:b/>
          <w:sz w:val="30"/>
          <w:szCs w:val="30"/>
        </w:rPr>
      </w:pPr>
      <w:r>
        <w:rPr>
          <w:rFonts w:ascii="宋体" w:hAnsi="宋体" w:cs="宋体" w:hint="eastAsia"/>
          <w:sz w:val="32"/>
          <w:szCs w:val="32"/>
        </w:rPr>
        <w:br w:type="page"/>
      </w:r>
      <w:r>
        <w:rPr>
          <w:rFonts w:ascii="宋体" w:hAnsi="宋体" w:cs="宋体" w:hint="eastAsia"/>
          <w:b/>
          <w:sz w:val="30"/>
          <w:szCs w:val="30"/>
        </w:rPr>
        <w:lastRenderedPageBreak/>
        <w:t>四、商务条款偏离表</w:t>
      </w:r>
    </w:p>
    <w:p w:rsidR="00E521D4" w:rsidRDefault="00C35EA9">
      <w:pPr>
        <w:spacing w:line="500" w:lineRule="exact"/>
        <w:jc w:val="center"/>
        <w:rPr>
          <w:rFonts w:ascii="宋体" w:hAnsi="宋体" w:cs="宋体"/>
          <w:b/>
          <w:sz w:val="32"/>
          <w:szCs w:val="32"/>
        </w:rPr>
      </w:pPr>
      <w:r>
        <w:rPr>
          <w:rFonts w:ascii="宋体" w:hAnsi="宋体" w:cs="宋体" w:hint="eastAsia"/>
          <w:b/>
          <w:sz w:val="32"/>
          <w:szCs w:val="32"/>
        </w:rPr>
        <w:t>商务条款偏离表</w:t>
      </w:r>
    </w:p>
    <w:p w:rsidR="00E521D4" w:rsidRDefault="00E521D4">
      <w:pPr>
        <w:spacing w:line="520" w:lineRule="exact"/>
        <w:rPr>
          <w:rFonts w:ascii="宋体" w:hAnsi="宋体" w:cs="宋体"/>
          <w:sz w:val="32"/>
          <w:szCs w:val="32"/>
        </w:rPr>
      </w:pPr>
    </w:p>
    <w:p w:rsidR="00E521D4" w:rsidRDefault="00C35EA9">
      <w:pPr>
        <w:spacing w:line="360" w:lineRule="auto"/>
        <w:contextualSpacing/>
        <w:rPr>
          <w:rFonts w:ascii="宋体" w:hAnsi="宋体" w:cs="宋体"/>
          <w:sz w:val="24"/>
          <w:u w:val="single"/>
        </w:rPr>
      </w:pPr>
      <w:r>
        <w:rPr>
          <w:rFonts w:ascii="宋体" w:hAnsi="宋体" w:cs="宋体" w:hint="eastAsia"/>
          <w:sz w:val="24"/>
        </w:rPr>
        <w:t>采购项目编号：</w:t>
      </w:r>
    </w:p>
    <w:p w:rsidR="00E521D4" w:rsidRDefault="00C35EA9">
      <w:pPr>
        <w:spacing w:line="360" w:lineRule="auto"/>
        <w:contextualSpacing/>
        <w:rPr>
          <w:rFonts w:ascii="宋体" w:hAnsi="宋体" w:cs="宋体"/>
          <w:sz w:val="24"/>
        </w:rPr>
      </w:pPr>
      <w:r>
        <w:rPr>
          <w:rFonts w:ascii="宋体" w:hAnsi="宋体" w:cs="宋体" w:hint="eastAsia"/>
          <w:sz w:val="24"/>
        </w:rPr>
        <w:t>采购项目名称：</w:t>
      </w:r>
    </w:p>
    <w:p w:rsidR="00E521D4" w:rsidRDefault="00C35EA9">
      <w:pPr>
        <w:spacing w:line="360" w:lineRule="auto"/>
        <w:contextualSpacing/>
        <w:rPr>
          <w:rFonts w:ascii="宋体" w:hAnsi="宋体" w:cs="宋体"/>
          <w:sz w:val="24"/>
          <w:u w:val="single"/>
        </w:rPr>
      </w:pPr>
      <w:r>
        <w:rPr>
          <w:rFonts w:ascii="宋体" w:hAnsi="宋体" w:cs="宋体" w:hint="eastAsia"/>
          <w:sz w:val="24"/>
        </w:rPr>
        <w:t>分标号（此处有分标时填写具体分标号，无分标时填写“无”）：</w:t>
      </w:r>
    </w:p>
    <w:tbl>
      <w:tblPr>
        <w:tblpPr w:leftFromText="180" w:rightFromText="180"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3"/>
        <w:gridCol w:w="3904"/>
        <w:gridCol w:w="3589"/>
        <w:gridCol w:w="1274"/>
      </w:tblGrid>
      <w:tr w:rsidR="00E521D4">
        <w:trPr>
          <w:trHeight w:val="510"/>
        </w:trPr>
        <w:tc>
          <w:tcPr>
            <w:tcW w:w="713" w:type="dxa"/>
            <w:tcBorders>
              <w:top w:val="single" w:sz="4" w:space="0" w:color="auto"/>
              <w:left w:val="single" w:sz="4" w:space="0" w:color="auto"/>
              <w:bottom w:val="single" w:sz="4" w:space="0" w:color="auto"/>
              <w:right w:val="single" w:sz="4" w:space="0" w:color="auto"/>
            </w:tcBorders>
            <w:vAlign w:val="center"/>
          </w:tcPr>
          <w:p w:rsidR="00E521D4" w:rsidRDefault="00C35EA9">
            <w:pPr>
              <w:spacing w:line="340" w:lineRule="exact"/>
              <w:jc w:val="center"/>
              <w:rPr>
                <w:rFonts w:ascii="宋体" w:hAnsi="宋体" w:cs="宋体"/>
                <w:szCs w:val="21"/>
              </w:rPr>
            </w:pPr>
            <w:r>
              <w:rPr>
                <w:rFonts w:ascii="宋体" w:hAnsi="宋体" w:cs="宋体" w:hint="eastAsia"/>
                <w:szCs w:val="21"/>
              </w:rPr>
              <w:t>项号</w:t>
            </w:r>
          </w:p>
        </w:tc>
        <w:tc>
          <w:tcPr>
            <w:tcW w:w="3904" w:type="dxa"/>
            <w:tcBorders>
              <w:top w:val="single" w:sz="4" w:space="0" w:color="auto"/>
              <w:left w:val="single" w:sz="4" w:space="0" w:color="auto"/>
              <w:bottom w:val="single" w:sz="4" w:space="0" w:color="auto"/>
              <w:right w:val="single" w:sz="4" w:space="0" w:color="auto"/>
            </w:tcBorders>
            <w:vAlign w:val="center"/>
          </w:tcPr>
          <w:p w:rsidR="00E521D4" w:rsidRDefault="00C35EA9">
            <w:pPr>
              <w:spacing w:line="340" w:lineRule="exact"/>
              <w:jc w:val="center"/>
              <w:rPr>
                <w:rFonts w:ascii="宋体" w:hAnsi="宋体" w:cs="宋体"/>
                <w:szCs w:val="21"/>
              </w:rPr>
            </w:pPr>
            <w:r>
              <w:rPr>
                <w:rFonts w:ascii="宋体" w:hAnsi="宋体" w:cs="宋体" w:hint="eastAsia"/>
                <w:szCs w:val="21"/>
              </w:rPr>
              <w:t>竞争性磋商采购文件的商务需求</w:t>
            </w:r>
          </w:p>
        </w:tc>
        <w:tc>
          <w:tcPr>
            <w:tcW w:w="3589" w:type="dxa"/>
            <w:tcBorders>
              <w:top w:val="single" w:sz="4" w:space="0" w:color="auto"/>
              <w:left w:val="single" w:sz="4" w:space="0" w:color="auto"/>
              <w:bottom w:val="single" w:sz="4" w:space="0" w:color="auto"/>
              <w:right w:val="single" w:sz="4" w:space="0" w:color="auto"/>
            </w:tcBorders>
            <w:vAlign w:val="center"/>
          </w:tcPr>
          <w:p w:rsidR="00E521D4" w:rsidRDefault="00C35EA9">
            <w:pPr>
              <w:spacing w:line="340" w:lineRule="exact"/>
              <w:jc w:val="center"/>
              <w:rPr>
                <w:rFonts w:ascii="宋体" w:hAnsi="宋体" w:cs="宋体"/>
                <w:szCs w:val="21"/>
              </w:rPr>
            </w:pPr>
            <w:r>
              <w:rPr>
                <w:rFonts w:ascii="宋体" w:hAnsi="宋体" w:cs="宋体" w:hint="eastAsia"/>
                <w:szCs w:val="21"/>
              </w:rPr>
              <w:t>响应文件承诺的商务条款</w:t>
            </w:r>
          </w:p>
        </w:tc>
        <w:tc>
          <w:tcPr>
            <w:tcW w:w="1274" w:type="dxa"/>
            <w:tcBorders>
              <w:top w:val="single" w:sz="4" w:space="0" w:color="auto"/>
              <w:left w:val="single" w:sz="4" w:space="0" w:color="auto"/>
              <w:bottom w:val="single" w:sz="4" w:space="0" w:color="auto"/>
              <w:right w:val="single" w:sz="4" w:space="0" w:color="auto"/>
            </w:tcBorders>
            <w:vAlign w:val="center"/>
          </w:tcPr>
          <w:p w:rsidR="00E521D4" w:rsidRDefault="00C35EA9">
            <w:pPr>
              <w:spacing w:line="340" w:lineRule="exact"/>
              <w:jc w:val="center"/>
              <w:rPr>
                <w:rFonts w:ascii="宋体" w:hAnsi="宋体" w:cs="宋体"/>
                <w:szCs w:val="21"/>
              </w:rPr>
            </w:pPr>
            <w:r>
              <w:rPr>
                <w:rFonts w:ascii="宋体" w:hAnsi="宋体" w:cs="宋体" w:hint="eastAsia"/>
                <w:szCs w:val="21"/>
              </w:rPr>
              <w:t>偏离说明</w:t>
            </w:r>
          </w:p>
        </w:tc>
      </w:tr>
      <w:tr w:rsidR="00E521D4">
        <w:trPr>
          <w:trHeight w:val="1320"/>
        </w:trPr>
        <w:tc>
          <w:tcPr>
            <w:tcW w:w="713" w:type="dxa"/>
            <w:tcBorders>
              <w:top w:val="single" w:sz="4" w:space="0" w:color="auto"/>
              <w:left w:val="single" w:sz="4" w:space="0" w:color="auto"/>
              <w:bottom w:val="single" w:sz="4" w:space="0" w:color="auto"/>
              <w:right w:val="single" w:sz="4" w:space="0" w:color="auto"/>
            </w:tcBorders>
          </w:tcPr>
          <w:p w:rsidR="00E521D4" w:rsidRDefault="00C35EA9">
            <w:pPr>
              <w:spacing w:line="340" w:lineRule="exact"/>
              <w:rPr>
                <w:rFonts w:ascii="宋体" w:hAnsi="宋体" w:cs="宋体"/>
                <w:szCs w:val="21"/>
              </w:rPr>
            </w:pPr>
            <w:r>
              <w:rPr>
                <w:rFonts w:ascii="宋体" w:hAnsi="宋体" w:cs="宋体" w:hint="eastAsia"/>
                <w:szCs w:val="21"/>
              </w:rPr>
              <w:t>一</w:t>
            </w:r>
          </w:p>
        </w:tc>
        <w:tc>
          <w:tcPr>
            <w:tcW w:w="3904" w:type="dxa"/>
            <w:tcBorders>
              <w:top w:val="single" w:sz="4" w:space="0" w:color="auto"/>
              <w:left w:val="single" w:sz="4" w:space="0" w:color="auto"/>
              <w:bottom w:val="single" w:sz="4" w:space="0" w:color="auto"/>
              <w:right w:val="single" w:sz="4" w:space="0" w:color="auto"/>
            </w:tcBorders>
          </w:tcPr>
          <w:p w:rsidR="00E521D4" w:rsidRDefault="00C35EA9">
            <w:pPr>
              <w:spacing w:line="340" w:lineRule="exact"/>
              <w:rPr>
                <w:rFonts w:ascii="宋体" w:hAnsi="宋体" w:cs="宋体"/>
                <w:szCs w:val="21"/>
              </w:rPr>
            </w:pPr>
            <w:r>
              <w:rPr>
                <w:rFonts w:ascii="宋体" w:hAnsi="宋体" w:cs="宋体" w:hint="eastAsia"/>
                <w:szCs w:val="21"/>
              </w:rPr>
              <w:t>1  ……</w:t>
            </w:r>
          </w:p>
          <w:p w:rsidR="00E521D4" w:rsidRDefault="00C35EA9">
            <w:pPr>
              <w:spacing w:line="340" w:lineRule="exact"/>
              <w:rPr>
                <w:rFonts w:ascii="宋体" w:hAnsi="宋体" w:cs="宋体"/>
                <w:szCs w:val="21"/>
              </w:rPr>
            </w:pPr>
            <w:r>
              <w:rPr>
                <w:rFonts w:ascii="宋体" w:hAnsi="宋体" w:cs="宋体" w:hint="eastAsia"/>
                <w:szCs w:val="21"/>
              </w:rPr>
              <w:t>2  ……</w:t>
            </w:r>
          </w:p>
          <w:p w:rsidR="00E521D4" w:rsidRDefault="00C35EA9">
            <w:pPr>
              <w:spacing w:line="340" w:lineRule="exact"/>
              <w:rPr>
                <w:rFonts w:ascii="宋体" w:hAnsi="宋体" w:cs="宋体"/>
                <w:szCs w:val="21"/>
              </w:rPr>
            </w:pPr>
            <w:r>
              <w:rPr>
                <w:rFonts w:ascii="宋体" w:hAnsi="宋体" w:cs="宋体" w:hint="eastAsia"/>
                <w:szCs w:val="21"/>
              </w:rPr>
              <w:t>3  ……</w:t>
            </w:r>
          </w:p>
          <w:p w:rsidR="00E521D4" w:rsidRDefault="00C35EA9">
            <w:pPr>
              <w:spacing w:line="340" w:lineRule="exact"/>
              <w:rPr>
                <w:rFonts w:ascii="宋体" w:hAnsi="宋体" w:cs="宋体"/>
                <w:szCs w:val="21"/>
              </w:rPr>
            </w:pPr>
            <w:r>
              <w:rPr>
                <w:rFonts w:ascii="宋体" w:hAnsi="宋体" w:cs="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E521D4" w:rsidRDefault="00C35EA9">
            <w:pPr>
              <w:spacing w:line="340" w:lineRule="exact"/>
              <w:rPr>
                <w:rFonts w:ascii="宋体" w:hAnsi="宋体" w:cs="宋体"/>
                <w:szCs w:val="21"/>
              </w:rPr>
            </w:pPr>
            <w:r>
              <w:rPr>
                <w:rFonts w:ascii="宋体" w:hAnsi="宋体" w:cs="宋体" w:hint="eastAsia"/>
                <w:szCs w:val="21"/>
              </w:rPr>
              <w:t>1  ……</w:t>
            </w:r>
          </w:p>
          <w:p w:rsidR="00E521D4" w:rsidRDefault="00C35EA9">
            <w:pPr>
              <w:spacing w:line="340" w:lineRule="exact"/>
              <w:rPr>
                <w:rFonts w:ascii="宋体" w:hAnsi="宋体" w:cs="宋体"/>
                <w:szCs w:val="21"/>
              </w:rPr>
            </w:pPr>
            <w:r>
              <w:rPr>
                <w:rFonts w:ascii="宋体" w:hAnsi="宋体" w:cs="宋体" w:hint="eastAsia"/>
                <w:szCs w:val="21"/>
              </w:rPr>
              <w:t>2  ……</w:t>
            </w:r>
          </w:p>
          <w:p w:rsidR="00E521D4" w:rsidRDefault="00C35EA9">
            <w:pPr>
              <w:spacing w:line="340" w:lineRule="exact"/>
              <w:rPr>
                <w:rFonts w:ascii="宋体" w:hAnsi="宋体" w:cs="宋体"/>
                <w:szCs w:val="21"/>
              </w:rPr>
            </w:pPr>
            <w:r>
              <w:rPr>
                <w:rFonts w:ascii="宋体" w:hAnsi="宋体" w:cs="宋体" w:hint="eastAsia"/>
                <w:szCs w:val="21"/>
              </w:rPr>
              <w:t>3  ……</w:t>
            </w:r>
          </w:p>
          <w:p w:rsidR="00E521D4" w:rsidRDefault="00C35EA9">
            <w:pPr>
              <w:spacing w:line="340" w:lineRule="exact"/>
              <w:rPr>
                <w:rFonts w:ascii="宋体" w:hAnsi="宋体" w:cs="宋体"/>
                <w:szCs w:val="21"/>
              </w:rPr>
            </w:pPr>
            <w:r>
              <w:rPr>
                <w:rFonts w:ascii="宋体" w:hAnsi="宋体" w:cs="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E521D4" w:rsidRDefault="00E521D4">
            <w:pPr>
              <w:spacing w:line="300" w:lineRule="exact"/>
              <w:rPr>
                <w:rFonts w:ascii="宋体" w:hAnsi="宋体" w:cs="宋体"/>
                <w:szCs w:val="21"/>
              </w:rPr>
            </w:pPr>
          </w:p>
        </w:tc>
      </w:tr>
      <w:tr w:rsidR="00E521D4">
        <w:trPr>
          <w:trHeight w:val="1320"/>
        </w:trPr>
        <w:tc>
          <w:tcPr>
            <w:tcW w:w="713" w:type="dxa"/>
            <w:tcBorders>
              <w:top w:val="single" w:sz="4" w:space="0" w:color="auto"/>
              <w:left w:val="single" w:sz="4" w:space="0" w:color="auto"/>
              <w:bottom w:val="single" w:sz="4" w:space="0" w:color="auto"/>
              <w:right w:val="single" w:sz="4" w:space="0" w:color="auto"/>
            </w:tcBorders>
          </w:tcPr>
          <w:p w:rsidR="00E521D4" w:rsidRDefault="00C35EA9">
            <w:pPr>
              <w:spacing w:line="340" w:lineRule="exact"/>
              <w:rPr>
                <w:rFonts w:ascii="宋体" w:hAnsi="宋体" w:cs="宋体"/>
                <w:szCs w:val="21"/>
              </w:rPr>
            </w:pPr>
            <w:r>
              <w:rPr>
                <w:rFonts w:ascii="宋体" w:hAnsi="宋体" w:cs="宋体" w:hint="eastAsia"/>
                <w:szCs w:val="21"/>
              </w:rPr>
              <w:t>二</w:t>
            </w:r>
          </w:p>
        </w:tc>
        <w:tc>
          <w:tcPr>
            <w:tcW w:w="3904" w:type="dxa"/>
            <w:tcBorders>
              <w:top w:val="single" w:sz="4" w:space="0" w:color="auto"/>
              <w:left w:val="single" w:sz="4" w:space="0" w:color="auto"/>
              <w:bottom w:val="single" w:sz="4" w:space="0" w:color="auto"/>
              <w:right w:val="single" w:sz="4" w:space="0" w:color="auto"/>
            </w:tcBorders>
          </w:tcPr>
          <w:p w:rsidR="00E521D4" w:rsidRDefault="00C35EA9">
            <w:pPr>
              <w:spacing w:line="340" w:lineRule="exact"/>
              <w:rPr>
                <w:rFonts w:ascii="宋体" w:hAnsi="宋体" w:cs="宋体"/>
                <w:szCs w:val="21"/>
              </w:rPr>
            </w:pPr>
            <w:r>
              <w:rPr>
                <w:rFonts w:ascii="宋体" w:hAnsi="宋体" w:cs="宋体" w:hint="eastAsia"/>
                <w:szCs w:val="21"/>
              </w:rPr>
              <w:t>1  ……</w:t>
            </w:r>
          </w:p>
          <w:p w:rsidR="00E521D4" w:rsidRDefault="00C35EA9">
            <w:pPr>
              <w:spacing w:line="340" w:lineRule="exact"/>
              <w:rPr>
                <w:rFonts w:ascii="宋体" w:hAnsi="宋体" w:cs="宋体"/>
                <w:szCs w:val="21"/>
              </w:rPr>
            </w:pPr>
            <w:r>
              <w:rPr>
                <w:rFonts w:ascii="宋体" w:hAnsi="宋体" w:cs="宋体" w:hint="eastAsia"/>
                <w:szCs w:val="21"/>
              </w:rPr>
              <w:t>2  ……</w:t>
            </w:r>
          </w:p>
          <w:p w:rsidR="00E521D4" w:rsidRDefault="00C35EA9">
            <w:pPr>
              <w:spacing w:line="340" w:lineRule="exact"/>
              <w:rPr>
                <w:rFonts w:ascii="宋体" w:hAnsi="宋体" w:cs="宋体"/>
                <w:szCs w:val="21"/>
              </w:rPr>
            </w:pPr>
            <w:r>
              <w:rPr>
                <w:rFonts w:ascii="宋体" w:hAnsi="宋体" w:cs="宋体" w:hint="eastAsia"/>
                <w:szCs w:val="21"/>
              </w:rPr>
              <w:t>3  ……</w:t>
            </w:r>
          </w:p>
          <w:p w:rsidR="00E521D4" w:rsidRDefault="00C35EA9">
            <w:pPr>
              <w:spacing w:line="340" w:lineRule="exact"/>
              <w:rPr>
                <w:rFonts w:ascii="宋体" w:hAnsi="宋体" w:cs="宋体"/>
                <w:szCs w:val="21"/>
              </w:rPr>
            </w:pPr>
            <w:r>
              <w:rPr>
                <w:rFonts w:ascii="宋体" w:hAnsi="宋体" w:cs="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E521D4" w:rsidRDefault="00C35EA9">
            <w:pPr>
              <w:spacing w:line="340" w:lineRule="exact"/>
              <w:rPr>
                <w:rFonts w:ascii="宋体" w:hAnsi="宋体" w:cs="宋体"/>
                <w:szCs w:val="21"/>
              </w:rPr>
            </w:pPr>
            <w:r>
              <w:rPr>
                <w:rFonts w:ascii="宋体" w:hAnsi="宋体" w:cs="宋体" w:hint="eastAsia"/>
                <w:szCs w:val="21"/>
              </w:rPr>
              <w:t>1  ……</w:t>
            </w:r>
          </w:p>
          <w:p w:rsidR="00E521D4" w:rsidRDefault="00C35EA9">
            <w:pPr>
              <w:spacing w:line="340" w:lineRule="exact"/>
              <w:rPr>
                <w:rFonts w:ascii="宋体" w:hAnsi="宋体" w:cs="宋体"/>
                <w:szCs w:val="21"/>
              </w:rPr>
            </w:pPr>
            <w:r>
              <w:rPr>
                <w:rFonts w:ascii="宋体" w:hAnsi="宋体" w:cs="宋体" w:hint="eastAsia"/>
                <w:szCs w:val="21"/>
              </w:rPr>
              <w:t>2  ……</w:t>
            </w:r>
          </w:p>
          <w:p w:rsidR="00E521D4" w:rsidRDefault="00C35EA9">
            <w:pPr>
              <w:spacing w:line="340" w:lineRule="exact"/>
              <w:rPr>
                <w:rFonts w:ascii="宋体" w:hAnsi="宋体" w:cs="宋体"/>
                <w:szCs w:val="21"/>
              </w:rPr>
            </w:pPr>
            <w:r>
              <w:rPr>
                <w:rFonts w:ascii="宋体" w:hAnsi="宋体" w:cs="宋体" w:hint="eastAsia"/>
                <w:szCs w:val="21"/>
              </w:rPr>
              <w:t>3  ……</w:t>
            </w:r>
          </w:p>
          <w:p w:rsidR="00E521D4" w:rsidRDefault="00C35EA9">
            <w:pPr>
              <w:spacing w:line="340" w:lineRule="exact"/>
              <w:rPr>
                <w:rFonts w:ascii="宋体" w:hAnsi="宋体" w:cs="宋体"/>
                <w:szCs w:val="21"/>
              </w:rPr>
            </w:pPr>
            <w:r>
              <w:rPr>
                <w:rFonts w:ascii="宋体" w:hAnsi="宋体" w:cs="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E521D4" w:rsidRDefault="00E521D4">
            <w:pPr>
              <w:spacing w:line="300" w:lineRule="exact"/>
              <w:rPr>
                <w:rFonts w:ascii="宋体" w:hAnsi="宋体" w:cs="宋体"/>
                <w:szCs w:val="21"/>
              </w:rPr>
            </w:pPr>
          </w:p>
        </w:tc>
      </w:tr>
      <w:tr w:rsidR="00E521D4">
        <w:trPr>
          <w:trHeight w:val="1659"/>
        </w:trPr>
        <w:tc>
          <w:tcPr>
            <w:tcW w:w="713" w:type="dxa"/>
            <w:tcBorders>
              <w:top w:val="single" w:sz="4" w:space="0" w:color="auto"/>
              <w:left w:val="single" w:sz="4" w:space="0" w:color="auto"/>
              <w:bottom w:val="single" w:sz="4" w:space="0" w:color="auto"/>
              <w:right w:val="single" w:sz="4" w:space="0" w:color="auto"/>
            </w:tcBorders>
          </w:tcPr>
          <w:p w:rsidR="00E521D4" w:rsidRDefault="00C35EA9">
            <w:pPr>
              <w:spacing w:line="340" w:lineRule="exact"/>
              <w:rPr>
                <w:rFonts w:ascii="宋体" w:hAnsi="宋体" w:cs="宋体"/>
                <w:szCs w:val="21"/>
              </w:rPr>
            </w:pPr>
            <w:r>
              <w:rPr>
                <w:rFonts w:ascii="宋体" w:hAnsi="宋体" w:cs="宋体" w:hint="eastAsia"/>
                <w:szCs w:val="21"/>
              </w:rPr>
              <w:t>...</w:t>
            </w:r>
          </w:p>
        </w:tc>
        <w:tc>
          <w:tcPr>
            <w:tcW w:w="3904" w:type="dxa"/>
            <w:tcBorders>
              <w:top w:val="single" w:sz="4" w:space="0" w:color="auto"/>
              <w:left w:val="single" w:sz="4" w:space="0" w:color="auto"/>
              <w:bottom w:val="single" w:sz="4" w:space="0" w:color="auto"/>
              <w:right w:val="single" w:sz="4" w:space="0" w:color="auto"/>
            </w:tcBorders>
          </w:tcPr>
          <w:p w:rsidR="00E521D4" w:rsidRDefault="00C35EA9">
            <w:pPr>
              <w:spacing w:line="340" w:lineRule="exact"/>
              <w:rPr>
                <w:rFonts w:ascii="宋体" w:hAnsi="宋体" w:cs="宋体"/>
                <w:szCs w:val="21"/>
              </w:rPr>
            </w:pPr>
            <w:r>
              <w:rPr>
                <w:rFonts w:ascii="宋体" w:hAnsi="宋体" w:cs="宋体" w:hint="eastAsia"/>
                <w:szCs w:val="21"/>
              </w:rPr>
              <w:t>1  ……</w:t>
            </w:r>
          </w:p>
          <w:p w:rsidR="00E521D4" w:rsidRDefault="00C35EA9">
            <w:pPr>
              <w:spacing w:line="340" w:lineRule="exact"/>
              <w:rPr>
                <w:rFonts w:ascii="宋体" w:hAnsi="宋体" w:cs="宋体"/>
                <w:szCs w:val="21"/>
              </w:rPr>
            </w:pPr>
            <w:r>
              <w:rPr>
                <w:rFonts w:ascii="宋体" w:hAnsi="宋体" w:cs="宋体" w:hint="eastAsia"/>
                <w:szCs w:val="21"/>
              </w:rPr>
              <w:t>2  ……</w:t>
            </w:r>
          </w:p>
          <w:p w:rsidR="00E521D4" w:rsidRDefault="00C35EA9">
            <w:pPr>
              <w:spacing w:line="340" w:lineRule="exact"/>
              <w:rPr>
                <w:rFonts w:ascii="宋体" w:hAnsi="宋体" w:cs="宋体"/>
                <w:szCs w:val="21"/>
              </w:rPr>
            </w:pPr>
            <w:r>
              <w:rPr>
                <w:rFonts w:ascii="宋体" w:hAnsi="宋体" w:cs="宋体" w:hint="eastAsia"/>
                <w:szCs w:val="21"/>
              </w:rPr>
              <w:t>3  ……</w:t>
            </w:r>
          </w:p>
          <w:p w:rsidR="00E521D4" w:rsidRDefault="00C35EA9">
            <w:pPr>
              <w:spacing w:line="340" w:lineRule="exact"/>
              <w:rPr>
                <w:rFonts w:ascii="宋体" w:hAnsi="宋体" w:cs="宋体"/>
                <w:szCs w:val="21"/>
              </w:rPr>
            </w:pPr>
            <w:r>
              <w:rPr>
                <w:rFonts w:ascii="宋体" w:hAnsi="宋体" w:cs="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E521D4" w:rsidRDefault="00C35EA9">
            <w:pPr>
              <w:spacing w:line="340" w:lineRule="exact"/>
              <w:rPr>
                <w:rFonts w:ascii="宋体" w:hAnsi="宋体" w:cs="宋体"/>
                <w:szCs w:val="21"/>
              </w:rPr>
            </w:pPr>
            <w:r>
              <w:rPr>
                <w:rFonts w:ascii="宋体" w:hAnsi="宋体" w:cs="宋体" w:hint="eastAsia"/>
                <w:szCs w:val="21"/>
              </w:rPr>
              <w:t>1  ……</w:t>
            </w:r>
          </w:p>
          <w:p w:rsidR="00E521D4" w:rsidRDefault="00C35EA9">
            <w:pPr>
              <w:spacing w:line="340" w:lineRule="exact"/>
              <w:rPr>
                <w:rFonts w:ascii="宋体" w:hAnsi="宋体" w:cs="宋体"/>
                <w:szCs w:val="21"/>
              </w:rPr>
            </w:pPr>
            <w:r>
              <w:rPr>
                <w:rFonts w:ascii="宋体" w:hAnsi="宋体" w:cs="宋体" w:hint="eastAsia"/>
                <w:szCs w:val="21"/>
              </w:rPr>
              <w:t>2  ……</w:t>
            </w:r>
          </w:p>
          <w:p w:rsidR="00E521D4" w:rsidRDefault="00C35EA9">
            <w:pPr>
              <w:spacing w:line="340" w:lineRule="exact"/>
              <w:rPr>
                <w:rFonts w:ascii="宋体" w:hAnsi="宋体" w:cs="宋体"/>
                <w:szCs w:val="21"/>
              </w:rPr>
            </w:pPr>
            <w:r>
              <w:rPr>
                <w:rFonts w:ascii="宋体" w:hAnsi="宋体" w:cs="宋体" w:hint="eastAsia"/>
                <w:szCs w:val="21"/>
              </w:rPr>
              <w:t>3  ……</w:t>
            </w:r>
          </w:p>
          <w:p w:rsidR="00E521D4" w:rsidRDefault="00C35EA9">
            <w:pPr>
              <w:spacing w:line="340" w:lineRule="exact"/>
              <w:rPr>
                <w:rFonts w:ascii="宋体" w:hAnsi="宋体" w:cs="宋体"/>
                <w:szCs w:val="21"/>
              </w:rPr>
            </w:pPr>
            <w:r>
              <w:rPr>
                <w:rFonts w:ascii="宋体" w:hAnsi="宋体" w:cs="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E521D4" w:rsidRDefault="00E521D4">
            <w:pPr>
              <w:spacing w:line="300" w:lineRule="exact"/>
              <w:rPr>
                <w:rFonts w:ascii="宋体" w:hAnsi="宋体" w:cs="宋体"/>
                <w:szCs w:val="21"/>
              </w:rPr>
            </w:pPr>
          </w:p>
        </w:tc>
      </w:tr>
    </w:tbl>
    <w:p w:rsidR="00E521D4" w:rsidRDefault="00C35EA9">
      <w:pPr>
        <w:pStyle w:val="a8"/>
        <w:spacing w:line="400" w:lineRule="exact"/>
        <w:ind w:firstLineChars="0" w:firstLine="0"/>
        <w:contextualSpacing/>
        <w:rPr>
          <w:rFonts w:ascii="宋体" w:eastAsia="宋体" w:hAnsi="宋体" w:cs="宋体"/>
          <w:sz w:val="24"/>
          <w:szCs w:val="24"/>
        </w:rPr>
      </w:pPr>
      <w:r>
        <w:rPr>
          <w:rFonts w:ascii="宋体" w:eastAsia="宋体" w:hAnsi="宋体" w:cs="宋体" w:hint="eastAsia"/>
          <w:sz w:val="24"/>
          <w:szCs w:val="24"/>
        </w:rPr>
        <w:t>注：1.说明：应对照磋商文件“第二章 采购需求”中的商务条款逐条作出明确响应，并作出偏离说明。</w:t>
      </w:r>
    </w:p>
    <w:p w:rsidR="00E521D4" w:rsidRDefault="00C35EA9">
      <w:pPr>
        <w:pStyle w:val="a8"/>
        <w:spacing w:line="40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rsidR="00E521D4" w:rsidRDefault="00C35EA9">
      <w:pPr>
        <w:spacing w:line="400" w:lineRule="exact"/>
        <w:ind w:firstLineChars="200" w:firstLine="480"/>
        <w:rPr>
          <w:rFonts w:ascii="宋体" w:hAnsi="宋体" w:cs="宋体"/>
          <w:kern w:val="0"/>
          <w:sz w:val="24"/>
        </w:rPr>
      </w:pPr>
      <w:r>
        <w:rPr>
          <w:rFonts w:ascii="宋体" w:hAnsi="宋体" w:cs="宋体" w:hint="eastAsia"/>
          <w:kern w:val="0"/>
          <w:sz w:val="24"/>
        </w:rPr>
        <w:t>3.表格内容均需按要求填写，不得留空，否则按竞标无效处理。</w:t>
      </w:r>
    </w:p>
    <w:p w:rsidR="00E521D4" w:rsidRDefault="00E521D4">
      <w:pPr>
        <w:spacing w:line="360" w:lineRule="auto"/>
        <w:ind w:firstLineChars="1600" w:firstLine="3840"/>
        <w:rPr>
          <w:rFonts w:ascii="宋体" w:hAnsi="宋体" w:cs="宋体"/>
          <w:kern w:val="0"/>
          <w:sz w:val="24"/>
        </w:rPr>
      </w:pPr>
    </w:p>
    <w:p w:rsidR="00E521D4" w:rsidRDefault="00C35EA9">
      <w:pPr>
        <w:spacing w:line="360" w:lineRule="auto"/>
        <w:ind w:firstLineChars="1600" w:firstLine="3840"/>
        <w:rPr>
          <w:rFonts w:ascii="宋体" w:hAnsi="宋体" w:cs="宋体"/>
          <w:sz w:val="24"/>
        </w:rPr>
      </w:pPr>
      <w:r>
        <w:rPr>
          <w:rFonts w:ascii="宋体" w:hAnsi="宋体" w:cs="宋体" w:hint="eastAsia"/>
          <w:kern w:val="0"/>
          <w:sz w:val="24"/>
        </w:rPr>
        <w:t>供应商名称（加盖公章）：</w:t>
      </w:r>
    </w:p>
    <w:p w:rsidR="00E521D4" w:rsidRDefault="00C35EA9">
      <w:pPr>
        <w:spacing w:line="360" w:lineRule="auto"/>
        <w:contextualSpacing/>
        <w:jc w:val="center"/>
        <w:rPr>
          <w:rFonts w:ascii="宋体" w:hAnsi="宋体" w:cs="宋体"/>
          <w:b/>
          <w:sz w:val="24"/>
        </w:rPr>
      </w:pPr>
      <w:r>
        <w:rPr>
          <w:rFonts w:ascii="宋体" w:hAnsi="宋体" w:cs="宋体" w:hint="eastAsia"/>
          <w:kern w:val="0"/>
          <w:sz w:val="24"/>
          <w:lang w:val="zh-CN"/>
        </w:rPr>
        <w:t xml:space="preserve">                                                   日期：  年  月   日</w:t>
      </w:r>
    </w:p>
    <w:p w:rsidR="00E521D4" w:rsidRDefault="00C35EA9">
      <w:pPr>
        <w:pageBreakBefore/>
        <w:snapToGrid w:val="0"/>
        <w:spacing w:line="360" w:lineRule="auto"/>
        <w:ind w:firstLineChars="200" w:firstLine="602"/>
        <w:rPr>
          <w:rFonts w:ascii="宋体" w:hAnsi="宋体" w:cs="宋体"/>
          <w:b/>
          <w:sz w:val="30"/>
          <w:szCs w:val="30"/>
        </w:rPr>
      </w:pPr>
      <w:r>
        <w:rPr>
          <w:rFonts w:ascii="宋体" w:hAnsi="宋体" w:cs="宋体" w:hint="eastAsia"/>
          <w:b/>
          <w:sz w:val="30"/>
          <w:szCs w:val="30"/>
        </w:rPr>
        <w:lastRenderedPageBreak/>
        <w:t>五、竞标人情况介绍</w:t>
      </w:r>
    </w:p>
    <w:p w:rsidR="00E521D4" w:rsidRDefault="00E521D4">
      <w:pPr>
        <w:snapToGrid w:val="0"/>
        <w:spacing w:line="360" w:lineRule="auto"/>
        <w:ind w:firstLineChars="200" w:firstLine="602"/>
        <w:rPr>
          <w:rFonts w:ascii="宋体" w:hAnsi="宋体" w:cs="宋体"/>
          <w:b/>
          <w:sz w:val="30"/>
          <w:szCs w:val="30"/>
        </w:rPr>
      </w:pPr>
    </w:p>
    <w:p w:rsidR="00E521D4" w:rsidRDefault="00C35EA9">
      <w:pPr>
        <w:autoSpaceDE w:val="0"/>
        <w:autoSpaceDN w:val="0"/>
        <w:spacing w:line="360" w:lineRule="auto"/>
        <w:ind w:leftChars="1950" w:left="4335" w:hangingChars="100" w:hanging="240"/>
        <w:rPr>
          <w:rFonts w:ascii="宋体" w:hAnsi="宋体" w:cs="宋体"/>
          <w:kern w:val="0"/>
          <w:sz w:val="24"/>
        </w:rPr>
      </w:pPr>
      <w:r>
        <w:rPr>
          <w:rFonts w:ascii="宋体" w:hAnsi="宋体" w:cs="宋体" w:hint="eastAsia"/>
          <w:kern w:val="0"/>
          <w:sz w:val="24"/>
        </w:rPr>
        <w:t>供应商名称（加盖公章）：</w:t>
      </w:r>
    </w:p>
    <w:p w:rsidR="00E521D4" w:rsidRDefault="00C35EA9">
      <w:pPr>
        <w:autoSpaceDE w:val="0"/>
        <w:autoSpaceDN w:val="0"/>
        <w:spacing w:line="360" w:lineRule="auto"/>
        <w:ind w:firstLineChars="2700" w:firstLine="6480"/>
        <w:rPr>
          <w:rFonts w:ascii="宋体" w:hAnsi="宋体" w:cs="宋体"/>
          <w:b/>
          <w:bCs/>
          <w:sz w:val="24"/>
        </w:rPr>
      </w:pPr>
      <w:r>
        <w:rPr>
          <w:rFonts w:ascii="宋体" w:hAnsi="宋体" w:cs="宋体" w:hint="eastAsia"/>
          <w:kern w:val="0"/>
          <w:sz w:val="24"/>
          <w:lang w:val="zh-CN"/>
        </w:rPr>
        <w:t>日期：  年  月   日</w:t>
      </w:r>
    </w:p>
    <w:p w:rsidR="00E521D4" w:rsidRDefault="00C35EA9">
      <w:pPr>
        <w:snapToGrid w:val="0"/>
        <w:spacing w:line="360" w:lineRule="auto"/>
        <w:ind w:firstLineChars="200" w:firstLine="602"/>
        <w:rPr>
          <w:rFonts w:ascii="宋体" w:hAnsi="宋体" w:cs="宋体"/>
          <w:sz w:val="32"/>
          <w:szCs w:val="32"/>
        </w:rPr>
      </w:pPr>
      <w:r>
        <w:rPr>
          <w:rFonts w:ascii="宋体" w:hAnsi="宋体" w:cs="宋体" w:hint="eastAsia"/>
          <w:b/>
          <w:sz w:val="30"/>
          <w:szCs w:val="30"/>
        </w:rPr>
        <w:t>六、服务需求偏离表</w:t>
      </w:r>
    </w:p>
    <w:p w:rsidR="00E521D4" w:rsidRDefault="00C35EA9">
      <w:pPr>
        <w:spacing w:line="500" w:lineRule="exact"/>
        <w:jc w:val="center"/>
        <w:rPr>
          <w:rFonts w:ascii="宋体" w:hAnsi="宋体" w:cs="宋体"/>
          <w:b/>
          <w:sz w:val="32"/>
          <w:szCs w:val="32"/>
        </w:rPr>
      </w:pPr>
      <w:r>
        <w:rPr>
          <w:rFonts w:ascii="宋体" w:hAnsi="宋体" w:cs="宋体" w:hint="eastAsia"/>
          <w:b/>
          <w:sz w:val="32"/>
          <w:szCs w:val="32"/>
        </w:rPr>
        <w:t>服务需求偏离表</w:t>
      </w:r>
    </w:p>
    <w:p w:rsidR="00E521D4" w:rsidRDefault="00C35EA9">
      <w:pPr>
        <w:spacing w:line="500" w:lineRule="exact"/>
        <w:jc w:val="center"/>
        <w:rPr>
          <w:rFonts w:ascii="宋体" w:hAnsi="宋体" w:cs="宋体"/>
          <w:b/>
          <w:sz w:val="32"/>
          <w:szCs w:val="32"/>
        </w:rPr>
      </w:pPr>
      <w:r>
        <w:rPr>
          <w:rFonts w:ascii="宋体" w:hAnsi="宋体" w:cs="宋体" w:hint="eastAsia"/>
          <w:b/>
          <w:sz w:val="32"/>
          <w:szCs w:val="32"/>
        </w:rPr>
        <w:t>(注：按采购需求具体条款修改）</w:t>
      </w:r>
    </w:p>
    <w:p w:rsidR="00E521D4" w:rsidRDefault="00E521D4">
      <w:pPr>
        <w:spacing w:line="360" w:lineRule="auto"/>
        <w:contextualSpacing/>
        <w:jc w:val="left"/>
        <w:rPr>
          <w:rFonts w:ascii="宋体" w:hAnsi="宋体" w:cs="宋体"/>
          <w:sz w:val="24"/>
        </w:rPr>
      </w:pPr>
    </w:p>
    <w:p w:rsidR="00E521D4" w:rsidRDefault="00C35EA9">
      <w:pPr>
        <w:pStyle w:val="aa"/>
        <w:spacing w:line="360" w:lineRule="auto"/>
        <w:contextualSpacing/>
        <w:rPr>
          <w:rFonts w:hAnsi="宋体" w:cs="宋体"/>
          <w:sz w:val="24"/>
          <w:szCs w:val="24"/>
        </w:rPr>
      </w:pPr>
      <w:r>
        <w:rPr>
          <w:rFonts w:hAnsi="宋体" w:cs="宋体" w:hint="eastAsia"/>
          <w:sz w:val="24"/>
          <w:szCs w:val="24"/>
        </w:rPr>
        <w:t>所竞分标：</w:t>
      </w: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2"/>
        <w:gridCol w:w="851"/>
        <w:gridCol w:w="705"/>
        <w:gridCol w:w="1350"/>
        <w:gridCol w:w="840"/>
        <w:gridCol w:w="780"/>
        <w:gridCol w:w="1350"/>
        <w:gridCol w:w="1823"/>
      </w:tblGrid>
      <w:tr w:rsidR="00E521D4">
        <w:trPr>
          <w:cantSplit/>
          <w:trHeight w:val="408"/>
          <w:jc w:val="center"/>
        </w:trPr>
        <w:tc>
          <w:tcPr>
            <w:tcW w:w="922" w:type="dxa"/>
            <w:vMerge w:val="restart"/>
            <w:tcBorders>
              <w:top w:val="single" w:sz="4" w:space="0" w:color="auto"/>
              <w:left w:val="single" w:sz="4" w:space="0" w:color="auto"/>
              <w:bottom w:val="single" w:sz="4" w:space="0" w:color="auto"/>
              <w:right w:val="single" w:sz="4" w:space="0" w:color="auto"/>
            </w:tcBorders>
            <w:vAlign w:val="center"/>
          </w:tcPr>
          <w:p w:rsidR="00E521D4" w:rsidRDefault="00C35EA9">
            <w:pPr>
              <w:jc w:val="center"/>
              <w:rPr>
                <w:rFonts w:ascii="宋体" w:hAnsi="宋体" w:cs="宋体"/>
                <w:sz w:val="24"/>
              </w:rPr>
            </w:pPr>
            <w:r>
              <w:rPr>
                <w:rFonts w:ascii="宋体" w:hAnsi="宋体" w:cs="宋体" w:hint="eastAsia"/>
                <w:sz w:val="24"/>
              </w:rPr>
              <w:t>项号</w:t>
            </w:r>
          </w:p>
        </w:tc>
        <w:tc>
          <w:tcPr>
            <w:tcW w:w="2906" w:type="dxa"/>
            <w:gridSpan w:val="3"/>
            <w:tcBorders>
              <w:top w:val="single" w:sz="4" w:space="0" w:color="auto"/>
              <w:left w:val="single" w:sz="4" w:space="0" w:color="auto"/>
              <w:bottom w:val="single" w:sz="4" w:space="0" w:color="auto"/>
              <w:right w:val="single" w:sz="4" w:space="0" w:color="auto"/>
            </w:tcBorders>
            <w:vAlign w:val="center"/>
          </w:tcPr>
          <w:p w:rsidR="00E521D4" w:rsidRDefault="00C35EA9">
            <w:pPr>
              <w:jc w:val="center"/>
              <w:rPr>
                <w:rFonts w:ascii="宋体" w:hAnsi="宋体" w:cs="宋体"/>
                <w:sz w:val="24"/>
              </w:rPr>
            </w:pPr>
            <w:r>
              <w:rPr>
                <w:rFonts w:ascii="宋体" w:hAnsi="宋体" w:cs="宋体" w:hint="eastAsia"/>
                <w:sz w:val="24"/>
              </w:rPr>
              <w:t>竞争性磋商采购文件需求</w:t>
            </w:r>
          </w:p>
        </w:tc>
        <w:tc>
          <w:tcPr>
            <w:tcW w:w="2970" w:type="dxa"/>
            <w:gridSpan w:val="3"/>
            <w:tcBorders>
              <w:top w:val="single" w:sz="4" w:space="0" w:color="auto"/>
              <w:left w:val="single" w:sz="4" w:space="0" w:color="auto"/>
              <w:bottom w:val="single" w:sz="4" w:space="0" w:color="auto"/>
              <w:right w:val="single" w:sz="4" w:space="0" w:color="auto"/>
            </w:tcBorders>
            <w:vAlign w:val="center"/>
          </w:tcPr>
          <w:p w:rsidR="00E521D4" w:rsidRDefault="00C35EA9">
            <w:pPr>
              <w:jc w:val="center"/>
              <w:rPr>
                <w:rFonts w:ascii="宋体" w:hAnsi="宋体" w:cs="宋体"/>
                <w:sz w:val="24"/>
              </w:rPr>
            </w:pPr>
            <w:r>
              <w:rPr>
                <w:rFonts w:ascii="宋体" w:hAnsi="宋体" w:cs="宋体" w:hint="eastAsia"/>
                <w:sz w:val="24"/>
              </w:rPr>
              <w:t>响应文件承诺</w:t>
            </w:r>
          </w:p>
        </w:tc>
        <w:tc>
          <w:tcPr>
            <w:tcW w:w="1823" w:type="dxa"/>
            <w:vMerge w:val="restart"/>
            <w:tcBorders>
              <w:top w:val="single" w:sz="4" w:space="0" w:color="auto"/>
              <w:left w:val="single" w:sz="4" w:space="0" w:color="auto"/>
              <w:bottom w:val="single" w:sz="4" w:space="0" w:color="auto"/>
              <w:right w:val="single" w:sz="4" w:space="0" w:color="auto"/>
            </w:tcBorders>
            <w:vAlign w:val="center"/>
          </w:tcPr>
          <w:p w:rsidR="00E521D4" w:rsidRDefault="00C35EA9">
            <w:pPr>
              <w:jc w:val="center"/>
              <w:rPr>
                <w:rFonts w:ascii="宋体" w:hAnsi="宋体" w:cs="宋体"/>
                <w:sz w:val="24"/>
              </w:rPr>
            </w:pPr>
            <w:r>
              <w:rPr>
                <w:rFonts w:ascii="宋体" w:hAnsi="宋体" w:cs="宋体" w:hint="eastAsia"/>
                <w:sz w:val="24"/>
              </w:rPr>
              <w:t>偏离说明</w:t>
            </w:r>
          </w:p>
        </w:tc>
      </w:tr>
      <w:tr w:rsidR="00E521D4">
        <w:trPr>
          <w:cantSplit/>
          <w:trHeight w:val="621"/>
          <w:jc w:val="center"/>
        </w:trPr>
        <w:tc>
          <w:tcPr>
            <w:tcW w:w="922" w:type="dxa"/>
            <w:vMerge/>
            <w:tcBorders>
              <w:top w:val="single" w:sz="4" w:space="0" w:color="auto"/>
              <w:left w:val="single" w:sz="4" w:space="0" w:color="auto"/>
              <w:bottom w:val="single" w:sz="4" w:space="0" w:color="auto"/>
              <w:right w:val="single" w:sz="4" w:space="0" w:color="auto"/>
            </w:tcBorders>
            <w:vAlign w:val="center"/>
          </w:tcPr>
          <w:p w:rsidR="00E521D4" w:rsidRDefault="00E521D4">
            <w:pPr>
              <w:widowControl/>
              <w:jc w:val="left"/>
              <w:rPr>
                <w:rFonts w:ascii="宋体" w:hAnsi="宋体" w:cs="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521D4" w:rsidRDefault="00C35EA9">
            <w:pPr>
              <w:jc w:val="center"/>
              <w:rPr>
                <w:rFonts w:ascii="宋体" w:hAnsi="宋体" w:cs="宋体"/>
                <w:sz w:val="24"/>
              </w:rPr>
            </w:pPr>
            <w:r>
              <w:rPr>
                <w:rFonts w:ascii="宋体" w:hAnsi="宋体" w:cs="宋体" w:hint="eastAsia"/>
                <w:sz w:val="24"/>
              </w:rPr>
              <w:t>服务</w:t>
            </w:r>
          </w:p>
          <w:p w:rsidR="00E521D4" w:rsidRDefault="00C35EA9">
            <w:pPr>
              <w:jc w:val="center"/>
              <w:rPr>
                <w:rFonts w:ascii="宋体" w:hAnsi="宋体" w:cs="宋体"/>
                <w:sz w:val="24"/>
              </w:rPr>
            </w:pPr>
            <w:r>
              <w:rPr>
                <w:rFonts w:ascii="宋体" w:hAnsi="宋体" w:cs="宋体" w:hint="eastAsia"/>
                <w:sz w:val="24"/>
              </w:rPr>
              <w:t>名称</w:t>
            </w:r>
          </w:p>
        </w:tc>
        <w:tc>
          <w:tcPr>
            <w:tcW w:w="705" w:type="dxa"/>
            <w:tcBorders>
              <w:top w:val="single" w:sz="4" w:space="0" w:color="auto"/>
              <w:left w:val="single" w:sz="4" w:space="0" w:color="auto"/>
              <w:bottom w:val="single" w:sz="4" w:space="0" w:color="auto"/>
              <w:right w:val="single" w:sz="4" w:space="0" w:color="auto"/>
            </w:tcBorders>
            <w:vAlign w:val="center"/>
          </w:tcPr>
          <w:p w:rsidR="00E521D4" w:rsidRDefault="00C35EA9">
            <w:pPr>
              <w:jc w:val="center"/>
              <w:rPr>
                <w:rFonts w:ascii="宋体" w:hAnsi="宋体" w:cs="宋体"/>
                <w:sz w:val="24"/>
              </w:rPr>
            </w:pPr>
            <w:r>
              <w:rPr>
                <w:rFonts w:ascii="宋体" w:hAnsi="宋体" w:cs="宋体" w:hint="eastAsia"/>
                <w:sz w:val="24"/>
              </w:rPr>
              <w:t>数量</w:t>
            </w:r>
          </w:p>
        </w:tc>
        <w:tc>
          <w:tcPr>
            <w:tcW w:w="1350" w:type="dxa"/>
            <w:tcBorders>
              <w:top w:val="single" w:sz="4" w:space="0" w:color="auto"/>
              <w:left w:val="single" w:sz="4" w:space="0" w:color="auto"/>
              <w:bottom w:val="single" w:sz="4" w:space="0" w:color="auto"/>
              <w:right w:val="single" w:sz="4" w:space="0" w:color="auto"/>
            </w:tcBorders>
            <w:vAlign w:val="center"/>
          </w:tcPr>
          <w:p w:rsidR="00E521D4" w:rsidRDefault="00C35EA9">
            <w:pPr>
              <w:jc w:val="center"/>
              <w:rPr>
                <w:rFonts w:ascii="宋体" w:hAnsi="宋体" w:cs="宋体"/>
                <w:sz w:val="24"/>
              </w:rPr>
            </w:pPr>
            <w:r>
              <w:rPr>
                <w:rFonts w:ascii="宋体" w:hAnsi="宋体" w:cs="宋体" w:hint="eastAsia"/>
                <w:sz w:val="24"/>
              </w:rPr>
              <w:t>服务内容</w:t>
            </w:r>
          </w:p>
          <w:p w:rsidR="00E521D4" w:rsidRDefault="00C35EA9">
            <w:pPr>
              <w:jc w:val="center"/>
              <w:rPr>
                <w:rFonts w:ascii="宋体" w:hAnsi="宋体" w:cs="宋体"/>
                <w:sz w:val="24"/>
              </w:rPr>
            </w:pPr>
            <w:r>
              <w:rPr>
                <w:rFonts w:ascii="宋体" w:hAnsi="宋体" w:cs="宋体" w:hint="eastAsia"/>
                <w:sz w:val="24"/>
              </w:rPr>
              <w:t>和要求</w:t>
            </w:r>
          </w:p>
        </w:tc>
        <w:tc>
          <w:tcPr>
            <w:tcW w:w="840" w:type="dxa"/>
            <w:tcBorders>
              <w:top w:val="single" w:sz="4" w:space="0" w:color="auto"/>
              <w:left w:val="single" w:sz="4" w:space="0" w:color="auto"/>
              <w:bottom w:val="single" w:sz="4" w:space="0" w:color="auto"/>
              <w:right w:val="single" w:sz="4" w:space="0" w:color="auto"/>
            </w:tcBorders>
            <w:vAlign w:val="center"/>
          </w:tcPr>
          <w:p w:rsidR="00E521D4" w:rsidRDefault="00C35EA9">
            <w:pPr>
              <w:jc w:val="center"/>
              <w:rPr>
                <w:rFonts w:ascii="宋体" w:hAnsi="宋体" w:cs="宋体"/>
                <w:sz w:val="24"/>
              </w:rPr>
            </w:pPr>
            <w:r>
              <w:rPr>
                <w:rFonts w:ascii="宋体" w:hAnsi="宋体" w:cs="宋体" w:hint="eastAsia"/>
                <w:sz w:val="24"/>
              </w:rPr>
              <w:t>服务</w:t>
            </w:r>
          </w:p>
          <w:p w:rsidR="00E521D4" w:rsidRDefault="00C35EA9">
            <w:pPr>
              <w:jc w:val="center"/>
              <w:rPr>
                <w:rFonts w:ascii="宋体" w:hAnsi="宋体" w:cs="宋体"/>
                <w:sz w:val="24"/>
              </w:rPr>
            </w:pPr>
            <w:r>
              <w:rPr>
                <w:rFonts w:ascii="宋体" w:hAnsi="宋体" w:cs="宋体" w:hint="eastAsia"/>
                <w:sz w:val="24"/>
              </w:rPr>
              <w:t>名称</w:t>
            </w:r>
          </w:p>
        </w:tc>
        <w:tc>
          <w:tcPr>
            <w:tcW w:w="780" w:type="dxa"/>
            <w:tcBorders>
              <w:top w:val="single" w:sz="4" w:space="0" w:color="auto"/>
              <w:left w:val="single" w:sz="4" w:space="0" w:color="auto"/>
              <w:bottom w:val="single" w:sz="4" w:space="0" w:color="auto"/>
              <w:right w:val="single" w:sz="4" w:space="0" w:color="auto"/>
            </w:tcBorders>
            <w:vAlign w:val="center"/>
          </w:tcPr>
          <w:p w:rsidR="00E521D4" w:rsidRDefault="00C35EA9">
            <w:pPr>
              <w:jc w:val="center"/>
              <w:rPr>
                <w:rFonts w:ascii="宋体" w:hAnsi="宋体" w:cs="宋体"/>
                <w:sz w:val="24"/>
              </w:rPr>
            </w:pPr>
            <w:r>
              <w:rPr>
                <w:rFonts w:ascii="宋体" w:hAnsi="宋体" w:cs="宋体" w:hint="eastAsia"/>
                <w:sz w:val="24"/>
              </w:rPr>
              <w:t>数量</w:t>
            </w:r>
          </w:p>
        </w:tc>
        <w:tc>
          <w:tcPr>
            <w:tcW w:w="1350" w:type="dxa"/>
            <w:tcBorders>
              <w:top w:val="single" w:sz="4" w:space="0" w:color="auto"/>
              <w:left w:val="single" w:sz="4" w:space="0" w:color="auto"/>
              <w:bottom w:val="single" w:sz="4" w:space="0" w:color="auto"/>
              <w:right w:val="single" w:sz="4" w:space="0" w:color="auto"/>
            </w:tcBorders>
            <w:vAlign w:val="center"/>
          </w:tcPr>
          <w:p w:rsidR="00E521D4" w:rsidRDefault="00C35EA9">
            <w:pPr>
              <w:jc w:val="center"/>
              <w:rPr>
                <w:rFonts w:ascii="宋体" w:hAnsi="宋体" w:cs="宋体"/>
                <w:sz w:val="24"/>
              </w:rPr>
            </w:pPr>
            <w:r>
              <w:rPr>
                <w:rFonts w:ascii="宋体" w:hAnsi="宋体" w:cs="宋体" w:hint="eastAsia"/>
                <w:sz w:val="24"/>
              </w:rPr>
              <w:t>服务内容和要求</w:t>
            </w:r>
          </w:p>
        </w:tc>
        <w:tc>
          <w:tcPr>
            <w:tcW w:w="1823" w:type="dxa"/>
            <w:vMerge/>
            <w:tcBorders>
              <w:top w:val="single" w:sz="4" w:space="0" w:color="auto"/>
              <w:left w:val="single" w:sz="4" w:space="0" w:color="auto"/>
              <w:bottom w:val="single" w:sz="4" w:space="0" w:color="auto"/>
              <w:right w:val="single" w:sz="4" w:space="0" w:color="auto"/>
            </w:tcBorders>
            <w:vAlign w:val="center"/>
          </w:tcPr>
          <w:p w:rsidR="00E521D4" w:rsidRDefault="00E521D4">
            <w:pPr>
              <w:widowControl/>
              <w:jc w:val="left"/>
              <w:rPr>
                <w:rFonts w:ascii="宋体" w:hAnsi="宋体" w:cs="宋体"/>
                <w:sz w:val="24"/>
              </w:rPr>
            </w:pPr>
          </w:p>
        </w:tc>
      </w:tr>
      <w:tr w:rsidR="00E521D4">
        <w:trPr>
          <w:trHeight w:val="1303"/>
          <w:jc w:val="center"/>
        </w:trPr>
        <w:tc>
          <w:tcPr>
            <w:tcW w:w="922" w:type="dxa"/>
            <w:tcBorders>
              <w:top w:val="single" w:sz="4" w:space="0" w:color="auto"/>
              <w:left w:val="single" w:sz="4" w:space="0" w:color="auto"/>
              <w:bottom w:val="single" w:sz="4" w:space="0" w:color="auto"/>
              <w:right w:val="single" w:sz="4" w:space="0" w:color="auto"/>
            </w:tcBorders>
            <w:vAlign w:val="center"/>
          </w:tcPr>
          <w:p w:rsidR="00E521D4" w:rsidRDefault="00C35EA9">
            <w:pPr>
              <w:rPr>
                <w:rFonts w:ascii="宋体" w:hAnsi="宋体" w:cs="宋体"/>
                <w:sz w:val="24"/>
              </w:rPr>
            </w:pPr>
            <w:r>
              <w:rPr>
                <w:rFonts w:ascii="宋体" w:hAnsi="宋体" w:cs="宋体" w:hint="eastAsia"/>
                <w:sz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E521D4" w:rsidRDefault="00C35EA9">
            <w:pPr>
              <w:rPr>
                <w:rFonts w:ascii="宋体" w:hAnsi="宋体" w:cs="宋体"/>
                <w:sz w:val="24"/>
              </w:rPr>
            </w:pPr>
            <w:r>
              <w:rPr>
                <w:rFonts w:ascii="宋体" w:hAnsi="宋体" w:cs="宋体" w:hint="eastAsia"/>
                <w:sz w:val="24"/>
              </w:rPr>
              <w:t>……</w:t>
            </w:r>
          </w:p>
        </w:tc>
        <w:tc>
          <w:tcPr>
            <w:tcW w:w="705" w:type="dxa"/>
            <w:tcBorders>
              <w:top w:val="single" w:sz="4" w:space="0" w:color="auto"/>
              <w:left w:val="single" w:sz="4" w:space="0" w:color="auto"/>
              <w:bottom w:val="single" w:sz="4" w:space="0" w:color="auto"/>
              <w:right w:val="single" w:sz="4" w:space="0" w:color="auto"/>
            </w:tcBorders>
            <w:vAlign w:val="center"/>
          </w:tcPr>
          <w:p w:rsidR="00E521D4" w:rsidRDefault="00C35EA9">
            <w:pPr>
              <w:rPr>
                <w:rFonts w:ascii="宋体" w:hAnsi="宋体" w:cs="宋体"/>
                <w:sz w:val="24"/>
              </w:rPr>
            </w:pPr>
            <w:r>
              <w:rPr>
                <w:rFonts w:ascii="宋体" w:hAnsi="宋体" w:cs="宋体" w:hint="eastAsia"/>
                <w:sz w:val="24"/>
              </w:rPr>
              <w:t>…</w:t>
            </w:r>
          </w:p>
        </w:tc>
        <w:tc>
          <w:tcPr>
            <w:tcW w:w="1350" w:type="dxa"/>
            <w:tcBorders>
              <w:top w:val="single" w:sz="4" w:space="0" w:color="auto"/>
              <w:left w:val="single" w:sz="4" w:space="0" w:color="auto"/>
              <w:bottom w:val="single" w:sz="4" w:space="0" w:color="auto"/>
              <w:right w:val="single" w:sz="4" w:space="0" w:color="auto"/>
            </w:tcBorders>
            <w:vAlign w:val="center"/>
          </w:tcPr>
          <w:p w:rsidR="00E521D4" w:rsidRDefault="00C35EA9">
            <w:pPr>
              <w:rPr>
                <w:rFonts w:ascii="宋体" w:hAnsi="宋体" w:cs="宋体"/>
                <w:sz w:val="24"/>
              </w:rPr>
            </w:pPr>
            <w:r>
              <w:rPr>
                <w:rFonts w:ascii="宋体" w:hAnsi="宋体" w:cs="宋体" w:hint="eastAsia"/>
                <w:sz w:val="24"/>
              </w:rPr>
              <w:t>1  ……</w:t>
            </w:r>
          </w:p>
          <w:p w:rsidR="00E521D4" w:rsidRDefault="00C35EA9">
            <w:pPr>
              <w:rPr>
                <w:rFonts w:ascii="宋体" w:hAnsi="宋体" w:cs="宋体"/>
                <w:sz w:val="24"/>
              </w:rPr>
            </w:pPr>
            <w:r>
              <w:rPr>
                <w:rFonts w:ascii="宋体" w:hAnsi="宋体" w:cs="宋体" w:hint="eastAsia"/>
                <w:sz w:val="24"/>
              </w:rPr>
              <w:t>2  ……</w:t>
            </w:r>
          </w:p>
          <w:p w:rsidR="00E521D4" w:rsidRDefault="00C35EA9">
            <w:pPr>
              <w:rPr>
                <w:rFonts w:ascii="宋体" w:hAnsi="宋体" w:cs="宋体"/>
                <w:sz w:val="24"/>
              </w:rPr>
            </w:pPr>
            <w:r>
              <w:rPr>
                <w:rFonts w:ascii="宋体" w:hAnsi="宋体" w:cs="宋体" w:hint="eastAsia"/>
                <w:sz w:val="24"/>
              </w:rPr>
              <w:t>3  ……</w:t>
            </w:r>
          </w:p>
          <w:p w:rsidR="00E521D4" w:rsidRDefault="00C35EA9">
            <w:pPr>
              <w:rPr>
                <w:rFonts w:ascii="宋体" w:hAnsi="宋体" w:cs="宋体"/>
                <w:sz w:val="24"/>
              </w:rPr>
            </w:pPr>
            <w:r>
              <w:rPr>
                <w:rFonts w:ascii="宋体" w:hAnsi="宋体" w:cs="宋体" w:hint="eastAsia"/>
                <w:sz w:val="24"/>
              </w:rPr>
              <w:t>……</w:t>
            </w:r>
          </w:p>
        </w:tc>
        <w:tc>
          <w:tcPr>
            <w:tcW w:w="840" w:type="dxa"/>
            <w:tcBorders>
              <w:top w:val="single" w:sz="4" w:space="0" w:color="auto"/>
              <w:left w:val="single" w:sz="4" w:space="0" w:color="auto"/>
              <w:bottom w:val="single" w:sz="4" w:space="0" w:color="auto"/>
              <w:right w:val="single" w:sz="4" w:space="0" w:color="auto"/>
            </w:tcBorders>
            <w:vAlign w:val="center"/>
          </w:tcPr>
          <w:p w:rsidR="00E521D4" w:rsidRDefault="00C35EA9">
            <w:pPr>
              <w:rPr>
                <w:rFonts w:ascii="宋体" w:hAnsi="宋体" w:cs="宋体"/>
                <w:sz w:val="24"/>
              </w:rPr>
            </w:pPr>
            <w:r>
              <w:rPr>
                <w:rFonts w:ascii="宋体" w:hAnsi="宋体" w:cs="宋体" w:hint="eastAsia"/>
                <w:sz w:val="24"/>
              </w:rPr>
              <w:t>……</w:t>
            </w:r>
          </w:p>
        </w:tc>
        <w:tc>
          <w:tcPr>
            <w:tcW w:w="780" w:type="dxa"/>
            <w:tcBorders>
              <w:top w:val="single" w:sz="4" w:space="0" w:color="auto"/>
              <w:left w:val="single" w:sz="4" w:space="0" w:color="auto"/>
              <w:bottom w:val="single" w:sz="4" w:space="0" w:color="auto"/>
              <w:right w:val="single" w:sz="4" w:space="0" w:color="auto"/>
            </w:tcBorders>
            <w:vAlign w:val="center"/>
          </w:tcPr>
          <w:p w:rsidR="00E521D4" w:rsidRDefault="00C35EA9">
            <w:pPr>
              <w:rPr>
                <w:rFonts w:ascii="宋体" w:hAnsi="宋体" w:cs="宋体"/>
                <w:sz w:val="24"/>
              </w:rPr>
            </w:pPr>
            <w:r>
              <w:rPr>
                <w:rFonts w:ascii="宋体" w:hAnsi="宋体" w:cs="宋体" w:hint="eastAsia"/>
                <w:sz w:val="24"/>
              </w:rPr>
              <w:t>…</w:t>
            </w:r>
          </w:p>
        </w:tc>
        <w:tc>
          <w:tcPr>
            <w:tcW w:w="1350" w:type="dxa"/>
            <w:tcBorders>
              <w:top w:val="single" w:sz="4" w:space="0" w:color="auto"/>
              <w:left w:val="single" w:sz="4" w:space="0" w:color="auto"/>
              <w:bottom w:val="single" w:sz="4" w:space="0" w:color="auto"/>
              <w:right w:val="single" w:sz="4" w:space="0" w:color="auto"/>
            </w:tcBorders>
            <w:vAlign w:val="center"/>
          </w:tcPr>
          <w:p w:rsidR="00E521D4" w:rsidRDefault="00C35EA9">
            <w:pPr>
              <w:rPr>
                <w:rFonts w:ascii="宋体" w:hAnsi="宋体" w:cs="宋体"/>
                <w:sz w:val="24"/>
              </w:rPr>
            </w:pPr>
            <w:r>
              <w:rPr>
                <w:rFonts w:ascii="宋体" w:hAnsi="宋体" w:cs="宋体" w:hint="eastAsia"/>
                <w:sz w:val="24"/>
              </w:rPr>
              <w:t>1  ……</w:t>
            </w:r>
          </w:p>
          <w:p w:rsidR="00E521D4" w:rsidRDefault="00C35EA9">
            <w:pPr>
              <w:rPr>
                <w:rFonts w:ascii="宋体" w:hAnsi="宋体" w:cs="宋体"/>
                <w:sz w:val="24"/>
              </w:rPr>
            </w:pPr>
            <w:r>
              <w:rPr>
                <w:rFonts w:ascii="宋体" w:hAnsi="宋体" w:cs="宋体" w:hint="eastAsia"/>
                <w:sz w:val="24"/>
              </w:rPr>
              <w:t>2  ……</w:t>
            </w:r>
          </w:p>
          <w:p w:rsidR="00E521D4" w:rsidRDefault="00C35EA9">
            <w:pPr>
              <w:rPr>
                <w:rFonts w:ascii="宋体" w:hAnsi="宋体" w:cs="宋体"/>
                <w:sz w:val="24"/>
              </w:rPr>
            </w:pPr>
            <w:r>
              <w:rPr>
                <w:rFonts w:ascii="宋体" w:hAnsi="宋体" w:cs="宋体" w:hint="eastAsia"/>
                <w:sz w:val="24"/>
              </w:rPr>
              <w:t>3  ……</w:t>
            </w:r>
          </w:p>
          <w:p w:rsidR="00E521D4" w:rsidRDefault="00C35EA9">
            <w:pPr>
              <w:rPr>
                <w:rFonts w:ascii="宋体" w:hAnsi="宋体" w:cs="宋体"/>
                <w:sz w:val="24"/>
              </w:rPr>
            </w:pPr>
            <w:r>
              <w:rPr>
                <w:rFonts w:ascii="宋体" w:hAnsi="宋体" w:cs="宋体" w:hint="eastAsia"/>
                <w:sz w:val="24"/>
              </w:rPr>
              <w:t>……</w:t>
            </w:r>
          </w:p>
        </w:tc>
        <w:tc>
          <w:tcPr>
            <w:tcW w:w="1823" w:type="dxa"/>
            <w:tcBorders>
              <w:top w:val="single" w:sz="4" w:space="0" w:color="auto"/>
              <w:left w:val="single" w:sz="4" w:space="0" w:color="auto"/>
              <w:bottom w:val="single" w:sz="4" w:space="0" w:color="auto"/>
              <w:right w:val="single" w:sz="4" w:space="0" w:color="auto"/>
            </w:tcBorders>
            <w:vAlign w:val="center"/>
          </w:tcPr>
          <w:p w:rsidR="00E521D4" w:rsidRDefault="00E521D4">
            <w:pPr>
              <w:rPr>
                <w:rFonts w:ascii="宋体" w:hAnsi="宋体" w:cs="宋体"/>
                <w:sz w:val="24"/>
              </w:rPr>
            </w:pPr>
          </w:p>
        </w:tc>
      </w:tr>
      <w:tr w:rsidR="00E521D4">
        <w:trPr>
          <w:trHeight w:val="1291"/>
          <w:jc w:val="center"/>
        </w:trPr>
        <w:tc>
          <w:tcPr>
            <w:tcW w:w="922" w:type="dxa"/>
            <w:tcBorders>
              <w:top w:val="single" w:sz="4" w:space="0" w:color="auto"/>
              <w:left w:val="single" w:sz="4" w:space="0" w:color="auto"/>
              <w:bottom w:val="single" w:sz="4" w:space="0" w:color="auto"/>
              <w:right w:val="single" w:sz="4" w:space="0" w:color="auto"/>
            </w:tcBorders>
            <w:vAlign w:val="center"/>
          </w:tcPr>
          <w:p w:rsidR="00E521D4" w:rsidRDefault="00C35EA9">
            <w:pPr>
              <w:rPr>
                <w:rFonts w:ascii="宋体" w:hAnsi="宋体" w:cs="宋体"/>
                <w:sz w:val="24"/>
              </w:rPr>
            </w:pPr>
            <w:r>
              <w:rPr>
                <w:rFonts w:ascii="宋体" w:hAnsi="宋体" w:cs="宋体" w:hint="eastAsia"/>
                <w:sz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E521D4" w:rsidRDefault="00C35EA9">
            <w:pPr>
              <w:rPr>
                <w:rFonts w:ascii="宋体" w:hAnsi="宋体" w:cs="宋体"/>
                <w:sz w:val="24"/>
              </w:rPr>
            </w:pPr>
            <w:r>
              <w:rPr>
                <w:rFonts w:ascii="宋体" w:hAnsi="宋体" w:cs="宋体" w:hint="eastAsia"/>
                <w:sz w:val="24"/>
              </w:rPr>
              <w:t>……</w:t>
            </w:r>
          </w:p>
        </w:tc>
        <w:tc>
          <w:tcPr>
            <w:tcW w:w="705" w:type="dxa"/>
            <w:tcBorders>
              <w:top w:val="single" w:sz="4" w:space="0" w:color="auto"/>
              <w:left w:val="single" w:sz="4" w:space="0" w:color="auto"/>
              <w:bottom w:val="single" w:sz="4" w:space="0" w:color="auto"/>
              <w:right w:val="single" w:sz="4" w:space="0" w:color="auto"/>
            </w:tcBorders>
            <w:vAlign w:val="center"/>
          </w:tcPr>
          <w:p w:rsidR="00E521D4" w:rsidRDefault="00C35EA9">
            <w:pPr>
              <w:rPr>
                <w:rFonts w:ascii="宋体" w:hAnsi="宋体" w:cs="宋体"/>
                <w:sz w:val="24"/>
              </w:rPr>
            </w:pPr>
            <w:r>
              <w:rPr>
                <w:rFonts w:ascii="宋体" w:hAnsi="宋体" w:cs="宋体" w:hint="eastAsia"/>
                <w:sz w:val="24"/>
              </w:rPr>
              <w:t>…</w:t>
            </w:r>
          </w:p>
        </w:tc>
        <w:tc>
          <w:tcPr>
            <w:tcW w:w="1350" w:type="dxa"/>
            <w:tcBorders>
              <w:top w:val="single" w:sz="4" w:space="0" w:color="auto"/>
              <w:left w:val="single" w:sz="4" w:space="0" w:color="auto"/>
              <w:bottom w:val="single" w:sz="4" w:space="0" w:color="auto"/>
              <w:right w:val="single" w:sz="4" w:space="0" w:color="auto"/>
            </w:tcBorders>
            <w:vAlign w:val="center"/>
          </w:tcPr>
          <w:p w:rsidR="00E521D4" w:rsidRDefault="00C35EA9">
            <w:pPr>
              <w:rPr>
                <w:rFonts w:ascii="宋体" w:hAnsi="宋体" w:cs="宋体"/>
                <w:sz w:val="24"/>
              </w:rPr>
            </w:pPr>
            <w:r>
              <w:rPr>
                <w:rFonts w:ascii="宋体" w:hAnsi="宋体" w:cs="宋体" w:hint="eastAsia"/>
                <w:sz w:val="24"/>
              </w:rPr>
              <w:t>1  ……</w:t>
            </w:r>
          </w:p>
          <w:p w:rsidR="00E521D4" w:rsidRDefault="00C35EA9">
            <w:pPr>
              <w:rPr>
                <w:rFonts w:ascii="宋体" w:hAnsi="宋体" w:cs="宋体"/>
                <w:sz w:val="24"/>
              </w:rPr>
            </w:pPr>
            <w:r>
              <w:rPr>
                <w:rFonts w:ascii="宋体" w:hAnsi="宋体" w:cs="宋体" w:hint="eastAsia"/>
                <w:sz w:val="24"/>
              </w:rPr>
              <w:t>2  ……</w:t>
            </w:r>
          </w:p>
          <w:p w:rsidR="00E521D4" w:rsidRDefault="00C35EA9">
            <w:pPr>
              <w:rPr>
                <w:rFonts w:ascii="宋体" w:hAnsi="宋体" w:cs="宋体"/>
                <w:sz w:val="24"/>
              </w:rPr>
            </w:pPr>
            <w:r>
              <w:rPr>
                <w:rFonts w:ascii="宋体" w:hAnsi="宋体" w:cs="宋体" w:hint="eastAsia"/>
                <w:sz w:val="24"/>
              </w:rPr>
              <w:t>3  ……</w:t>
            </w:r>
          </w:p>
          <w:p w:rsidR="00E521D4" w:rsidRDefault="00C35EA9">
            <w:pPr>
              <w:rPr>
                <w:rFonts w:ascii="宋体" w:hAnsi="宋体" w:cs="宋体"/>
                <w:sz w:val="24"/>
              </w:rPr>
            </w:pPr>
            <w:r>
              <w:rPr>
                <w:rFonts w:ascii="宋体" w:hAnsi="宋体" w:cs="宋体" w:hint="eastAsia"/>
                <w:sz w:val="24"/>
              </w:rPr>
              <w:t>……</w:t>
            </w:r>
          </w:p>
        </w:tc>
        <w:tc>
          <w:tcPr>
            <w:tcW w:w="840" w:type="dxa"/>
            <w:tcBorders>
              <w:top w:val="single" w:sz="4" w:space="0" w:color="auto"/>
              <w:left w:val="single" w:sz="4" w:space="0" w:color="auto"/>
              <w:bottom w:val="single" w:sz="4" w:space="0" w:color="auto"/>
              <w:right w:val="single" w:sz="4" w:space="0" w:color="auto"/>
            </w:tcBorders>
            <w:vAlign w:val="center"/>
          </w:tcPr>
          <w:p w:rsidR="00E521D4" w:rsidRDefault="00C35EA9">
            <w:pPr>
              <w:rPr>
                <w:rFonts w:ascii="宋体" w:hAnsi="宋体" w:cs="宋体"/>
                <w:sz w:val="24"/>
              </w:rPr>
            </w:pPr>
            <w:r>
              <w:rPr>
                <w:rFonts w:ascii="宋体" w:hAnsi="宋体" w:cs="宋体" w:hint="eastAsia"/>
                <w:sz w:val="24"/>
              </w:rPr>
              <w:t>……</w:t>
            </w:r>
          </w:p>
        </w:tc>
        <w:tc>
          <w:tcPr>
            <w:tcW w:w="780" w:type="dxa"/>
            <w:tcBorders>
              <w:top w:val="single" w:sz="4" w:space="0" w:color="auto"/>
              <w:left w:val="single" w:sz="4" w:space="0" w:color="auto"/>
              <w:bottom w:val="single" w:sz="4" w:space="0" w:color="auto"/>
              <w:right w:val="single" w:sz="4" w:space="0" w:color="auto"/>
            </w:tcBorders>
            <w:vAlign w:val="center"/>
          </w:tcPr>
          <w:p w:rsidR="00E521D4" w:rsidRDefault="00C35EA9">
            <w:pPr>
              <w:rPr>
                <w:rFonts w:ascii="宋体" w:hAnsi="宋体" w:cs="宋体"/>
                <w:sz w:val="24"/>
              </w:rPr>
            </w:pPr>
            <w:r>
              <w:rPr>
                <w:rFonts w:ascii="宋体" w:hAnsi="宋体" w:cs="宋体" w:hint="eastAsia"/>
                <w:sz w:val="24"/>
              </w:rPr>
              <w:t>…</w:t>
            </w:r>
          </w:p>
        </w:tc>
        <w:tc>
          <w:tcPr>
            <w:tcW w:w="1350" w:type="dxa"/>
            <w:tcBorders>
              <w:top w:val="single" w:sz="4" w:space="0" w:color="auto"/>
              <w:left w:val="single" w:sz="4" w:space="0" w:color="auto"/>
              <w:bottom w:val="single" w:sz="4" w:space="0" w:color="auto"/>
              <w:right w:val="single" w:sz="4" w:space="0" w:color="auto"/>
            </w:tcBorders>
            <w:vAlign w:val="center"/>
          </w:tcPr>
          <w:p w:rsidR="00E521D4" w:rsidRDefault="00C35EA9">
            <w:pPr>
              <w:rPr>
                <w:rFonts w:ascii="宋体" w:hAnsi="宋体" w:cs="宋体"/>
                <w:sz w:val="24"/>
              </w:rPr>
            </w:pPr>
            <w:r>
              <w:rPr>
                <w:rFonts w:ascii="宋体" w:hAnsi="宋体" w:cs="宋体" w:hint="eastAsia"/>
                <w:sz w:val="24"/>
              </w:rPr>
              <w:t>1  ……</w:t>
            </w:r>
          </w:p>
          <w:p w:rsidR="00E521D4" w:rsidRDefault="00C35EA9">
            <w:pPr>
              <w:rPr>
                <w:rFonts w:ascii="宋体" w:hAnsi="宋体" w:cs="宋体"/>
                <w:sz w:val="24"/>
              </w:rPr>
            </w:pPr>
            <w:r>
              <w:rPr>
                <w:rFonts w:ascii="宋体" w:hAnsi="宋体" w:cs="宋体" w:hint="eastAsia"/>
                <w:sz w:val="24"/>
              </w:rPr>
              <w:t>2  ……</w:t>
            </w:r>
          </w:p>
          <w:p w:rsidR="00E521D4" w:rsidRDefault="00C35EA9">
            <w:pPr>
              <w:rPr>
                <w:rFonts w:ascii="宋体" w:hAnsi="宋体" w:cs="宋体"/>
                <w:sz w:val="24"/>
              </w:rPr>
            </w:pPr>
            <w:r>
              <w:rPr>
                <w:rFonts w:ascii="宋体" w:hAnsi="宋体" w:cs="宋体" w:hint="eastAsia"/>
                <w:sz w:val="24"/>
              </w:rPr>
              <w:t>3  ……</w:t>
            </w:r>
          </w:p>
          <w:p w:rsidR="00E521D4" w:rsidRDefault="00C35EA9">
            <w:pPr>
              <w:rPr>
                <w:rFonts w:ascii="宋体" w:hAnsi="宋体" w:cs="宋体"/>
                <w:sz w:val="24"/>
              </w:rPr>
            </w:pPr>
            <w:r>
              <w:rPr>
                <w:rFonts w:ascii="宋体" w:hAnsi="宋体" w:cs="宋体" w:hint="eastAsia"/>
                <w:sz w:val="24"/>
              </w:rPr>
              <w:t>……</w:t>
            </w:r>
          </w:p>
        </w:tc>
        <w:tc>
          <w:tcPr>
            <w:tcW w:w="1823" w:type="dxa"/>
            <w:tcBorders>
              <w:top w:val="single" w:sz="4" w:space="0" w:color="auto"/>
              <w:left w:val="single" w:sz="4" w:space="0" w:color="auto"/>
              <w:bottom w:val="single" w:sz="4" w:space="0" w:color="auto"/>
              <w:right w:val="single" w:sz="4" w:space="0" w:color="auto"/>
            </w:tcBorders>
            <w:vAlign w:val="center"/>
          </w:tcPr>
          <w:p w:rsidR="00E521D4" w:rsidRDefault="00E521D4">
            <w:pPr>
              <w:rPr>
                <w:rFonts w:ascii="宋体" w:hAnsi="宋体" w:cs="宋体"/>
                <w:sz w:val="24"/>
              </w:rPr>
            </w:pPr>
          </w:p>
        </w:tc>
      </w:tr>
      <w:tr w:rsidR="00E521D4">
        <w:trPr>
          <w:trHeight w:val="317"/>
          <w:jc w:val="center"/>
        </w:trPr>
        <w:tc>
          <w:tcPr>
            <w:tcW w:w="922" w:type="dxa"/>
            <w:tcBorders>
              <w:top w:val="single" w:sz="4" w:space="0" w:color="auto"/>
              <w:left w:val="single" w:sz="4" w:space="0" w:color="auto"/>
              <w:bottom w:val="single" w:sz="4" w:space="0" w:color="auto"/>
              <w:right w:val="single" w:sz="4" w:space="0" w:color="auto"/>
            </w:tcBorders>
            <w:vAlign w:val="center"/>
          </w:tcPr>
          <w:p w:rsidR="00E521D4" w:rsidRDefault="00C35EA9">
            <w:pPr>
              <w:rPr>
                <w:rFonts w:ascii="宋体" w:hAnsi="宋体" w:cs="宋体"/>
                <w:sz w:val="24"/>
              </w:rPr>
            </w:pPr>
            <w:r>
              <w:rPr>
                <w:rFonts w:ascii="宋体" w:hAnsi="宋体" w:cs="宋体" w:hint="eastAsia"/>
                <w:sz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E521D4" w:rsidRDefault="00E521D4">
            <w:pPr>
              <w:rPr>
                <w:rFonts w:ascii="宋体" w:hAnsi="宋体" w:cs="宋体"/>
                <w:sz w:val="24"/>
              </w:rPr>
            </w:pPr>
          </w:p>
        </w:tc>
        <w:tc>
          <w:tcPr>
            <w:tcW w:w="705" w:type="dxa"/>
            <w:tcBorders>
              <w:top w:val="single" w:sz="4" w:space="0" w:color="auto"/>
              <w:left w:val="single" w:sz="4" w:space="0" w:color="auto"/>
              <w:bottom w:val="single" w:sz="4" w:space="0" w:color="auto"/>
              <w:right w:val="single" w:sz="4" w:space="0" w:color="auto"/>
            </w:tcBorders>
            <w:vAlign w:val="center"/>
          </w:tcPr>
          <w:p w:rsidR="00E521D4" w:rsidRDefault="00E521D4">
            <w:pPr>
              <w:rPr>
                <w:rFonts w:ascii="宋体" w:hAnsi="宋体" w:cs="宋体"/>
                <w:sz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E521D4" w:rsidRDefault="00E521D4">
            <w:pPr>
              <w:rPr>
                <w:rFonts w:ascii="宋体" w:hAnsi="宋体" w:cs="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E521D4" w:rsidRDefault="00E521D4">
            <w:pPr>
              <w:rPr>
                <w:rFonts w:ascii="宋体" w:hAnsi="宋体" w:cs="宋体"/>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E521D4" w:rsidRDefault="00E521D4">
            <w:pPr>
              <w:rPr>
                <w:rFonts w:ascii="宋体" w:hAnsi="宋体" w:cs="宋体"/>
                <w:sz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E521D4" w:rsidRDefault="00E521D4">
            <w:pPr>
              <w:rPr>
                <w:rFonts w:ascii="宋体" w:hAnsi="宋体" w:cs="宋体"/>
                <w:sz w:val="24"/>
              </w:rPr>
            </w:pPr>
          </w:p>
        </w:tc>
        <w:tc>
          <w:tcPr>
            <w:tcW w:w="1823" w:type="dxa"/>
            <w:tcBorders>
              <w:top w:val="single" w:sz="4" w:space="0" w:color="auto"/>
              <w:left w:val="single" w:sz="4" w:space="0" w:color="auto"/>
              <w:bottom w:val="single" w:sz="4" w:space="0" w:color="auto"/>
              <w:right w:val="single" w:sz="4" w:space="0" w:color="auto"/>
            </w:tcBorders>
            <w:vAlign w:val="center"/>
          </w:tcPr>
          <w:p w:rsidR="00E521D4" w:rsidRDefault="00E521D4">
            <w:pPr>
              <w:rPr>
                <w:rFonts w:ascii="宋体" w:hAnsi="宋体" w:cs="宋体"/>
                <w:sz w:val="24"/>
              </w:rPr>
            </w:pPr>
          </w:p>
        </w:tc>
      </w:tr>
    </w:tbl>
    <w:p w:rsidR="00E521D4" w:rsidRDefault="00E521D4">
      <w:pPr>
        <w:pStyle w:val="30"/>
        <w:spacing w:after="0" w:line="360" w:lineRule="auto"/>
        <w:contextualSpacing/>
        <w:rPr>
          <w:rFonts w:ascii="宋体" w:hAnsi="宋体" w:cs="宋体"/>
          <w:kern w:val="0"/>
          <w:sz w:val="24"/>
          <w:szCs w:val="24"/>
        </w:rPr>
      </w:pPr>
    </w:p>
    <w:p w:rsidR="00E521D4" w:rsidRDefault="00C35EA9">
      <w:pPr>
        <w:pStyle w:val="30"/>
        <w:spacing w:after="0" w:line="360" w:lineRule="auto"/>
        <w:contextualSpacing/>
        <w:rPr>
          <w:rFonts w:ascii="宋体" w:hAnsi="宋体" w:cs="宋体"/>
          <w:kern w:val="0"/>
          <w:sz w:val="24"/>
          <w:szCs w:val="24"/>
        </w:rPr>
      </w:pPr>
      <w:r>
        <w:rPr>
          <w:rFonts w:ascii="宋体" w:hAnsi="宋体" w:cs="宋体" w:hint="eastAsia"/>
          <w:kern w:val="0"/>
          <w:sz w:val="24"/>
          <w:szCs w:val="24"/>
        </w:rPr>
        <w:t>注：</w:t>
      </w:r>
    </w:p>
    <w:p w:rsidR="00E521D4" w:rsidRDefault="00C35EA9">
      <w:pPr>
        <w:pStyle w:val="30"/>
        <w:spacing w:after="0" w:line="360" w:lineRule="auto"/>
        <w:ind w:firstLineChars="200" w:firstLine="480"/>
        <w:contextualSpacing/>
        <w:rPr>
          <w:rFonts w:ascii="宋体" w:hAnsi="宋体" w:cs="宋体"/>
          <w:kern w:val="0"/>
          <w:sz w:val="24"/>
          <w:szCs w:val="24"/>
        </w:rPr>
      </w:pPr>
      <w:r>
        <w:rPr>
          <w:rFonts w:ascii="宋体" w:hAnsi="宋体" w:cs="宋体" w:hint="eastAsia"/>
          <w:kern w:val="0"/>
          <w:sz w:val="24"/>
          <w:szCs w:val="24"/>
        </w:rPr>
        <w:t>1.说明：应对照磋商文件“第二章”中“采购需求”的内容及技术要求条款逐条作出明确响应，并作出偏离说明。</w:t>
      </w:r>
    </w:p>
    <w:p w:rsidR="00E521D4" w:rsidRDefault="00C35EA9">
      <w:pPr>
        <w:pStyle w:val="a8"/>
        <w:spacing w:line="40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rsidR="00E521D4" w:rsidRDefault="00C35EA9">
      <w:pPr>
        <w:spacing w:line="400" w:lineRule="exact"/>
        <w:ind w:firstLineChars="200" w:firstLine="480"/>
        <w:rPr>
          <w:rFonts w:ascii="宋体" w:hAnsi="宋体" w:cs="宋体"/>
          <w:kern w:val="0"/>
          <w:sz w:val="24"/>
        </w:rPr>
      </w:pPr>
      <w:r>
        <w:rPr>
          <w:rFonts w:ascii="宋体" w:hAnsi="宋体" w:cs="宋体" w:hint="eastAsia"/>
          <w:kern w:val="0"/>
          <w:sz w:val="24"/>
        </w:rPr>
        <w:t>3.表格内容均需按要求填写并盖章，不得留空，否则按竞标无效处理。</w:t>
      </w:r>
    </w:p>
    <w:p w:rsidR="00E521D4" w:rsidRDefault="00E521D4">
      <w:pPr>
        <w:snapToGrid w:val="0"/>
        <w:spacing w:line="360" w:lineRule="auto"/>
        <w:ind w:firstLineChars="200" w:firstLine="482"/>
        <w:rPr>
          <w:rFonts w:ascii="宋体" w:hAnsi="宋体" w:cs="宋体"/>
          <w:b/>
          <w:sz w:val="24"/>
        </w:rPr>
      </w:pPr>
    </w:p>
    <w:p w:rsidR="00E521D4" w:rsidRDefault="00C35EA9">
      <w:pPr>
        <w:autoSpaceDE w:val="0"/>
        <w:autoSpaceDN w:val="0"/>
        <w:spacing w:line="360" w:lineRule="auto"/>
        <w:ind w:leftChars="1950" w:left="4335" w:hangingChars="100" w:hanging="240"/>
        <w:rPr>
          <w:rFonts w:ascii="宋体" w:hAnsi="宋体" w:cs="宋体"/>
          <w:kern w:val="0"/>
          <w:sz w:val="24"/>
        </w:rPr>
      </w:pPr>
      <w:r>
        <w:rPr>
          <w:rFonts w:ascii="宋体" w:hAnsi="宋体" w:cs="宋体" w:hint="eastAsia"/>
          <w:kern w:val="0"/>
          <w:sz w:val="24"/>
        </w:rPr>
        <w:t>供应商名称（加盖公章）：</w:t>
      </w:r>
    </w:p>
    <w:p w:rsidR="00E521D4" w:rsidRDefault="00C35EA9">
      <w:pPr>
        <w:autoSpaceDE w:val="0"/>
        <w:autoSpaceDN w:val="0"/>
        <w:spacing w:line="360" w:lineRule="auto"/>
        <w:ind w:firstLineChars="2700" w:firstLine="6480"/>
        <w:rPr>
          <w:rFonts w:ascii="宋体" w:hAnsi="宋体" w:cs="宋体"/>
          <w:b/>
          <w:bCs/>
          <w:sz w:val="24"/>
        </w:rPr>
      </w:pPr>
      <w:r>
        <w:rPr>
          <w:rFonts w:ascii="宋体" w:hAnsi="宋体" w:cs="宋体" w:hint="eastAsia"/>
          <w:kern w:val="0"/>
          <w:sz w:val="24"/>
          <w:lang w:val="zh-CN"/>
        </w:rPr>
        <w:t>日期：  年  月   日</w:t>
      </w:r>
    </w:p>
    <w:p w:rsidR="00E521D4" w:rsidRDefault="00E521D4">
      <w:pPr>
        <w:pageBreakBefore/>
        <w:rPr>
          <w:rFonts w:ascii="宋体" w:hAnsi="宋体" w:cs="宋体"/>
        </w:rPr>
      </w:pPr>
    </w:p>
    <w:p w:rsidR="00E521D4" w:rsidRDefault="00E521D4">
      <w:pPr>
        <w:pStyle w:val="af0"/>
        <w:ind w:left="840" w:hanging="420"/>
        <w:rPr>
          <w:rFonts w:ascii="宋体" w:hAnsi="宋体" w:cs="宋体"/>
        </w:rPr>
      </w:pPr>
    </w:p>
    <w:p w:rsidR="00E521D4" w:rsidRDefault="00C35EA9">
      <w:pPr>
        <w:snapToGrid w:val="0"/>
        <w:spacing w:line="360" w:lineRule="auto"/>
        <w:ind w:firstLineChars="200" w:firstLine="602"/>
        <w:rPr>
          <w:rFonts w:ascii="宋体" w:hAnsi="宋体" w:cs="宋体"/>
          <w:b/>
          <w:sz w:val="30"/>
          <w:szCs w:val="30"/>
        </w:rPr>
      </w:pPr>
      <w:r>
        <w:rPr>
          <w:rFonts w:ascii="宋体" w:hAnsi="宋体" w:cs="宋体" w:hint="eastAsia"/>
          <w:b/>
          <w:sz w:val="30"/>
          <w:szCs w:val="30"/>
        </w:rPr>
        <w:t>七、服务方案</w:t>
      </w:r>
    </w:p>
    <w:p w:rsidR="00E521D4" w:rsidRDefault="00C35EA9">
      <w:pPr>
        <w:autoSpaceDE w:val="0"/>
        <w:autoSpaceDN w:val="0"/>
        <w:spacing w:line="360" w:lineRule="auto"/>
        <w:jc w:val="center"/>
        <w:rPr>
          <w:rFonts w:ascii="宋体" w:hAnsi="宋体" w:cs="宋体"/>
          <w:sz w:val="24"/>
        </w:rPr>
      </w:pPr>
      <w:r>
        <w:rPr>
          <w:rFonts w:ascii="宋体" w:hAnsi="宋体" w:cs="宋体" w:hint="eastAsia"/>
          <w:sz w:val="24"/>
        </w:rPr>
        <w:t>（由供应商根据采购需求及采购文件及评分要求编制）</w:t>
      </w:r>
    </w:p>
    <w:p w:rsidR="00E521D4" w:rsidRDefault="00E521D4">
      <w:pPr>
        <w:spacing w:line="500" w:lineRule="exact"/>
        <w:rPr>
          <w:rFonts w:ascii="宋体" w:hAnsi="宋体" w:cs="宋体"/>
          <w:sz w:val="32"/>
          <w:szCs w:val="32"/>
        </w:rPr>
      </w:pPr>
    </w:p>
    <w:p w:rsidR="00E521D4" w:rsidRDefault="00E521D4">
      <w:pPr>
        <w:pStyle w:val="NormalIndent1"/>
        <w:ind w:firstLine="640"/>
        <w:rPr>
          <w:rFonts w:ascii="宋体" w:hAnsi="宋体" w:cs="宋体"/>
          <w:sz w:val="32"/>
          <w:szCs w:val="32"/>
        </w:rPr>
      </w:pPr>
    </w:p>
    <w:p w:rsidR="00E521D4" w:rsidRDefault="00E521D4">
      <w:pPr>
        <w:pStyle w:val="NormalIndent1"/>
        <w:ind w:firstLine="640"/>
        <w:rPr>
          <w:rFonts w:ascii="宋体" w:hAnsi="宋体" w:cs="宋体"/>
          <w:sz w:val="32"/>
          <w:szCs w:val="32"/>
        </w:rPr>
      </w:pPr>
    </w:p>
    <w:p w:rsidR="00E521D4" w:rsidRDefault="00C35EA9">
      <w:pPr>
        <w:autoSpaceDE w:val="0"/>
        <w:autoSpaceDN w:val="0"/>
        <w:spacing w:line="360" w:lineRule="auto"/>
        <w:ind w:leftChars="1950" w:left="4335" w:hangingChars="100" w:hanging="240"/>
        <w:rPr>
          <w:rFonts w:ascii="宋体" w:hAnsi="宋体" w:cs="宋体"/>
          <w:kern w:val="0"/>
          <w:sz w:val="24"/>
        </w:rPr>
      </w:pPr>
      <w:r>
        <w:rPr>
          <w:rFonts w:ascii="宋体" w:hAnsi="宋体" w:cs="宋体" w:hint="eastAsia"/>
          <w:kern w:val="0"/>
          <w:sz w:val="24"/>
        </w:rPr>
        <w:t>供应商名称（加盖公章）：</w:t>
      </w:r>
    </w:p>
    <w:p w:rsidR="00E521D4" w:rsidRDefault="00C35EA9">
      <w:pPr>
        <w:autoSpaceDE w:val="0"/>
        <w:autoSpaceDN w:val="0"/>
        <w:spacing w:line="360" w:lineRule="auto"/>
        <w:ind w:firstLineChars="2700" w:firstLine="6480"/>
        <w:rPr>
          <w:rFonts w:ascii="宋体" w:hAnsi="宋体" w:cs="宋体"/>
          <w:kern w:val="0"/>
          <w:sz w:val="24"/>
          <w:lang w:val="zh-CN"/>
        </w:rPr>
      </w:pPr>
      <w:r>
        <w:rPr>
          <w:rFonts w:ascii="宋体" w:hAnsi="宋体" w:cs="宋体" w:hint="eastAsia"/>
          <w:kern w:val="0"/>
          <w:sz w:val="24"/>
          <w:lang w:val="zh-CN"/>
        </w:rPr>
        <w:t>日期：  年  月   日</w:t>
      </w:r>
    </w:p>
    <w:p w:rsidR="00E521D4" w:rsidRDefault="00E521D4">
      <w:pPr>
        <w:pStyle w:val="NormalIndent1"/>
        <w:ind w:left="630" w:firstLineChars="0" w:firstLine="0"/>
        <w:rPr>
          <w:rFonts w:ascii="宋体" w:hAnsi="宋体" w:cs="宋体"/>
          <w:b/>
          <w:sz w:val="30"/>
          <w:szCs w:val="30"/>
        </w:rPr>
      </w:pPr>
    </w:p>
    <w:p w:rsidR="00E521D4" w:rsidRDefault="00E521D4">
      <w:pPr>
        <w:pStyle w:val="NormalIndent1"/>
        <w:ind w:left="630" w:firstLineChars="0" w:firstLine="0"/>
        <w:rPr>
          <w:rFonts w:ascii="宋体" w:hAnsi="宋体" w:cs="宋体"/>
          <w:b/>
          <w:sz w:val="30"/>
          <w:szCs w:val="30"/>
        </w:rPr>
      </w:pPr>
    </w:p>
    <w:p w:rsidR="00E521D4" w:rsidRDefault="00E521D4">
      <w:pPr>
        <w:pStyle w:val="NormalIndent1"/>
        <w:ind w:left="630" w:firstLineChars="0" w:firstLine="0"/>
        <w:rPr>
          <w:rFonts w:ascii="宋体" w:hAnsi="宋体" w:cs="宋体"/>
          <w:b/>
          <w:sz w:val="30"/>
          <w:szCs w:val="30"/>
        </w:rPr>
      </w:pPr>
    </w:p>
    <w:p w:rsidR="00E521D4" w:rsidRDefault="00E521D4">
      <w:pPr>
        <w:pStyle w:val="NormalIndent1"/>
        <w:ind w:left="630" w:firstLineChars="0" w:firstLine="0"/>
        <w:rPr>
          <w:rFonts w:ascii="宋体" w:hAnsi="宋体" w:cs="宋体"/>
          <w:b/>
          <w:sz w:val="30"/>
          <w:szCs w:val="30"/>
        </w:rPr>
      </w:pPr>
    </w:p>
    <w:p w:rsidR="00E521D4" w:rsidRDefault="00E521D4">
      <w:pPr>
        <w:pStyle w:val="NormalIndent1"/>
        <w:ind w:left="630" w:firstLineChars="0" w:firstLine="0"/>
        <w:rPr>
          <w:rFonts w:ascii="宋体" w:hAnsi="宋体" w:cs="宋体"/>
          <w:b/>
          <w:sz w:val="30"/>
          <w:szCs w:val="30"/>
        </w:rPr>
      </w:pPr>
    </w:p>
    <w:p w:rsidR="00E521D4" w:rsidRDefault="00C35EA9">
      <w:pPr>
        <w:pStyle w:val="NormalIndent1"/>
        <w:ind w:left="630" w:firstLineChars="0" w:firstLine="0"/>
        <w:rPr>
          <w:rFonts w:ascii="宋体" w:hAnsi="宋体" w:cs="宋体"/>
          <w:b/>
          <w:sz w:val="30"/>
          <w:szCs w:val="30"/>
        </w:rPr>
      </w:pPr>
      <w:r>
        <w:rPr>
          <w:rFonts w:ascii="宋体" w:hAnsi="宋体" w:cs="宋体" w:hint="eastAsia"/>
          <w:b/>
          <w:sz w:val="30"/>
          <w:szCs w:val="30"/>
        </w:rPr>
        <w:t>八、服务承诺</w:t>
      </w:r>
    </w:p>
    <w:p w:rsidR="00E521D4" w:rsidRDefault="00C35EA9">
      <w:pPr>
        <w:autoSpaceDE w:val="0"/>
        <w:autoSpaceDN w:val="0"/>
        <w:spacing w:line="360" w:lineRule="auto"/>
        <w:jc w:val="center"/>
        <w:rPr>
          <w:rFonts w:ascii="宋体" w:hAnsi="宋体" w:cs="宋体"/>
          <w:sz w:val="24"/>
        </w:rPr>
      </w:pPr>
      <w:r>
        <w:rPr>
          <w:rFonts w:ascii="宋体" w:hAnsi="宋体" w:cs="宋体" w:hint="eastAsia"/>
          <w:sz w:val="24"/>
        </w:rPr>
        <w:t>（由供应商根据采购需求及采购文件要求编制）</w:t>
      </w:r>
    </w:p>
    <w:p w:rsidR="00E521D4" w:rsidRDefault="00E521D4">
      <w:pPr>
        <w:spacing w:line="500" w:lineRule="exact"/>
        <w:rPr>
          <w:rFonts w:ascii="宋体" w:hAnsi="宋体" w:cs="宋体"/>
          <w:sz w:val="32"/>
          <w:szCs w:val="32"/>
        </w:rPr>
      </w:pPr>
    </w:p>
    <w:p w:rsidR="00E521D4" w:rsidRDefault="00E521D4">
      <w:pPr>
        <w:pStyle w:val="NormalIndent1"/>
        <w:ind w:firstLine="640"/>
        <w:rPr>
          <w:rFonts w:ascii="宋体" w:hAnsi="宋体" w:cs="宋体"/>
          <w:sz w:val="32"/>
          <w:szCs w:val="32"/>
        </w:rPr>
      </w:pPr>
    </w:p>
    <w:p w:rsidR="00E521D4" w:rsidRDefault="00E521D4">
      <w:pPr>
        <w:pStyle w:val="NormalIndent1"/>
        <w:ind w:firstLine="640"/>
        <w:rPr>
          <w:rFonts w:ascii="宋体" w:hAnsi="宋体" w:cs="宋体"/>
          <w:sz w:val="32"/>
          <w:szCs w:val="32"/>
        </w:rPr>
      </w:pPr>
    </w:p>
    <w:p w:rsidR="00E521D4" w:rsidRDefault="00C35EA9">
      <w:pPr>
        <w:autoSpaceDE w:val="0"/>
        <w:autoSpaceDN w:val="0"/>
        <w:spacing w:line="360" w:lineRule="auto"/>
        <w:ind w:leftChars="1950" w:left="4335" w:hangingChars="100" w:hanging="240"/>
        <w:rPr>
          <w:rFonts w:ascii="宋体" w:hAnsi="宋体" w:cs="宋体"/>
          <w:kern w:val="0"/>
          <w:sz w:val="24"/>
        </w:rPr>
      </w:pPr>
      <w:r>
        <w:rPr>
          <w:rFonts w:ascii="宋体" w:hAnsi="宋体" w:cs="宋体" w:hint="eastAsia"/>
          <w:kern w:val="0"/>
          <w:sz w:val="24"/>
        </w:rPr>
        <w:t>供应商名称（加盖公章）：</w:t>
      </w:r>
    </w:p>
    <w:p w:rsidR="00E521D4" w:rsidRDefault="00C35EA9">
      <w:pPr>
        <w:autoSpaceDE w:val="0"/>
        <w:autoSpaceDN w:val="0"/>
        <w:spacing w:line="360" w:lineRule="auto"/>
        <w:ind w:firstLineChars="2700" w:firstLine="6480"/>
        <w:rPr>
          <w:rFonts w:ascii="宋体" w:hAnsi="宋体" w:cs="宋体"/>
          <w:kern w:val="0"/>
          <w:sz w:val="24"/>
          <w:lang w:val="zh-CN"/>
        </w:rPr>
      </w:pPr>
      <w:r>
        <w:rPr>
          <w:rFonts w:ascii="宋体" w:hAnsi="宋体" w:cs="宋体" w:hint="eastAsia"/>
          <w:kern w:val="0"/>
          <w:sz w:val="24"/>
          <w:lang w:val="zh-CN"/>
        </w:rPr>
        <w:t>日期：  年  月   日</w:t>
      </w:r>
    </w:p>
    <w:p w:rsidR="00E521D4" w:rsidRDefault="00E521D4">
      <w:pPr>
        <w:pStyle w:val="NormalIndent1"/>
        <w:ind w:firstLine="480"/>
        <w:rPr>
          <w:rFonts w:ascii="宋体" w:hAnsi="宋体" w:cs="宋体"/>
          <w:kern w:val="0"/>
          <w:sz w:val="24"/>
          <w:lang w:val="zh-CN"/>
        </w:rPr>
      </w:pPr>
    </w:p>
    <w:p w:rsidR="00E521D4" w:rsidRDefault="00E521D4">
      <w:pPr>
        <w:snapToGrid w:val="0"/>
        <w:spacing w:line="360" w:lineRule="auto"/>
        <w:ind w:firstLineChars="200" w:firstLine="602"/>
        <w:rPr>
          <w:rFonts w:ascii="宋体" w:hAnsi="宋体" w:cs="宋体"/>
          <w:b/>
          <w:sz w:val="30"/>
          <w:szCs w:val="30"/>
        </w:rPr>
      </w:pPr>
    </w:p>
    <w:p w:rsidR="00E521D4" w:rsidRDefault="00E521D4">
      <w:pPr>
        <w:snapToGrid w:val="0"/>
        <w:spacing w:line="360" w:lineRule="auto"/>
        <w:ind w:firstLineChars="200" w:firstLine="602"/>
        <w:rPr>
          <w:rFonts w:ascii="宋体" w:hAnsi="宋体" w:cs="宋体"/>
          <w:b/>
          <w:sz w:val="30"/>
          <w:szCs w:val="30"/>
        </w:rPr>
      </w:pPr>
    </w:p>
    <w:p w:rsidR="00E521D4" w:rsidRDefault="00C35EA9">
      <w:pPr>
        <w:pageBreakBefore/>
        <w:snapToGrid w:val="0"/>
        <w:spacing w:line="360" w:lineRule="auto"/>
        <w:ind w:firstLineChars="200" w:firstLine="602"/>
        <w:rPr>
          <w:rFonts w:ascii="宋体" w:hAnsi="宋体" w:cs="宋体"/>
          <w:b/>
          <w:color w:val="000000" w:themeColor="text1"/>
          <w:sz w:val="30"/>
          <w:szCs w:val="30"/>
        </w:rPr>
      </w:pPr>
      <w:r>
        <w:rPr>
          <w:rFonts w:ascii="宋体" w:hAnsi="宋体" w:cs="宋体" w:hint="eastAsia"/>
          <w:b/>
          <w:sz w:val="30"/>
          <w:szCs w:val="30"/>
        </w:rPr>
        <w:lastRenderedPageBreak/>
        <w:t>九、</w:t>
      </w:r>
      <w:r>
        <w:rPr>
          <w:rFonts w:ascii="宋体" w:hAnsi="宋体" w:cs="宋体" w:hint="eastAsia"/>
          <w:b/>
          <w:color w:val="000000" w:themeColor="text1"/>
          <w:sz w:val="30"/>
          <w:szCs w:val="30"/>
        </w:rPr>
        <w:t>拟投入本项目的驾驶人员情况一览表</w:t>
      </w:r>
    </w:p>
    <w:p w:rsidR="00E521D4" w:rsidRDefault="00E521D4">
      <w:pPr>
        <w:keepNext/>
        <w:autoSpaceDE w:val="0"/>
        <w:autoSpaceDN w:val="0"/>
        <w:spacing w:line="360" w:lineRule="auto"/>
        <w:ind w:firstLine="477"/>
        <w:rPr>
          <w:rFonts w:ascii="宋体" w:hAnsi="宋体" w:cs="宋体"/>
          <w:b/>
          <w:color w:val="000000" w:themeColor="text1"/>
          <w:sz w:val="24"/>
        </w:rPr>
      </w:pPr>
    </w:p>
    <w:p w:rsidR="00E521D4" w:rsidRDefault="00C35EA9">
      <w:pPr>
        <w:autoSpaceDE w:val="0"/>
        <w:autoSpaceDN w:val="0"/>
        <w:spacing w:line="360" w:lineRule="auto"/>
        <w:jc w:val="center"/>
        <w:rPr>
          <w:rFonts w:ascii="宋体" w:hAnsi="宋体" w:cs="宋体"/>
          <w:b/>
          <w:color w:val="000000" w:themeColor="text1"/>
          <w:sz w:val="32"/>
          <w:szCs w:val="32"/>
        </w:rPr>
      </w:pPr>
      <w:r>
        <w:rPr>
          <w:rFonts w:ascii="宋体" w:hAnsi="宋体" w:cs="宋体" w:hint="eastAsia"/>
          <w:b/>
          <w:color w:val="000000" w:themeColor="text1"/>
          <w:sz w:val="32"/>
          <w:szCs w:val="32"/>
        </w:rPr>
        <w:t>拟投入本项目的驾驶人员情况表</w:t>
      </w:r>
    </w:p>
    <w:p w:rsidR="00E521D4" w:rsidRDefault="00C35EA9">
      <w:pPr>
        <w:autoSpaceDE w:val="0"/>
        <w:autoSpaceDN w:val="0"/>
        <w:spacing w:line="360" w:lineRule="auto"/>
        <w:jc w:val="center"/>
        <w:rPr>
          <w:rFonts w:ascii="宋体" w:hAnsi="宋体" w:cs="宋体"/>
          <w:b/>
          <w:color w:val="000000" w:themeColor="text1"/>
          <w:sz w:val="24"/>
        </w:rPr>
      </w:pPr>
      <w:r>
        <w:rPr>
          <w:rFonts w:ascii="宋体" w:hAnsi="宋体" w:cs="宋体" w:hint="eastAsia"/>
          <w:color w:val="000000" w:themeColor="text1"/>
          <w:sz w:val="24"/>
        </w:rPr>
        <w:t>（按此格式自制）</w:t>
      </w:r>
    </w:p>
    <w:tbl>
      <w:tblPr>
        <w:tblW w:w="9380" w:type="dxa"/>
        <w:tblInd w:w="108" w:type="dxa"/>
        <w:tblLayout w:type="fixed"/>
        <w:tblLook w:val="04A0"/>
      </w:tblPr>
      <w:tblGrid>
        <w:gridCol w:w="709"/>
        <w:gridCol w:w="851"/>
        <w:gridCol w:w="708"/>
        <w:gridCol w:w="1437"/>
        <w:gridCol w:w="856"/>
        <w:gridCol w:w="3689"/>
        <w:gridCol w:w="1130"/>
      </w:tblGrid>
      <w:tr w:rsidR="00E521D4">
        <w:tc>
          <w:tcPr>
            <w:tcW w:w="709" w:type="dxa"/>
            <w:tcBorders>
              <w:top w:val="single" w:sz="6" w:space="0" w:color="auto"/>
              <w:left w:val="single" w:sz="6" w:space="0" w:color="auto"/>
              <w:bottom w:val="single" w:sz="6" w:space="0" w:color="auto"/>
              <w:right w:val="single" w:sz="6" w:space="0" w:color="auto"/>
            </w:tcBorders>
            <w:vAlign w:val="center"/>
          </w:tcPr>
          <w:p w:rsidR="00E521D4" w:rsidRDefault="00C35EA9">
            <w:pPr>
              <w:autoSpaceDE w:val="0"/>
              <w:autoSpaceDN w:val="0"/>
              <w:spacing w:line="360" w:lineRule="auto"/>
              <w:jc w:val="center"/>
              <w:rPr>
                <w:rFonts w:ascii="宋体" w:hAnsi="宋体" w:cs="宋体"/>
                <w:color w:val="000000" w:themeColor="text1"/>
                <w:sz w:val="24"/>
              </w:rPr>
            </w:pPr>
            <w:r>
              <w:rPr>
                <w:rFonts w:ascii="宋体" w:hAnsi="宋体" w:cs="宋体" w:hint="eastAsia"/>
                <w:color w:val="000000" w:themeColor="text1"/>
                <w:sz w:val="24"/>
              </w:rPr>
              <w:t>序号</w:t>
            </w:r>
          </w:p>
        </w:tc>
        <w:tc>
          <w:tcPr>
            <w:tcW w:w="851" w:type="dxa"/>
            <w:tcBorders>
              <w:top w:val="single" w:sz="6" w:space="0" w:color="auto"/>
              <w:left w:val="single" w:sz="6" w:space="0" w:color="auto"/>
              <w:bottom w:val="single" w:sz="6" w:space="0" w:color="auto"/>
              <w:right w:val="single" w:sz="6" w:space="0" w:color="auto"/>
            </w:tcBorders>
            <w:vAlign w:val="center"/>
          </w:tcPr>
          <w:p w:rsidR="00E521D4" w:rsidRDefault="00C35EA9">
            <w:pPr>
              <w:autoSpaceDE w:val="0"/>
              <w:autoSpaceDN w:val="0"/>
              <w:spacing w:line="360" w:lineRule="auto"/>
              <w:jc w:val="center"/>
              <w:rPr>
                <w:rFonts w:ascii="宋体" w:hAnsi="宋体" w:cs="宋体"/>
                <w:color w:val="000000" w:themeColor="text1"/>
                <w:sz w:val="24"/>
              </w:rPr>
            </w:pPr>
            <w:r>
              <w:rPr>
                <w:rFonts w:ascii="宋体" w:hAnsi="宋体" w:cs="宋体" w:hint="eastAsia"/>
                <w:color w:val="000000" w:themeColor="text1"/>
                <w:sz w:val="24"/>
              </w:rPr>
              <w:t>姓名</w:t>
            </w:r>
          </w:p>
        </w:tc>
        <w:tc>
          <w:tcPr>
            <w:tcW w:w="708" w:type="dxa"/>
            <w:tcBorders>
              <w:top w:val="single" w:sz="6" w:space="0" w:color="auto"/>
              <w:left w:val="single" w:sz="6" w:space="0" w:color="auto"/>
              <w:bottom w:val="single" w:sz="6" w:space="0" w:color="auto"/>
              <w:right w:val="single" w:sz="6" w:space="0" w:color="auto"/>
            </w:tcBorders>
            <w:vAlign w:val="center"/>
          </w:tcPr>
          <w:p w:rsidR="00E521D4" w:rsidRDefault="00C35EA9">
            <w:pPr>
              <w:autoSpaceDE w:val="0"/>
              <w:autoSpaceDN w:val="0"/>
              <w:spacing w:line="360" w:lineRule="auto"/>
              <w:jc w:val="center"/>
              <w:rPr>
                <w:rFonts w:ascii="宋体" w:hAnsi="宋体" w:cs="宋体"/>
                <w:color w:val="000000" w:themeColor="text1"/>
                <w:sz w:val="24"/>
              </w:rPr>
            </w:pPr>
            <w:r>
              <w:rPr>
                <w:rFonts w:ascii="宋体" w:hAnsi="宋体" w:cs="宋体" w:hint="eastAsia"/>
                <w:color w:val="000000" w:themeColor="text1"/>
                <w:sz w:val="24"/>
              </w:rPr>
              <w:t>性别</w:t>
            </w:r>
          </w:p>
        </w:tc>
        <w:tc>
          <w:tcPr>
            <w:tcW w:w="1437" w:type="dxa"/>
            <w:tcBorders>
              <w:top w:val="single" w:sz="6" w:space="0" w:color="auto"/>
              <w:left w:val="single" w:sz="6" w:space="0" w:color="auto"/>
              <w:bottom w:val="single" w:sz="6" w:space="0" w:color="auto"/>
              <w:right w:val="single" w:sz="6" w:space="0" w:color="auto"/>
            </w:tcBorders>
            <w:vAlign w:val="center"/>
          </w:tcPr>
          <w:p w:rsidR="00E521D4" w:rsidRDefault="00C35EA9">
            <w:pPr>
              <w:autoSpaceDE w:val="0"/>
              <w:autoSpaceDN w:val="0"/>
              <w:spacing w:line="360" w:lineRule="auto"/>
              <w:jc w:val="center"/>
              <w:rPr>
                <w:rFonts w:ascii="宋体" w:hAnsi="宋体" w:cs="宋体"/>
                <w:color w:val="000000" w:themeColor="text1"/>
                <w:sz w:val="24"/>
              </w:rPr>
            </w:pPr>
            <w:r>
              <w:rPr>
                <w:rFonts w:ascii="宋体" w:hAnsi="宋体" w:cs="宋体" w:hint="eastAsia"/>
                <w:color w:val="000000" w:themeColor="text1"/>
                <w:sz w:val="24"/>
              </w:rPr>
              <w:t>出生年月</w:t>
            </w:r>
          </w:p>
        </w:tc>
        <w:tc>
          <w:tcPr>
            <w:tcW w:w="856" w:type="dxa"/>
            <w:tcBorders>
              <w:top w:val="single" w:sz="6" w:space="0" w:color="auto"/>
              <w:left w:val="single" w:sz="6" w:space="0" w:color="auto"/>
              <w:bottom w:val="single" w:sz="6" w:space="0" w:color="auto"/>
              <w:right w:val="single" w:sz="6" w:space="0" w:color="auto"/>
            </w:tcBorders>
            <w:vAlign w:val="center"/>
          </w:tcPr>
          <w:p w:rsidR="00E521D4" w:rsidRDefault="00C35EA9">
            <w:pPr>
              <w:autoSpaceDE w:val="0"/>
              <w:autoSpaceDN w:val="0"/>
              <w:spacing w:line="360" w:lineRule="auto"/>
              <w:jc w:val="center"/>
              <w:rPr>
                <w:rFonts w:ascii="宋体" w:hAnsi="宋体" w:cs="宋体"/>
                <w:color w:val="000000" w:themeColor="text1"/>
                <w:sz w:val="24"/>
              </w:rPr>
            </w:pPr>
            <w:r>
              <w:rPr>
                <w:rFonts w:ascii="宋体" w:hAnsi="宋体" w:cs="宋体" w:hint="eastAsia"/>
                <w:color w:val="000000" w:themeColor="text1"/>
                <w:sz w:val="24"/>
              </w:rPr>
              <w:t>驾龄</w:t>
            </w:r>
          </w:p>
        </w:tc>
        <w:tc>
          <w:tcPr>
            <w:tcW w:w="3689" w:type="dxa"/>
            <w:tcBorders>
              <w:top w:val="single" w:sz="6" w:space="0" w:color="auto"/>
              <w:left w:val="single" w:sz="6" w:space="0" w:color="auto"/>
              <w:bottom w:val="single" w:sz="6" w:space="0" w:color="auto"/>
              <w:right w:val="single" w:sz="6" w:space="0" w:color="auto"/>
            </w:tcBorders>
            <w:vAlign w:val="center"/>
          </w:tcPr>
          <w:p w:rsidR="00E521D4" w:rsidRDefault="00C35EA9">
            <w:pPr>
              <w:autoSpaceDE w:val="0"/>
              <w:autoSpaceDN w:val="0"/>
              <w:spacing w:line="360" w:lineRule="auto"/>
              <w:jc w:val="center"/>
              <w:rPr>
                <w:rFonts w:ascii="宋体" w:hAnsi="宋体" w:cs="宋体"/>
                <w:color w:val="000000" w:themeColor="text1"/>
                <w:sz w:val="24"/>
              </w:rPr>
            </w:pPr>
            <w:r>
              <w:rPr>
                <w:rFonts w:ascii="宋体" w:hAnsi="宋体" w:cs="Courier New" w:hint="eastAsia"/>
                <w:bCs/>
                <w:sz w:val="24"/>
              </w:rPr>
              <w:t>年内有（无）重大交通事故</w:t>
            </w:r>
          </w:p>
        </w:tc>
        <w:tc>
          <w:tcPr>
            <w:tcW w:w="1130" w:type="dxa"/>
            <w:tcBorders>
              <w:top w:val="single" w:sz="6" w:space="0" w:color="auto"/>
              <w:left w:val="single" w:sz="6" w:space="0" w:color="auto"/>
              <w:bottom w:val="single" w:sz="6" w:space="0" w:color="auto"/>
              <w:right w:val="single" w:sz="6" w:space="0" w:color="auto"/>
            </w:tcBorders>
            <w:vAlign w:val="center"/>
          </w:tcPr>
          <w:p w:rsidR="00E521D4" w:rsidRDefault="00C35EA9">
            <w:pPr>
              <w:autoSpaceDE w:val="0"/>
              <w:autoSpaceDN w:val="0"/>
              <w:spacing w:line="360" w:lineRule="auto"/>
              <w:jc w:val="center"/>
              <w:rPr>
                <w:rFonts w:ascii="宋体" w:hAnsi="宋体" w:cs="宋体"/>
                <w:color w:val="000000" w:themeColor="text1"/>
                <w:sz w:val="24"/>
              </w:rPr>
            </w:pPr>
            <w:r>
              <w:rPr>
                <w:rFonts w:ascii="宋体" w:hAnsi="宋体" w:cs="宋体" w:hint="eastAsia"/>
                <w:color w:val="000000" w:themeColor="text1"/>
                <w:sz w:val="24"/>
              </w:rPr>
              <w:t>备注</w:t>
            </w:r>
          </w:p>
        </w:tc>
      </w:tr>
      <w:tr w:rsidR="00E521D4">
        <w:trPr>
          <w:trHeight w:val="479"/>
        </w:trPr>
        <w:tc>
          <w:tcPr>
            <w:tcW w:w="709" w:type="dxa"/>
            <w:tcBorders>
              <w:top w:val="single" w:sz="6" w:space="0" w:color="auto"/>
              <w:left w:val="single" w:sz="6" w:space="0" w:color="auto"/>
              <w:bottom w:val="single" w:sz="6" w:space="0" w:color="auto"/>
              <w:right w:val="single" w:sz="6" w:space="0" w:color="auto"/>
            </w:tcBorders>
          </w:tcPr>
          <w:p w:rsidR="00E521D4" w:rsidRDefault="00E521D4">
            <w:pPr>
              <w:autoSpaceDE w:val="0"/>
              <w:autoSpaceDN w:val="0"/>
              <w:spacing w:line="360" w:lineRule="auto"/>
              <w:jc w:val="center"/>
              <w:rPr>
                <w:rFonts w:ascii="宋体" w:hAnsi="宋体" w:cs="宋体"/>
                <w:color w:val="000000" w:themeColor="text1"/>
                <w:sz w:val="24"/>
              </w:rPr>
            </w:pPr>
          </w:p>
        </w:tc>
        <w:tc>
          <w:tcPr>
            <w:tcW w:w="851" w:type="dxa"/>
            <w:tcBorders>
              <w:top w:val="single" w:sz="6" w:space="0" w:color="auto"/>
              <w:left w:val="single" w:sz="6" w:space="0" w:color="auto"/>
              <w:bottom w:val="single" w:sz="6" w:space="0" w:color="auto"/>
              <w:right w:val="single" w:sz="6" w:space="0" w:color="auto"/>
            </w:tcBorders>
          </w:tcPr>
          <w:p w:rsidR="00E521D4" w:rsidRDefault="00E521D4">
            <w:pPr>
              <w:autoSpaceDE w:val="0"/>
              <w:autoSpaceDN w:val="0"/>
              <w:spacing w:line="360" w:lineRule="auto"/>
              <w:rPr>
                <w:rFonts w:ascii="宋体" w:hAnsi="宋体" w:cs="宋体"/>
                <w:color w:val="000000" w:themeColor="text1"/>
                <w:sz w:val="24"/>
              </w:rPr>
            </w:pPr>
          </w:p>
        </w:tc>
        <w:tc>
          <w:tcPr>
            <w:tcW w:w="708" w:type="dxa"/>
            <w:tcBorders>
              <w:top w:val="single" w:sz="6" w:space="0" w:color="auto"/>
              <w:left w:val="single" w:sz="6" w:space="0" w:color="auto"/>
              <w:bottom w:val="single" w:sz="6" w:space="0" w:color="auto"/>
              <w:right w:val="single" w:sz="6" w:space="0" w:color="auto"/>
            </w:tcBorders>
          </w:tcPr>
          <w:p w:rsidR="00E521D4" w:rsidRDefault="00E521D4">
            <w:pPr>
              <w:autoSpaceDE w:val="0"/>
              <w:autoSpaceDN w:val="0"/>
              <w:spacing w:line="360" w:lineRule="auto"/>
              <w:rPr>
                <w:rFonts w:ascii="宋体" w:hAnsi="宋体" w:cs="宋体"/>
                <w:color w:val="000000" w:themeColor="text1"/>
                <w:sz w:val="24"/>
              </w:rPr>
            </w:pPr>
          </w:p>
        </w:tc>
        <w:tc>
          <w:tcPr>
            <w:tcW w:w="1437" w:type="dxa"/>
            <w:tcBorders>
              <w:top w:val="single" w:sz="6" w:space="0" w:color="auto"/>
              <w:left w:val="single" w:sz="6" w:space="0" w:color="auto"/>
              <w:bottom w:val="single" w:sz="6" w:space="0" w:color="auto"/>
              <w:right w:val="single" w:sz="6" w:space="0" w:color="auto"/>
            </w:tcBorders>
          </w:tcPr>
          <w:p w:rsidR="00E521D4" w:rsidRDefault="00E521D4">
            <w:pPr>
              <w:autoSpaceDE w:val="0"/>
              <w:autoSpaceDN w:val="0"/>
              <w:spacing w:line="360" w:lineRule="auto"/>
              <w:rPr>
                <w:rFonts w:ascii="宋体" w:hAnsi="宋体" w:cs="宋体"/>
                <w:color w:val="000000" w:themeColor="text1"/>
                <w:sz w:val="24"/>
              </w:rPr>
            </w:pPr>
          </w:p>
        </w:tc>
        <w:tc>
          <w:tcPr>
            <w:tcW w:w="856" w:type="dxa"/>
            <w:tcBorders>
              <w:top w:val="single" w:sz="6" w:space="0" w:color="auto"/>
              <w:left w:val="single" w:sz="6" w:space="0" w:color="auto"/>
              <w:bottom w:val="single" w:sz="6" w:space="0" w:color="auto"/>
              <w:right w:val="single" w:sz="6" w:space="0" w:color="auto"/>
            </w:tcBorders>
          </w:tcPr>
          <w:p w:rsidR="00E521D4" w:rsidRDefault="00E521D4">
            <w:pPr>
              <w:autoSpaceDE w:val="0"/>
              <w:autoSpaceDN w:val="0"/>
              <w:spacing w:line="360" w:lineRule="auto"/>
              <w:rPr>
                <w:rFonts w:ascii="宋体" w:hAnsi="宋体" w:cs="宋体"/>
                <w:color w:val="000000" w:themeColor="text1"/>
                <w:sz w:val="24"/>
              </w:rPr>
            </w:pPr>
          </w:p>
        </w:tc>
        <w:tc>
          <w:tcPr>
            <w:tcW w:w="3689" w:type="dxa"/>
            <w:tcBorders>
              <w:top w:val="single" w:sz="6" w:space="0" w:color="auto"/>
              <w:left w:val="single" w:sz="6" w:space="0" w:color="auto"/>
              <w:bottom w:val="single" w:sz="6" w:space="0" w:color="auto"/>
              <w:right w:val="single" w:sz="6" w:space="0" w:color="auto"/>
            </w:tcBorders>
          </w:tcPr>
          <w:p w:rsidR="00E521D4" w:rsidRDefault="00E521D4">
            <w:pPr>
              <w:autoSpaceDE w:val="0"/>
              <w:autoSpaceDN w:val="0"/>
              <w:spacing w:line="360" w:lineRule="auto"/>
              <w:rPr>
                <w:rFonts w:ascii="宋体" w:hAnsi="宋体" w:cs="宋体"/>
                <w:color w:val="000000" w:themeColor="text1"/>
                <w:sz w:val="24"/>
              </w:rPr>
            </w:pPr>
          </w:p>
        </w:tc>
        <w:tc>
          <w:tcPr>
            <w:tcW w:w="1130" w:type="dxa"/>
            <w:tcBorders>
              <w:top w:val="single" w:sz="6" w:space="0" w:color="auto"/>
              <w:left w:val="single" w:sz="6" w:space="0" w:color="auto"/>
              <w:bottom w:val="single" w:sz="6" w:space="0" w:color="auto"/>
              <w:right w:val="single" w:sz="6" w:space="0" w:color="auto"/>
            </w:tcBorders>
          </w:tcPr>
          <w:p w:rsidR="00E521D4" w:rsidRDefault="00E521D4">
            <w:pPr>
              <w:autoSpaceDE w:val="0"/>
              <w:autoSpaceDN w:val="0"/>
              <w:spacing w:line="360" w:lineRule="auto"/>
              <w:rPr>
                <w:rFonts w:ascii="宋体" w:hAnsi="宋体" w:cs="宋体"/>
                <w:color w:val="000000" w:themeColor="text1"/>
                <w:sz w:val="24"/>
              </w:rPr>
            </w:pPr>
          </w:p>
        </w:tc>
      </w:tr>
      <w:tr w:rsidR="00E521D4">
        <w:trPr>
          <w:trHeight w:val="473"/>
        </w:trPr>
        <w:tc>
          <w:tcPr>
            <w:tcW w:w="709" w:type="dxa"/>
            <w:tcBorders>
              <w:top w:val="single" w:sz="6" w:space="0" w:color="auto"/>
              <w:left w:val="single" w:sz="6" w:space="0" w:color="auto"/>
              <w:bottom w:val="single" w:sz="6" w:space="0" w:color="auto"/>
              <w:right w:val="single" w:sz="6" w:space="0" w:color="auto"/>
            </w:tcBorders>
          </w:tcPr>
          <w:p w:rsidR="00E521D4" w:rsidRDefault="00E521D4">
            <w:pPr>
              <w:autoSpaceDE w:val="0"/>
              <w:autoSpaceDN w:val="0"/>
              <w:spacing w:line="360" w:lineRule="auto"/>
              <w:jc w:val="center"/>
              <w:rPr>
                <w:rFonts w:ascii="宋体" w:hAnsi="宋体" w:cs="宋体"/>
                <w:color w:val="000000" w:themeColor="text1"/>
                <w:sz w:val="24"/>
              </w:rPr>
            </w:pPr>
          </w:p>
        </w:tc>
        <w:tc>
          <w:tcPr>
            <w:tcW w:w="851" w:type="dxa"/>
            <w:tcBorders>
              <w:top w:val="single" w:sz="6" w:space="0" w:color="auto"/>
              <w:left w:val="single" w:sz="6" w:space="0" w:color="auto"/>
              <w:bottom w:val="single" w:sz="6" w:space="0" w:color="auto"/>
              <w:right w:val="single" w:sz="6" w:space="0" w:color="auto"/>
            </w:tcBorders>
          </w:tcPr>
          <w:p w:rsidR="00E521D4" w:rsidRDefault="00E521D4">
            <w:pPr>
              <w:autoSpaceDE w:val="0"/>
              <w:autoSpaceDN w:val="0"/>
              <w:spacing w:line="360" w:lineRule="auto"/>
              <w:rPr>
                <w:rFonts w:ascii="宋体" w:hAnsi="宋体" w:cs="宋体"/>
                <w:color w:val="000000" w:themeColor="text1"/>
                <w:sz w:val="24"/>
              </w:rPr>
            </w:pPr>
          </w:p>
        </w:tc>
        <w:tc>
          <w:tcPr>
            <w:tcW w:w="708" w:type="dxa"/>
            <w:tcBorders>
              <w:top w:val="single" w:sz="6" w:space="0" w:color="auto"/>
              <w:left w:val="single" w:sz="6" w:space="0" w:color="auto"/>
              <w:bottom w:val="single" w:sz="6" w:space="0" w:color="auto"/>
              <w:right w:val="single" w:sz="6" w:space="0" w:color="auto"/>
            </w:tcBorders>
          </w:tcPr>
          <w:p w:rsidR="00E521D4" w:rsidRDefault="00E521D4">
            <w:pPr>
              <w:autoSpaceDE w:val="0"/>
              <w:autoSpaceDN w:val="0"/>
              <w:spacing w:line="360" w:lineRule="auto"/>
              <w:rPr>
                <w:rFonts w:ascii="宋体" w:hAnsi="宋体" w:cs="宋体"/>
                <w:color w:val="000000" w:themeColor="text1"/>
                <w:sz w:val="24"/>
              </w:rPr>
            </w:pPr>
          </w:p>
        </w:tc>
        <w:tc>
          <w:tcPr>
            <w:tcW w:w="1437" w:type="dxa"/>
            <w:tcBorders>
              <w:top w:val="single" w:sz="6" w:space="0" w:color="auto"/>
              <w:left w:val="single" w:sz="6" w:space="0" w:color="auto"/>
              <w:bottom w:val="single" w:sz="6" w:space="0" w:color="auto"/>
              <w:right w:val="single" w:sz="6" w:space="0" w:color="auto"/>
            </w:tcBorders>
          </w:tcPr>
          <w:p w:rsidR="00E521D4" w:rsidRDefault="00E521D4">
            <w:pPr>
              <w:autoSpaceDE w:val="0"/>
              <w:autoSpaceDN w:val="0"/>
              <w:spacing w:line="360" w:lineRule="auto"/>
              <w:rPr>
                <w:rFonts w:ascii="宋体" w:hAnsi="宋体" w:cs="宋体"/>
                <w:color w:val="000000" w:themeColor="text1"/>
                <w:sz w:val="24"/>
              </w:rPr>
            </w:pPr>
          </w:p>
        </w:tc>
        <w:tc>
          <w:tcPr>
            <w:tcW w:w="856" w:type="dxa"/>
            <w:tcBorders>
              <w:top w:val="single" w:sz="6" w:space="0" w:color="auto"/>
              <w:left w:val="single" w:sz="6" w:space="0" w:color="auto"/>
              <w:bottom w:val="single" w:sz="6" w:space="0" w:color="auto"/>
              <w:right w:val="single" w:sz="6" w:space="0" w:color="auto"/>
            </w:tcBorders>
          </w:tcPr>
          <w:p w:rsidR="00E521D4" w:rsidRDefault="00E521D4">
            <w:pPr>
              <w:autoSpaceDE w:val="0"/>
              <w:autoSpaceDN w:val="0"/>
              <w:spacing w:line="360" w:lineRule="auto"/>
              <w:rPr>
                <w:rFonts w:ascii="宋体" w:hAnsi="宋体" w:cs="宋体"/>
                <w:color w:val="000000" w:themeColor="text1"/>
                <w:sz w:val="24"/>
              </w:rPr>
            </w:pPr>
          </w:p>
        </w:tc>
        <w:tc>
          <w:tcPr>
            <w:tcW w:w="3689" w:type="dxa"/>
            <w:tcBorders>
              <w:top w:val="single" w:sz="6" w:space="0" w:color="auto"/>
              <w:left w:val="single" w:sz="6" w:space="0" w:color="auto"/>
              <w:bottom w:val="single" w:sz="6" w:space="0" w:color="auto"/>
              <w:right w:val="single" w:sz="6" w:space="0" w:color="auto"/>
            </w:tcBorders>
          </w:tcPr>
          <w:p w:rsidR="00E521D4" w:rsidRDefault="00E521D4">
            <w:pPr>
              <w:autoSpaceDE w:val="0"/>
              <w:autoSpaceDN w:val="0"/>
              <w:spacing w:line="360" w:lineRule="auto"/>
              <w:rPr>
                <w:rFonts w:ascii="宋体" w:hAnsi="宋体" w:cs="宋体"/>
                <w:color w:val="000000" w:themeColor="text1"/>
                <w:sz w:val="24"/>
              </w:rPr>
            </w:pPr>
          </w:p>
        </w:tc>
        <w:tc>
          <w:tcPr>
            <w:tcW w:w="1130" w:type="dxa"/>
            <w:tcBorders>
              <w:top w:val="single" w:sz="6" w:space="0" w:color="auto"/>
              <w:left w:val="single" w:sz="6" w:space="0" w:color="auto"/>
              <w:bottom w:val="single" w:sz="6" w:space="0" w:color="auto"/>
              <w:right w:val="single" w:sz="6" w:space="0" w:color="auto"/>
            </w:tcBorders>
          </w:tcPr>
          <w:p w:rsidR="00E521D4" w:rsidRDefault="00E521D4">
            <w:pPr>
              <w:autoSpaceDE w:val="0"/>
              <w:autoSpaceDN w:val="0"/>
              <w:spacing w:line="360" w:lineRule="auto"/>
              <w:rPr>
                <w:rFonts w:ascii="宋体" w:hAnsi="宋体" w:cs="宋体"/>
                <w:color w:val="000000" w:themeColor="text1"/>
                <w:sz w:val="24"/>
              </w:rPr>
            </w:pPr>
          </w:p>
        </w:tc>
      </w:tr>
      <w:tr w:rsidR="00E521D4">
        <w:trPr>
          <w:trHeight w:val="473"/>
        </w:trPr>
        <w:tc>
          <w:tcPr>
            <w:tcW w:w="709" w:type="dxa"/>
            <w:tcBorders>
              <w:top w:val="single" w:sz="6" w:space="0" w:color="auto"/>
              <w:left w:val="single" w:sz="6" w:space="0" w:color="auto"/>
              <w:bottom w:val="single" w:sz="6" w:space="0" w:color="auto"/>
              <w:right w:val="single" w:sz="6" w:space="0" w:color="auto"/>
            </w:tcBorders>
          </w:tcPr>
          <w:p w:rsidR="00E521D4" w:rsidRDefault="00E521D4">
            <w:pPr>
              <w:autoSpaceDE w:val="0"/>
              <w:autoSpaceDN w:val="0"/>
              <w:spacing w:line="360" w:lineRule="auto"/>
              <w:jc w:val="center"/>
              <w:rPr>
                <w:rFonts w:ascii="宋体" w:hAnsi="宋体" w:cs="宋体"/>
                <w:color w:val="000000" w:themeColor="text1"/>
                <w:sz w:val="24"/>
              </w:rPr>
            </w:pPr>
          </w:p>
        </w:tc>
        <w:tc>
          <w:tcPr>
            <w:tcW w:w="851" w:type="dxa"/>
            <w:tcBorders>
              <w:top w:val="single" w:sz="6" w:space="0" w:color="auto"/>
              <w:left w:val="single" w:sz="6" w:space="0" w:color="auto"/>
              <w:bottom w:val="single" w:sz="6" w:space="0" w:color="auto"/>
              <w:right w:val="single" w:sz="6" w:space="0" w:color="auto"/>
            </w:tcBorders>
          </w:tcPr>
          <w:p w:rsidR="00E521D4" w:rsidRDefault="00E521D4">
            <w:pPr>
              <w:autoSpaceDE w:val="0"/>
              <w:autoSpaceDN w:val="0"/>
              <w:spacing w:line="360" w:lineRule="auto"/>
              <w:rPr>
                <w:rFonts w:ascii="宋体" w:hAnsi="宋体" w:cs="宋体"/>
                <w:color w:val="000000" w:themeColor="text1"/>
                <w:sz w:val="24"/>
              </w:rPr>
            </w:pPr>
          </w:p>
        </w:tc>
        <w:tc>
          <w:tcPr>
            <w:tcW w:w="708" w:type="dxa"/>
            <w:tcBorders>
              <w:top w:val="single" w:sz="6" w:space="0" w:color="auto"/>
              <w:left w:val="single" w:sz="6" w:space="0" w:color="auto"/>
              <w:bottom w:val="single" w:sz="6" w:space="0" w:color="auto"/>
              <w:right w:val="single" w:sz="6" w:space="0" w:color="auto"/>
            </w:tcBorders>
          </w:tcPr>
          <w:p w:rsidR="00E521D4" w:rsidRDefault="00E521D4">
            <w:pPr>
              <w:autoSpaceDE w:val="0"/>
              <w:autoSpaceDN w:val="0"/>
              <w:spacing w:line="360" w:lineRule="auto"/>
              <w:rPr>
                <w:rFonts w:ascii="宋体" w:hAnsi="宋体" w:cs="宋体"/>
                <w:color w:val="000000" w:themeColor="text1"/>
                <w:sz w:val="24"/>
              </w:rPr>
            </w:pPr>
          </w:p>
        </w:tc>
        <w:tc>
          <w:tcPr>
            <w:tcW w:w="1437" w:type="dxa"/>
            <w:tcBorders>
              <w:top w:val="single" w:sz="6" w:space="0" w:color="auto"/>
              <w:left w:val="single" w:sz="6" w:space="0" w:color="auto"/>
              <w:bottom w:val="single" w:sz="6" w:space="0" w:color="auto"/>
              <w:right w:val="single" w:sz="6" w:space="0" w:color="auto"/>
            </w:tcBorders>
          </w:tcPr>
          <w:p w:rsidR="00E521D4" w:rsidRDefault="00E521D4">
            <w:pPr>
              <w:autoSpaceDE w:val="0"/>
              <w:autoSpaceDN w:val="0"/>
              <w:spacing w:line="360" w:lineRule="auto"/>
              <w:rPr>
                <w:rFonts w:ascii="宋体" w:hAnsi="宋体" w:cs="宋体"/>
                <w:color w:val="000000" w:themeColor="text1"/>
                <w:sz w:val="24"/>
              </w:rPr>
            </w:pPr>
          </w:p>
        </w:tc>
        <w:tc>
          <w:tcPr>
            <w:tcW w:w="856" w:type="dxa"/>
            <w:tcBorders>
              <w:top w:val="single" w:sz="6" w:space="0" w:color="auto"/>
              <w:left w:val="single" w:sz="6" w:space="0" w:color="auto"/>
              <w:bottom w:val="single" w:sz="6" w:space="0" w:color="auto"/>
              <w:right w:val="single" w:sz="6" w:space="0" w:color="auto"/>
            </w:tcBorders>
          </w:tcPr>
          <w:p w:rsidR="00E521D4" w:rsidRDefault="00E521D4">
            <w:pPr>
              <w:autoSpaceDE w:val="0"/>
              <w:autoSpaceDN w:val="0"/>
              <w:spacing w:line="360" w:lineRule="auto"/>
              <w:rPr>
                <w:rFonts w:ascii="宋体" w:hAnsi="宋体" w:cs="宋体"/>
                <w:color w:val="000000" w:themeColor="text1"/>
                <w:sz w:val="24"/>
              </w:rPr>
            </w:pPr>
          </w:p>
        </w:tc>
        <w:tc>
          <w:tcPr>
            <w:tcW w:w="3689" w:type="dxa"/>
            <w:tcBorders>
              <w:top w:val="single" w:sz="6" w:space="0" w:color="auto"/>
              <w:left w:val="single" w:sz="6" w:space="0" w:color="auto"/>
              <w:bottom w:val="single" w:sz="6" w:space="0" w:color="auto"/>
              <w:right w:val="single" w:sz="6" w:space="0" w:color="auto"/>
            </w:tcBorders>
          </w:tcPr>
          <w:p w:rsidR="00E521D4" w:rsidRDefault="00E521D4">
            <w:pPr>
              <w:autoSpaceDE w:val="0"/>
              <w:autoSpaceDN w:val="0"/>
              <w:spacing w:line="360" w:lineRule="auto"/>
              <w:rPr>
                <w:rFonts w:ascii="宋体" w:hAnsi="宋体" w:cs="宋体"/>
                <w:color w:val="000000" w:themeColor="text1"/>
                <w:sz w:val="24"/>
              </w:rPr>
            </w:pPr>
          </w:p>
        </w:tc>
        <w:tc>
          <w:tcPr>
            <w:tcW w:w="1130" w:type="dxa"/>
            <w:tcBorders>
              <w:top w:val="single" w:sz="6" w:space="0" w:color="auto"/>
              <w:left w:val="single" w:sz="6" w:space="0" w:color="auto"/>
              <w:bottom w:val="single" w:sz="6" w:space="0" w:color="auto"/>
              <w:right w:val="single" w:sz="6" w:space="0" w:color="auto"/>
            </w:tcBorders>
          </w:tcPr>
          <w:p w:rsidR="00E521D4" w:rsidRDefault="00E521D4">
            <w:pPr>
              <w:autoSpaceDE w:val="0"/>
              <w:autoSpaceDN w:val="0"/>
              <w:spacing w:line="360" w:lineRule="auto"/>
              <w:rPr>
                <w:rFonts w:ascii="宋体" w:hAnsi="宋体" w:cs="宋体"/>
                <w:color w:val="000000" w:themeColor="text1"/>
                <w:sz w:val="24"/>
              </w:rPr>
            </w:pPr>
          </w:p>
        </w:tc>
      </w:tr>
      <w:tr w:rsidR="00E521D4">
        <w:trPr>
          <w:trHeight w:val="473"/>
        </w:trPr>
        <w:tc>
          <w:tcPr>
            <w:tcW w:w="709" w:type="dxa"/>
            <w:tcBorders>
              <w:top w:val="single" w:sz="6" w:space="0" w:color="auto"/>
              <w:left w:val="single" w:sz="6" w:space="0" w:color="auto"/>
              <w:bottom w:val="single" w:sz="6" w:space="0" w:color="auto"/>
              <w:right w:val="single" w:sz="6" w:space="0" w:color="auto"/>
            </w:tcBorders>
          </w:tcPr>
          <w:p w:rsidR="00E521D4" w:rsidRDefault="00E521D4">
            <w:pPr>
              <w:autoSpaceDE w:val="0"/>
              <w:autoSpaceDN w:val="0"/>
              <w:spacing w:line="360" w:lineRule="auto"/>
              <w:jc w:val="center"/>
              <w:rPr>
                <w:rFonts w:ascii="宋体" w:hAnsi="宋体" w:cs="宋体"/>
                <w:color w:val="000000" w:themeColor="text1"/>
                <w:sz w:val="24"/>
              </w:rPr>
            </w:pPr>
          </w:p>
        </w:tc>
        <w:tc>
          <w:tcPr>
            <w:tcW w:w="851" w:type="dxa"/>
            <w:tcBorders>
              <w:top w:val="single" w:sz="6" w:space="0" w:color="auto"/>
              <w:left w:val="single" w:sz="6" w:space="0" w:color="auto"/>
              <w:bottom w:val="single" w:sz="6" w:space="0" w:color="auto"/>
              <w:right w:val="single" w:sz="6" w:space="0" w:color="auto"/>
            </w:tcBorders>
          </w:tcPr>
          <w:p w:rsidR="00E521D4" w:rsidRDefault="00E521D4">
            <w:pPr>
              <w:autoSpaceDE w:val="0"/>
              <w:autoSpaceDN w:val="0"/>
              <w:spacing w:line="360" w:lineRule="auto"/>
              <w:rPr>
                <w:rFonts w:ascii="宋体" w:hAnsi="宋体" w:cs="宋体"/>
                <w:color w:val="000000" w:themeColor="text1"/>
                <w:sz w:val="24"/>
              </w:rPr>
            </w:pPr>
          </w:p>
        </w:tc>
        <w:tc>
          <w:tcPr>
            <w:tcW w:w="708" w:type="dxa"/>
            <w:tcBorders>
              <w:top w:val="single" w:sz="6" w:space="0" w:color="auto"/>
              <w:left w:val="single" w:sz="6" w:space="0" w:color="auto"/>
              <w:bottom w:val="single" w:sz="6" w:space="0" w:color="auto"/>
              <w:right w:val="single" w:sz="6" w:space="0" w:color="auto"/>
            </w:tcBorders>
          </w:tcPr>
          <w:p w:rsidR="00E521D4" w:rsidRDefault="00E521D4">
            <w:pPr>
              <w:autoSpaceDE w:val="0"/>
              <w:autoSpaceDN w:val="0"/>
              <w:spacing w:line="360" w:lineRule="auto"/>
              <w:rPr>
                <w:rFonts w:ascii="宋体" w:hAnsi="宋体" w:cs="宋体"/>
                <w:color w:val="000000" w:themeColor="text1"/>
                <w:sz w:val="24"/>
              </w:rPr>
            </w:pPr>
          </w:p>
        </w:tc>
        <w:tc>
          <w:tcPr>
            <w:tcW w:w="1437" w:type="dxa"/>
            <w:tcBorders>
              <w:top w:val="single" w:sz="6" w:space="0" w:color="auto"/>
              <w:left w:val="single" w:sz="6" w:space="0" w:color="auto"/>
              <w:bottom w:val="single" w:sz="6" w:space="0" w:color="auto"/>
              <w:right w:val="single" w:sz="6" w:space="0" w:color="auto"/>
            </w:tcBorders>
          </w:tcPr>
          <w:p w:rsidR="00E521D4" w:rsidRDefault="00E521D4">
            <w:pPr>
              <w:autoSpaceDE w:val="0"/>
              <w:autoSpaceDN w:val="0"/>
              <w:spacing w:line="360" w:lineRule="auto"/>
              <w:rPr>
                <w:rFonts w:ascii="宋体" w:hAnsi="宋体" w:cs="宋体"/>
                <w:color w:val="000000" w:themeColor="text1"/>
                <w:sz w:val="24"/>
              </w:rPr>
            </w:pPr>
          </w:p>
        </w:tc>
        <w:tc>
          <w:tcPr>
            <w:tcW w:w="856" w:type="dxa"/>
            <w:tcBorders>
              <w:top w:val="single" w:sz="6" w:space="0" w:color="auto"/>
              <w:left w:val="single" w:sz="6" w:space="0" w:color="auto"/>
              <w:bottom w:val="single" w:sz="6" w:space="0" w:color="auto"/>
              <w:right w:val="single" w:sz="6" w:space="0" w:color="auto"/>
            </w:tcBorders>
          </w:tcPr>
          <w:p w:rsidR="00E521D4" w:rsidRDefault="00E521D4">
            <w:pPr>
              <w:autoSpaceDE w:val="0"/>
              <w:autoSpaceDN w:val="0"/>
              <w:spacing w:line="360" w:lineRule="auto"/>
              <w:rPr>
                <w:rFonts w:ascii="宋体" w:hAnsi="宋体" w:cs="宋体"/>
                <w:color w:val="000000" w:themeColor="text1"/>
                <w:sz w:val="24"/>
              </w:rPr>
            </w:pPr>
          </w:p>
        </w:tc>
        <w:tc>
          <w:tcPr>
            <w:tcW w:w="3689" w:type="dxa"/>
            <w:tcBorders>
              <w:top w:val="single" w:sz="6" w:space="0" w:color="auto"/>
              <w:left w:val="single" w:sz="6" w:space="0" w:color="auto"/>
              <w:bottom w:val="single" w:sz="6" w:space="0" w:color="auto"/>
              <w:right w:val="single" w:sz="6" w:space="0" w:color="auto"/>
            </w:tcBorders>
          </w:tcPr>
          <w:p w:rsidR="00E521D4" w:rsidRDefault="00E521D4">
            <w:pPr>
              <w:autoSpaceDE w:val="0"/>
              <w:autoSpaceDN w:val="0"/>
              <w:spacing w:line="360" w:lineRule="auto"/>
              <w:rPr>
                <w:rFonts w:ascii="宋体" w:hAnsi="宋体" w:cs="宋体"/>
                <w:color w:val="000000" w:themeColor="text1"/>
                <w:sz w:val="24"/>
              </w:rPr>
            </w:pPr>
          </w:p>
        </w:tc>
        <w:tc>
          <w:tcPr>
            <w:tcW w:w="1130" w:type="dxa"/>
            <w:tcBorders>
              <w:top w:val="single" w:sz="6" w:space="0" w:color="auto"/>
              <w:left w:val="single" w:sz="6" w:space="0" w:color="auto"/>
              <w:bottom w:val="single" w:sz="6" w:space="0" w:color="auto"/>
              <w:right w:val="single" w:sz="6" w:space="0" w:color="auto"/>
            </w:tcBorders>
          </w:tcPr>
          <w:p w:rsidR="00E521D4" w:rsidRDefault="00E521D4">
            <w:pPr>
              <w:autoSpaceDE w:val="0"/>
              <w:autoSpaceDN w:val="0"/>
              <w:spacing w:line="360" w:lineRule="auto"/>
              <w:rPr>
                <w:rFonts w:ascii="宋体" w:hAnsi="宋体" w:cs="宋体"/>
                <w:color w:val="000000" w:themeColor="text1"/>
                <w:sz w:val="24"/>
              </w:rPr>
            </w:pPr>
          </w:p>
        </w:tc>
      </w:tr>
      <w:tr w:rsidR="00E521D4">
        <w:trPr>
          <w:trHeight w:val="473"/>
        </w:trPr>
        <w:tc>
          <w:tcPr>
            <w:tcW w:w="709" w:type="dxa"/>
            <w:tcBorders>
              <w:top w:val="single" w:sz="6" w:space="0" w:color="auto"/>
              <w:left w:val="single" w:sz="6" w:space="0" w:color="auto"/>
              <w:bottom w:val="single" w:sz="6" w:space="0" w:color="auto"/>
              <w:right w:val="single" w:sz="6" w:space="0" w:color="auto"/>
            </w:tcBorders>
          </w:tcPr>
          <w:p w:rsidR="00E521D4" w:rsidRDefault="00E521D4">
            <w:pPr>
              <w:autoSpaceDE w:val="0"/>
              <w:autoSpaceDN w:val="0"/>
              <w:spacing w:line="360" w:lineRule="auto"/>
              <w:jc w:val="center"/>
              <w:rPr>
                <w:rFonts w:ascii="宋体" w:hAnsi="宋体" w:cs="宋体"/>
                <w:color w:val="000000" w:themeColor="text1"/>
                <w:sz w:val="24"/>
              </w:rPr>
            </w:pPr>
          </w:p>
        </w:tc>
        <w:tc>
          <w:tcPr>
            <w:tcW w:w="851" w:type="dxa"/>
            <w:tcBorders>
              <w:top w:val="single" w:sz="6" w:space="0" w:color="auto"/>
              <w:left w:val="single" w:sz="6" w:space="0" w:color="auto"/>
              <w:bottom w:val="single" w:sz="6" w:space="0" w:color="auto"/>
              <w:right w:val="single" w:sz="6" w:space="0" w:color="auto"/>
            </w:tcBorders>
          </w:tcPr>
          <w:p w:rsidR="00E521D4" w:rsidRDefault="00E521D4">
            <w:pPr>
              <w:autoSpaceDE w:val="0"/>
              <w:autoSpaceDN w:val="0"/>
              <w:spacing w:line="360" w:lineRule="auto"/>
              <w:rPr>
                <w:rFonts w:ascii="宋体" w:hAnsi="宋体" w:cs="宋体"/>
                <w:color w:val="000000" w:themeColor="text1"/>
                <w:sz w:val="24"/>
              </w:rPr>
            </w:pPr>
          </w:p>
        </w:tc>
        <w:tc>
          <w:tcPr>
            <w:tcW w:w="708" w:type="dxa"/>
            <w:tcBorders>
              <w:top w:val="single" w:sz="6" w:space="0" w:color="auto"/>
              <w:left w:val="single" w:sz="6" w:space="0" w:color="auto"/>
              <w:bottom w:val="single" w:sz="6" w:space="0" w:color="auto"/>
              <w:right w:val="single" w:sz="6" w:space="0" w:color="auto"/>
            </w:tcBorders>
          </w:tcPr>
          <w:p w:rsidR="00E521D4" w:rsidRDefault="00E521D4">
            <w:pPr>
              <w:autoSpaceDE w:val="0"/>
              <w:autoSpaceDN w:val="0"/>
              <w:spacing w:line="360" w:lineRule="auto"/>
              <w:rPr>
                <w:rFonts w:ascii="宋体" w:hAnsi="宋体" w:cs="宋体"/>
                <w:color w:val="000000" w:themeColor="text1"/>
                <w:sz w:val="24"/>
              </w:rPr>
            </w:pPr>
          </w:p>
        </w:tc>
        <w:tc>
          <w:tcPr>
            <w:tcW w:w="1437" w:type="dxa"/>
            <w:tcBorders>
              <w:top w:val="single" w:sz="6" w:space="0" w:color="auto"/>
              <w:left w:val="single" w:sz="6" w:space="0" w:color="auto"/>
              <w:bottom w:val="single" w:sz="6" w:space="0" w:color="auto"/>
              <w:right w:val="single" w:sz="6" w:space="0" w:color="auto"/>
            </w:tcBorders>
          </w:tcPr>
          <w:p w:rsidR="00E521D4" w:rsidRDefault="00E521D4">
            <w:pPr>
              <w:autoSpaceDE w:val="0"/>
              <w:autoSpaceDN w:val="0"/>
              <w:spacing w:line="360" w:lineRule="auto"/>
              <w:rPr>
                <w:rFonts w:ascii="宋体" w:hAnsi="宋体" w:cs="宋体"/>
                <w:color w:val="000000" w:themeColor="text1"/>
                <w:sz w:val="24"/>
              </w:rPr>
            </w:pPr>
          </w:p>
        </w:tc>
        <w:tc>
          <w:tcPr>
            <w:tcW w:w="856" w:type="dxa"/>
            <w:tcBorders>
              <w:top w:val="single" w:sz="6" w:space="0" w:color="auto"/>
              <w:left w:val="single" w:sz="6" w:space="0" w:color="auto"/>
              <w:bottom w:val="single" w:sz="6" w:space="0" w:color="auto"/>
              <w:right w:val="single" w:sz="6" w:space="0" w:color="auto"/>
            </w:tcBorders>
          </w:tcPr>
          <w:p w:rsidR="00E521D4" w:rsidRDefault="00E521D4">
            <w:pPr>
              <w:autoSpaceDE w:val="0"/>
              <w:autoSpaceDN w:val="0"/>
              <w:spacing w:line="360" w:lineRule="auto"/>
              <w:rPr>
                <w:rFonts w:ascii="宋体" w:hAnsi="宋体" w:cs="宋体"/>
                <w:color w:val="000000" w:themeColor="text1"/>
                <w:sz w:val="24"/>
              </w:rPr>
            </w:pPr>
          </w:p>
        </w:tc>
        <w:tc>
          <w:tcPr>
            <w:tcW w:w="3689" w:type="dxa"/>
            <w:tcBorders>
              <w:top w:val="single" w:sz="6" w:space="0" w:color="auto"/>
              <w:left w:val="single" w:sz="6" w:space="0" w:color="auto"/>
              <w:bottom w:val="single" w:sz="6" w:space="0" w:color="auto"/>
              <w:right w:val="single" w:sz="6" w:space="0" w:color="auto"/>
            </w:tcBorders>
          </w:tcPr>
          <w:p w:rsidR="00E521D4" w:rsidRDefault="00E521D4">
            <w:pPr>
              <w:autoSpaceDE w:val="0"/>
              <w:autoSpaceDN w:val="0"/>
              <w:spacing w:line="360" w:lineRule="auto"/>
              <w:rPr>
                <w:rFonts w:ascii="宋体" w:hAnsi="宋体" w:cs="宋体"/>
                <w:color w:val="000000" w:themeColor="text1"/>
                <w:sz w:val="24"/>
              </w:rPr>
            </w:pPr>
          </w:p>
        </w:tc>
        <w:tc>
          <w:tcPr>
            <w:tcW w:w="1130" w:type="dxa"/>
            <w:tcBorders>
              <w:top w:val="single" w:sz="6" w:space="0" w:color="auto"/>
              <w:left w:val="single" w:sz="6" w:space="0" w:color="auto"/>
              <w:bottom w:val="single" w:sz="6" w:space="0" w:color="auto"/>
              <w:right w:val="single" w:sz="6" w:space="0" w:color="auto"/>
            </w:tcBorders>
          </w:tcPr>
          <w:p w:rsidR="00E521D4" w:rsidRDefault="00E521D4">
            <w:pPr>
              <w:autoSpaceDE w:val="0"/>
              <w:autoSpaceDN w:val="0"/>
              <w:spacing w:line="360" w:lineRule="auto"/>
              <w:rPr>
                <w:rFonts w:ascii="宋体" w:hAnsi="宋体" w:cs="宋体"/>
                <w:color w:val="000000" w:themeColor="text1"/>
                <w:sz w:val="24"/>
              </w:rPr>
            </w:pPr>
          </w:p>
        </w:tc>
      </w:tr>
    </w:tbl>
    <w:p w:rsidR="00E521D4" w:rsidRDefault="00C35EA9">
      <w:pPr>
        <w:spacing w:line="360" w:lineRule="auto"/>
        <w:rPr>
          <w:rFonts w:ascii="宋体" w:hAnsi="宋体" w:cs="宋体"/>
          <w:b/>
          <w:bCs/>
          <w:color w:val="000000" w:themeColor="text1"/>
          <w:sz w:val="24"/>
        </w:rPr>
      </w:pPr>
      <w:r>
        <w:rPr>
          <w:rFonts w:ascii="宋体" w:hAnsi="宋体" w:cs="宋体" w:hint="eastAsia"/>
          <w:b/>
          <w:color w:val="000000" w:themeColor="text1"/>
          <w:sz w:val="24"/>
        </w:rPr>
        <w:t>注：供应商可按上述的格式自行编制，须随表提交相应的证书复印件（含驾驶员身份证驾驶证、劳动合同复印件及最近3个月社保缴纳证明）并注明所在响应技术文件页码。</w:t>
      </w:r>
    </w:p>
    <w:p w:rsidR="00E521D4" w:rsidRDefault="00E521D4">
      <w:pPr>
        <w:autoSpaceDE w:val="0"/>
        <w:autoSpaceDN w:val="0"/>
        <w:spacing w:line="360" w:lineRule="auto"/>
        <w:ind w:leftChars="1950" w:left="4335" w:hangingChars="100" w:hanging="240"/>
        <w:rPr>
          <w:rFonts w:ascii="宋体" w:hAnsi="宋体" w:cs="宋体"/>
          <w:color w:val="000000" w:themeColor="text1"/>
          <w:kern w:val="0"/>
          <w:sz w:val="24"/>
        </w:rPr>
      </w:pPr>
    </w:p>
    <w:p w:rsidR="00E521D4" w:rsidRDefault="00C35EA9">
      <w:pPr>
        <w:autoSpaceDE w:val="0"/>
        <w:autoSpaceDN w:val="0"/>
        <w:spacing w:line="360" w:lineRule="auto"/>
        <w:ind w:leftChars="1950" w:left="4335" w:hangingChars="100" w:hanging="240"/>
        <w:rPr>
          <w:rFonts w:ascii="宋体" w:hAnsi="宋体" w:cs="宋体"/>
          <w:color w:val="000000" w:themeColor="text1"/>
          <w:kern w:val="0"/>
          <w:sz w:val="24"/>
        </w:rPr>
      </w:pPr>
      <w:r>
        <w:rPr>
          <w:rFonts w:ascii="宋体" w:hAnsi="宋体" w:cs="宋体" w:hint="eastAsia"/>
          <w:color w:val="000000" w:themeColor="text1"/>
          <w:kern w:val="0"/>
          <w:sz w:val="24"/>
        </w:rPr>
        <w:t>供应商名称</w:t>
      </w:r>
      <w:r>
        <w:rPr>
          <w:rFonts w:ascii="宋体" w:hAnsi="宋体" w:cs="宋体" w:hint="eastAsia"/>
          <w:kern w:val="0"/>
          <w:sz w:val="24"/>
        </w:rPr>
        <w:t>（加盖公章）</w:t>
      </w:r>
      <w:r>
        <w:rPr>
          <w:rFonts w:ascii="宋体" w:hAnsi="宋体" w:cs="宋体" w:hint="eastAsia"/>
          <w:color w:val="000000" w:themeColor="text1"/>
          <w:kern w:val="0"/>
          <w:sz w:val="24"/>
        </w:rPr>
        <w:t>：</w:t>
      </w:r>
    </w:p>
    <w:p w:rsidR="00E521D4" w:rsidRDefault="00C35EA9">
      <w:pPr>
        <w:autoSpaceDE w:val="0"/>
        <w:autoSpaceDN w:val="0"/>
        <w:spacing w:line="360" w:lineRule="auto"/>
        <w:ind w:firstLineChars="2700" w:firstLine="6480"/>
        <w:rPr>
          <w:rFonts w:ascii="宋体" w:hAnsi="宋体" w:cs="宋体"/>
          <w:color w:val="000000" w:themeColor="text1"/>
          <w:kern w:val="0"/>
          <w:sz w:val="24"/>
          <w:lang w:val="zh-CN"/>
        </w:rPr>
      </w:pPr>
      <w:r>
        <w:rPr>
          <w:rFonts w:ascii="宋体" w:hAnsi="宋体" w:cs="宋体" w:hint="eastAsia"/>
          <w:color w:val="000000" w:themeColor="text1"/>
          <w:kern w:val="0"/>
          <w:sz w:val="24"/>
          <w:lang w:val="zh-CN"/>
        </w:rPr>
        <w:t>日期：  年  月   日</w:t>
      </w:r>
    </w:p>
    <w:p w:rsidR="00E521D4" w:rsidRDefault="00E521D4">
      <w:pPr>
        <w:snapToGrid w:val="0"/>
        <w:spacing w:line="360" w:lineRule="auto"/>
        <w:ind w:firstLineChars="200" w:firstLine="602"/>
        <w:rPr>
          <w:rFonts w:ascii="宋体" w:hAnsi="宋体" w:cs="宋体"/>
          <w:b/>
          <w:sz w:val="30"/>
          <w:szCs w:val="30"/>
        </w:rPr>
      </w:pPr>
    </w:p>
    <w:p w:rsidR="00E521D4" w:rsidRDefault="00E521D4">
      <w:pPr>
        <w:snapToGrid w:val="0"/>
        <w:spacing w:line="360" w:lineRule="auto"/>
        <w:ind w:firstLineChars="200" w:firstLine="602"/>
        <w:rPr>
          <w:rFonts w:ascii="宋体" w:hAnsi="宋体" w:cs="宋体"/>
          <w:b/>
          <w:sz w:val="30"/>
          <w:szCs w:val="30"/>
        </w:rPr>
      </w:pPr>
    </w:p>
    <w:p w:rsidR="00E521D4" w:rsidRDefault="00C35EA9">
      <w:pPr>
        <w:snapToGrid w:val="0"/>
        <w:spacing w:line="360" w:lineRule="auto"/>
        <w:ind w:firstLineChars="200" w:firstLine="602"/>
        <w:rPr>
          <w:rFonts w:ascii="宋体" w:hAnsi="宋体" w:cs="宋体"/>
          <w:kern w:val="0"/>
          <w:sz w:val="24"/>
        </w:rPr>
      </w:pPr>
      <w:r>
        <w:rPr>
          <w:rFonts w:ascii="宋体" w:hAnsi="宋体" w:cs="宋体" w:hint="eastAsia"/>
          <w:b/>
          <w:sz w:val="30"/>
          <w:szCs w:val="30"/>
        </w:rPr>
        <w:t>十、服务需求、商务条款要求提供的其他材料</w:t>
      </w:r>
    </w:p>
    <w:p w:rsidR="00E521D4" w:rsidRDefault="00E521D4">
      <w:pPr>
        <w:autoSpaceDE w:val="0"/>
        <w:autoSpaceDN w:val="0"/>
        <w:spacing w:line="360" w:lineRule="auto"/>
        <w:ind w:leftChars="1950" w:left="4335" w:hangingChars="100" w:hanging="240"/>
        <w:rPr>
          <w:rFonts w:ascii="宋体" w:hAnsi="宋体" w:cs="宋体"/>
          <w:kern w:val="0"/>
          <w:sz w:val="24"/>
        </w:rPr>
      </w:pPr>
    </w:p>
    <w:p w:rsidR="00E521D4" w:rsidRDefault="00E521D4">
      <w:pPr>
        <w:autoSpaceDE w:val="0"/>
        <w:autoSpaceDN w:val="0"/>
        <w:spacing w:line="360" w:lineRule="auto"/>
        <w:ind w:leftChars="1950" w:left="4335" w:hangingChars="100" w:hanging="240"/>
        <w:rPr>
          <w:rFonts w:ascii="宋体" w:hAnsi="宋体" w:cs="宋体"/>
          <w:kern w:val="0"/>
          <w:sz w:val="24"/>
        </w:rPr>
      </w:pPr>
    </w:p>
    <w:p w:rsidR="00E521D4" w:rsidRDefault="00C35EA9">
      <w:pPr>
        <w:autoSpaceDE w:val="0"/>
        <w:autoSpaceDN w:val="0"/>
        <w:spacing w:line="360" w:lineRule="auto"/>
        <w:ind w:leftChars="1950" w:left="4335" w:hangingChars="100" w:hanging="240"/>
        <w:rPr>
          <w:rFonts w:ascii="宋体" w:hAnsi="宋体" w:cs="宋体"/>
          <w:kern w:val="0"/>
          <w:sz w:val="24"/>
        </w:rPr>
      </w:pPr>
      <w:r>
        <w:rPr>
          <w:rFonts w:ascii="宋体" w:hAnsi="宋体" w:cs="宋体" w:hint="eastAsia"/>
          <w:kern w:val="0"/>
          <w:sz w:val="24"/>
        </w:rPr>
        <w:t>供应商名称（加盖公章）：</w:t>
      </w:r>
    </w:p>
    <w:p w:rsidR="00E521D4" w:rsidRDefault="00C35EA9">
      <w:pPr>
        <w:autoSpaceDE w:val="0"/>
        <w:autoSpaceDN w:val="0"/>
        <w:spacing w:line="360" w:lineRule="auto"/>
        <w:ind w:firstLineChars="2700" w:firstLine="6480"/>
        <w:rPr>
          <w:rFonts w:ascii="宋体" w:hAnsi="宋体" w:cs="宋体"/>
          <w:kern w:val="0"/>
          <w:sz w:val="24"/>
          <w:lang w:val="zh-CN"/>
        </w:rPr>
      </w:pPr>
      <w:r>
        <w:rPr>
          <w:rFonts w:ascii="宋体" w:hAnsi="宋体" w:cs="宋体" w:hint="eastAsia"/>
          <w:kern w:val="0"/>
          <w:sz w:val="24"/>
          <w:lang w:val="zh-CN"/>
        </w:rPr>
        <w:t>日期：  年  月   日</w:t>
      </w:r>
    </w:p>
    <w:p w:rsidR="00E521D4" w:rsidRDefault="00E521D4">
      <w:pPr>
        <w:autoSpaceDE w:val="0"/>
        <w:autoSpaceDN w:val="0"/>
        <w:spacing w:line="360" w:lineRule="auto"/>
        <w:ind w:firstLineChars="2700" w:firstLine="6505"/>
        <w:rPr>
          <w:rFonts w:ascii="宋体" w:hAnsi="宋体" w:cs="宋体"/>
          <w:b/>
          <w:bCs/>
          <w:sz w:val="24"/>
        </w:rPr>
        <w:sectPr w:rsidR="00E521D4">
          <w:pgSz w:w="11910" w:h="16840"/>
          <w:pgMar w:top="1340" w:right="1500" w:bottom="280" w:left="1680" w:header="720" w:footer="720" w:gutter="0"/>
          <w:cols w:space="720"/>
        </w:sectPr>
      </w:pPr>
    </w:p>
    <w:p w:rsidR="00E521D4" w:rsidRDefault="00E521D4">
      <w:pPr>
        <w:autoSpaceDE w:val="0"/>
        <w:autoSpaceDN w:val="0"/>
        <w:spacing w:line="360" w:lineRule="auto"/>
        <w:ind w:firstLineChars="2700" w:firstLine="6505"/>
        <w:rPr>
          <w:rFonts w:ascii="宋体" w:hAnsi="宋体" w:cs="宋体"/>
          <w:b/>
          <w:bCs/>
          <w:sz w:val="24"/>
        </w:rPr>
      </w:pPr>
    </w:p>
    <w:p w:rsidR="00E521D4" w:rsidRDefault="00C35EA9">
      <w:pPr>
        <w:pStyle w:val="2"/>
        <w:jc w:val="center"/>
        <w:rPr>
          <w:rFonts w:ascii="宋体" w:hAnsi="宋体" w:cs="宋体"/>
        </w:rPr>
      </w:pPr>
      <w:bookmarkStart w:id="88" w:name="_Toc80205941"/>
      <w:bookmarkStart w:id="89" w:name="_Toc97909570"/>
      <w:bookmarkStart w:id="90" w:name="_Toc80886945"/>
      <w:bookmarkStart w:id="91" w:name="_Toc19899"/>
      <w:r>
        <w:rPr>
          <w:rFonts w:ascii="宋体" w:hAnsi="宋体" w:cs="宋体" w:hint="eastAsia"/>
        </w:rPr>
        <w:t>第四节 报价文件格式</w:t>
      </w:r>
      <w:bookmarkEnd w:id="88"/>
      <w:bookmarkEnd w:id="89"/>
      <w:bookmarkEnd w:id="90"/>
      <w:bookmarkEnd w:id="91"/>
    </w:p>
    <w:p w:rsidR="00E521D4" w:rsidRDefault="00E521D4" w:rsidP="003C78BE">
      <w:pPr>
        <w:snapToGrid w:val="0"/>
        <w:spacing w:beforeLines="50" w:after="50"/>
        <w:rPr>
          <w:rFonts w:ascii="宋体" w:hAnsi="宋体" w:cs="宋体"/>
          <w:bCs/>
          <w:sz w:val="32"/>
          <w:szCs w:val="20"/>
        </w:rPr>
      </w:pPr>
    </w:p>
    <w:p w:rsidR="00E521D4" w:rsidRDefault="00E521D4" w:rsidP="003C78BE">
      <w:pPr>
        <w:snapToGrid w:val="0"/>
        <w:spacing w:beforeLines="50" w:after="50"/>
        <w:rPr>
          <w:rFonts w:ascii="宋体" w:hAnsi="宋体" w:cs="宋体"/>
          <w:sz w:val="24"/>
          <w:szCs w:val="20"/>
        </w:rPr>
      </w:pPr>
    </w:p>
    <w:p w:rsidR="00E521D4" w:rsidRDefault="00E521D4" w:rsidP="003C78BE">
      <w:pPr>
        <w:snapToGrid w:val="0"/>
        <w:spacing w:beforeLines="50" w:after="50"/>
        <w:rPr>
          <w:rFonts w:ascii="宋体" w:hAnsi="宋体" w:cs="宋体"/>
          <w:sz w:val="24"/>
          <w:szCs w:val="20"/>
        </w:rPr>
      </w:pPr>
    </w:p>
    <w:p w:rsidR="00E521D4" w:rsidRDefault="00E521D4" w:rsidP="003C78BE">
      <w:pPr>
        <w:snapToGrid w:val="0"/>
        <w:spacing w:beforeLines="50" w:after="50"/>
        <w:rPr>
          <w:rFonts w:ascii="宋体" w:hAnsi="宋体" w:cs="宋体"/>
          <w:sz w:val="24"/>
          <w:szCs w:val="20"/>
        </w:rPr>
      </w:pPr>
    </w:p>
    <w:p w:rsidR="00E521D4" w:rsidRDefault="00C35EA9" w:rsidP="003C78BE">
      <w:pPr>
        <w:snapToGrid w:val="0"/>
        <w:spacing w:beforeLines="50" w:after="50"/>
        <w:jc w:val="center"/>
        <w:rPr>
          <w:rFonts w:ascii="宋体" w:hAnsi="宋体" w:cs="宋体"/>
          <w:bCs/>
          <w:sz w:val="44"/>
          <w:szCs w:val="44"/>
        </w:rPr>
      </w:pPr>
      <w:r>
        <w:rPr>
          <w:rFonts w:ascii="宋体" w:hAnsi="宋体" w:cs="宋体" w:hint="eastAsia"/>
          <w:bCs/>
          <w:sz w:val="44"/>
          <w:szCs w:val="44"/>
        </w:rPr>
        <w:t>报  价  文  件（封面）</w:t>
      </w:r>
    </w:p>
    <w:p w:rsidR="00E521D4" w:rsidRDefault="00E521D4" w:rsidP="003C78BE">
      <w:pPr>
        <w:snapToGrid w:val="0"/>
        <w:spacing w:beforeLines="50" w:after="50"/>
        <w:rPr>
          <w:rFonts w:ascii="宋体" w:hAnsi="宋体" w:cs="宋体"/>
          <w:bCs/>
          <w:sz w:val="24"/>
          <w:szCs w:val="20"/>
        </w:rPr>
      </w:pPr>
    </w:p>
    <w:p w:rsidR="00E521D4" w:rsidRDefault="00E521D4" w:rsidP="003C78BE">
      <w:pPr>
        <w:snapToGrid w:val="0"/>
        <w:spacing w:beforeLines="50" w:after="50"/>
        <w:rPr>
          <w:rFonts w:ascii="宋体" w:hAnsi="宋体" w:cs="宋体"/>
          <w:bCs/>
          <w:sz w:val="24"/>
          <w:szCs w:val="20"/>
        </w:rPr>
      </w:pPr>
    </w:p>
    <w:p w:rsidR="00E521D4" w:rsidRDefault="00E521D4" w:rsidP="003C78BE">
      <w:pPr>
        <w:snapToGrid w:val="0"/>
        <w:spacing w:beforeLines="50" w:after="50"/>
        <w:rPr>
          <w:rFonts w:ascii="宋体" w:hAnsi="宋体" w:cs="宋体"/>
          <w:bCs/>
          <w:sz w:val="24"/>
          <w:szCs w:val="20"/>
        </w:rPr>
      </w:pPr>
    </w:p>
    <w:p w:rsidR="00E521D4" w:rsidRDefault="00E521D4" w:rsidP="003C78BE">
      <w:pPr>
        <w:snapToGrid w:val="0"/>
        <w:spacing w:beforeLines="50" w:after="50"/>
        <w:rPr>
          <w:rFonts w:ascii="宋体" w:hAnsi="宋体" w:cs="宋体"/>
          <w:bCs/>
          <w:sz w:val="24"/>
          <w:szCs w:val="20"/>
        </w:rPr>
      </w:pPr>
    </w:p>
    <w:p w:rsidR="00E521D4" w:rsidRDefault="00E521D4" w:rsidP="003C78BE">
      <w:pPr>
        <w:snapToGrid w:val="0"/>
        <w:spacing w:beforeLines="50" w:after="50"/>
        <w:rPr>
          <w:rFonts w:ascii="宋体" w:hAnsi="宋体" w:cs="宋体"/>
          <w:bCs/>
          <w:sz w:val="24"/>
          <w:szCs w:val="20"/>
        </w:rPr>
      </w:pPr>
    </w:p>
    <w:p w:rsidR="00E521D4" w:rsidRDefault="00C35EA9" w:rsidP="003C78BE">
      <w:pPr>
        <w:snapToGrid w:val="0"/>
        <w:spacing w:beforeLines="50" w:after="50"/>
        <w:ind w:firstLineChars="200" w:firstLine="640"/>
        <w:rPr>
          <w:rFonts w:ascii="宋体" w:hAnsi="宋体" w:cs="宋体"/>
          <w:bCs/>
          <w:sz w:val="32"/>
          <w:szCs w:val="32"/>
        </w:rPr>
      </w:pPr>
      <w:r>
        <w:rPr>
          <w:rFonts w:ascii="宋体" w:hAnsi="宋体" w:cs="宋体" w:hint="eastAsia"/>
          <w:bCs/>
          <w:sz w:val="32"/>
          <w:szCs w:val="32"/>
        </w:rPr>
        <w:t xml:space="preserve">项目名称： </w:t>
      </w:r>
    </w:p>
    <w:p w:rsidR="00E521D4" w:rsidRDefault="00E521D4" w:rsidP="003C78BE">
      <w:pPr>
        <w:snapToGrid w:val="0"/>
        <w:spacing w:beforeLines="50" w:after="50"/>
        <w:ind w:firstLineChars="225" w:firstLine="720"/>
        <w:rPr>
          <w:rFonts w:ascii="宋体" w:hAnsi="宋体" w:cs="宋体"/>
          <w:bCs/>
          <w:sz w:val="32"/>
          <w:szCs w:val="32"/>
        </w:rPr>
      </w:pPr>
    </w:p>
    <w:p w:rsidR="00E521D4" w:rsidRDefault="00C35EA9" w:rsidP="003C78BE">
      <w:pPr>
        <w:snapToGrid w:val="0"/>
        <w:spacing w:beforeLines="50" w:after="50"/>
        <w:ind w:firstLineChars="200" w:firstLine="640"/>
        <w:rPr>
          <w:rFonts w:ascii="宋体" w:hAnsi="宋体" w:cs="宋体"/>
          <w:bCs/>
          <w:sz w:val="32"/>
          <w:szCs w:val="32"/>
        </w:rPr>
      </w:pPr>
      <w:r>
        <w:rPr>
          <w:rFonts w:ascii="宋体" w:hAnsi="宋体" w:cs="宋体" w:hint="eastAsia"/>
          <w:bCs/>
          <w:sz w:val="32"/>
          <w:szCs w:val="32"/>
        </w:rPr>
        <w:t xml:space="preserve">项目编号： </w:t>
      </w:r>
    </w:p>
    <w:p w:rsidR="00E521D4" w:rsidRDefault="00E521D4" w:rsidP="003C78BE">
      <w:pPr>
        <w:snapToGrid w:val="0"/>
        <w:spacing w:beforeLines="50" w:after="50"/>
        <w:ind w:firstLineChars="225" w:firstLine="720"/>
        <w:rPr>
          <w:rFonts w:ascii="宋体" w:hAnsi="宋体" w:cs="宋体"/>
          <w:bCs/>
          <w:sz w:val="32"/>
          <w:szCs w:val="32"/>
        </w:rPr>
      </w:pPr>
    </w:p>
    <w:p w:rsidR="00E521D4" w:rsidRDefault="00C35EA9" w:rsidP="003C78BE">
      <w:pPr>
        <w:snapToGrid w:val="0"/>
        <w:spacing w:beforeLines="50" w:after="50"/>
        <w:ind w:firstLineChars="200" w:firstLine="640"/>
        <w:rPr>
          <w:rFonts w:ascii="宋体" w:hAnsi="宋体" w:cs="宋体"/>
          <w:bCs/>
          <w:sz w:val="32"/>
          <w:szCs w:val="32"/>
        </w:rPr>
      </w:pPr>
      <w:r>
        <w:rPr>
          <w:rFonts w:ascii="宋体" w:hAnsi="宋体" w:cs="宋体" w:hint="eastAsia"/>
          <w:bCs/>
          <w:sz w:val="32"/>
          <w:szCs w:val="32"/>
        </w:rPr>
        <w:t>所竞分标（如有则填写，无分标时填写“无”或者留空）：</w:t>
      </w:r>
    </w:p>
    <w:p w:rsidR="00E521D4" w:rsidRDefault="00E521D4" w:rsidP="003C78BE">
      <w:pPr>
        <w:snapToGrid w:val="0"/>
        <w:spacing w:beforeLines="50" w:after="50"/>
        <w:ind w:firstLineChars="225" w:firstLine="720"/>
        <w:rPr>
          <w:rFonts w:ascii="宋体" w:hAnsi="宋体" w:cs="宋体"/>
          <w:bCs/>
          <w:sz w:val="32"/>
          <w:szCs w:val="32"/>
        </w:rPr>
      </w:pPr>
    </w:p>
    <w:p w:rsidR="00E521D4" w:rsidRDefault="00C35EA9">
      <w:pPr>
        <w:pStyle w:val="a0"/>
        <w:snapToGrid w:val="0"/>
        <w:spacing w:before="50" w:after="50"/>
        <w:ind w:firstLineChars="200" w:firstLine="640"/>
        <w:rPr>
          <w:rFonts w:ascii="宋体" w:hAnsi="宋体" w:cs="宋体"/>
          <w:bCs/>
          <w:sz w:val="32"/>
          <w:szCs w:val="32"/>
        </w:rPr>
      </w:pPr>
      <w:r>
        <w:rPr>
          <w:rFonts w:ascii="宋体" w:hAnsi="宋体" w:cs="宋体" w:hint="eastAsia"/>
          <w:bCs/>
          <w:sz w:val="32"/>
          <w:szCs w:val="32"/>
        </w:rPr>
        <w:t>供应商名称：</w:t>
      </w:r>
    </w:p>
    <w:p w:rsidR="00E521D4" w:rsidRDefault="00E521D4">
      <w:pPr>
        <w:pStyle w:val="a0"/>
        <w:snapToGrid w:val="0"/>
        <w:spacing w:before="50" w:after="50"/>
        <w:ind w:firstLineChars="225" w:firstLine="720"/>
        <w:rPr>
          <w:rFonts w:ascii="宋体" w:hAnsi="宋体" w:cs="宋体"/>
          <w:bCs/>
          <w:sz w:val="32"/>
          <w:szCs w:val="32"/>
        </w:rPr>
      </w:pPr>
    </w:p>
    <w:p w:rsidR="00E521D4" w:rsidRDefault="00E521D4">
      <w:pPr>
        <w:pStyle w:val="a0"/>
        <w:snapToGrid w:val="0"/>
        <w:spacing w:before="50" w:after="50"/>
        <w:ind w:firstLineChars="225" w:firstLine="720"/>
        <w:rPr>
          <w:rFonts w:ascii="宋体" w:hAnsi="宋体" w:cs="宋体"/>
          <w:bCs/>
          <w:sz w:val="32"/>
          <w:szCs w:val="32"/>
        </w:rPr>
      </w:pPr>
    </w:p>
    <w:p w:rsidR="00E521D4" w:rsidRDefault="00E521D4">
      <w:pPr>
        <w:pStyle w:val="a0"/>
        <w:snapToGrid w:val="0"/>
        <w:spacing w:before="50" w:after="50"/>
        <w:ind w:firstLineChars="400" w:firstLine="1280"/>
        <w:rPr>
          <w:rFonts w:ascii="宋体" w:hAnsi="宋体" w:cs="宋体"/>
          <w:bCs/>
          <w:sz w:val="32"/>
          <w:szCs w:val="32"/>
        </w:rPr>
      </w:pPr>
    </w:p>
    <w:p w:rsidR="00E521D4" w:rsidRDefault="00C35EA9" w:rsidP="003C78BE">
      <w:pPr>
        <w:snapToGrid w:val="0"/>
        <w:spacing w:beforeLines="50" w:after="50"/>
        <w:jc w:val="center"/>
        <w:rPr>
          <w:rFonts w:ascii="宋体" w:hAnsi="宋体" w:cs="宋体"/>
          <w:sz w:val="32"/>
          <w:szCs w:val="32"/>
        </w:rPr>
      </w:pPr>
      <w:r>
        <w:rPr>
          <w:rFonts w:ascii="宋体" w:hAnsi="宋体" w:cs="宋体" w:hint="eastAsia"/>
          <w:sz w:val="32"/>
          <w:szCs w:val="32"/>
        </w:rPr>
        <w:t>年    月    日</w:t>
      </w:r>
    </w:p>
    <w:p w:rsidR="00E521D4" w:rsidRDefault="00C35EA9" w:rsidP="003C78BE">
      <w:pPr>
        <w:snapToGrid w:val="0"/>
        <w:spacing w:beforeLines="50" w:after="50" w:line="400" w:lineRule="exact"/>
        <w:jc w:val="center"/>
        <w:rPr>
          <w:rFonts w:ascii="宋体" w:hAnsi="宋体" w:cs="宋体"/>
          <w:b/>
          <w:bCs/>
          <w:sz w:val="32"/>
          <w:szCs w:val="32"/>
        </w:rPr>
      </w:pPr>
      <w:r>
        <w:rPr>
          <w:rFonts w:ascii="宋体" w:hAnsi="宋体" w:cs="宋体" w:hint="eastAsia"/>
          <w:sz w:val="24"/>
        </w:rPr>
        <w:br w:type="page"/>
      </w:r>
      <w:r>
        <w:rPr>
          <w:rFonts w:ascii="宋体" w:hAnsi="宋体" w:cs="宋体" w:hint="eastAsia"/>
          <w:b/>
          <w:bCs/>
          <w:sz w:val="32"/>
          <w:szCs w:val="32"/>
        </w:rPr>
        <w:lastRenderedPageBreak/>
        <w:t>报价文件目录</w:t>
      </w:r>
    </w:p>
    <w:p w:rsidR="00E521D4" w:rsidRDefault="00E521D4">
      <w:pPr>
        <w:spacing w:line="560" w:lineRule="exact"/>
        <w:rPr>
          <w:rFonts w:ascii="宋体" w:hAnsi="宋体" w:cs="宋体"/>
        </w:rPr>
      </w:pPr>
    </w:p>
    <w:p w:rsidR="00E521D4" w:rsidRDefault="00C35EA9">
      <w:pPr>
        <w:spacing w:line="560" w:lineRule="exact"/>
        <w:rPr>
          <w:rFonts w:ascii="宋体" w:hAnsi="宋体" w:cs="宋体"/>
          <w:kern w:val="0"/>
          <w:sz w:val="24"/>
        </w:rPr>
      </w:pPr>
      <w:r>
        <w:rPr>
          <w:rFonts w:ascii="宋体" w:hAnsi="宋体" w:cs="宋体" w:hint="eastAsia"/>
          <w:kern w:val="0"/>
          <w:sz w:val="24"/>
        </w:rPr>
        <w:t>一、响应函………………………………………………………（页码）</w:t>
      </w:r>
    </w:p>
    <w:p w:rsidR="00E521D4" w:rsidRDefault="00C35EA9">
      <w:pPr>
        <w:spacing w:line="560" w:lineRule="exact"/>
        <w:rPr>
          <w:rFonts w:ascii="宋体" w:hAnsi="宋体" w:cs="宋体"/>
          <w:kern w:val="0"/>
          <w:sz w:val="24"/>
        </w:rPr>
      </w:pPr>
      <w:r>
        <w:rPr>
          <w:rFonts w:ascii="宋体" w:hAnsi="宋体" w:cs="宋体" w:hint="eastAsia"/>
          <w:kern w:val="0"/>
          <w:sz w:val="24"/>
        </w:rPr>
        <w:t>二、响应报价表…………………………………………………（页码）</w:t>
      </w:r>
    </w:p>
    <w:p w:rsidR="00E521D4" w:rsidRDefault="00C35EA9">
      <w:pPr>
        <w:spacing w:line="560" w:lineRule="exact"/>
        <w:rPr>
          <w:rFonts w:ascii="宋体" w:hAnsi="宋体" w:cs="宋体"/>
          <w:sz w:val="24"/>
        </w:rPr>
      </w:pPr>
      <w:r>
        <w:rPr>
          <w:rFonts w:ascii="宋体" w:hAnsi="宋体" w:cs="宋体" w:hint="eastAsia"/>
          <w:kern w:val="0"/>
          <w:sz w:val="24"/>
        </w:rPr>
        <w:t>三、供应商认为需要提供的其他有关资料……………………（页码）</w:t>
      </w:r>
    </w:p>
    <w:p w:rsidR="00E521D4" w:rsidRDefault="00E521D4" w:rsidP="003C78BE">
      <w:pPr>
        <w:snapToGrid w:val="0"/>
        <w:spacing w:beforeLines="50" w:after="50" w:line="360" w:lineRule="auto"/>
        <w:ind w:left="142" w:firstLineChars="200" w:firstLine="640"/>
        <w:jc w:val="left"/>
        <w:rPr>
          <w:rFonts w:ascii="宋体" w:hAnsi="宋体" w:cs="宋体"/>
          <w:sz w:val="32"/>
          <w:szCs w:val="32"/>
        </w:rPr>
      </w:pPr>
    </w:p>
    <w:p w:rsidR="00E521D4" w:rsidRDefault="00C35EA9" w:rsidP="003C78BE">
      <w:pPr>
        <w:snapToGrid w:val="0"/>
        <w:spacing w:beforeLines="50" w:after="50" w:line="360" w:lineRule="auto"/>
        <w:ind w:left="142" w:firstLineChars="200" w:firstLine="480"/>
        <w:jc w:val="left"/>
        <w:rPr>
          <w:rFonts w:ascii="宋体" w:hAnsi="宋体" w:cs="宋体"/>
          <w:sz w:val="24"/>
        </w:rPr>
      </w:pPr>
      <w:r>
        <w:rPr>
          <w:rFonts w:ascii="宋体" w:hAnsi="宋体" w:cs="宋体" w:hint="eastAsia"/>
          <w:sz w:val="24"/>
        </w:rPr>
        <w:br w:type="page"/>
      </w:r>
      <w:r>
        <w:rPr>
          <w:rFonts w:ascii="宋体" w:hAnsi="宋体" w:cs="宋体" w:hint="eastAsia"/>
          <w:b/>
          <w:bCs/>
          <w:sz w:val="32"/>
          <w:szCs w:val="32"/>
        </w:rPr>
        <w:lastRenderedPageBreak/>
        <w:t>一、响应函</w:t>
      </w:r>
    </w:p>
    <w:p w:rsidR="00E521D4" w:rsidRDefault="00C35EA9">
      <w:pPr>
        <w:pStyle w:val="aa"/>
        <w:spacing w:line="500" w:lineRule="exact"/>
        <w:jc w:val="center"/>
        <w:rPr>
          <w:rFonts w:hAnsi="宋体" w:cs="宋体"/>
          <w:b/>
          <w:bCs/>
          <w:sz w:val="30"/>
          <w:szCs w:val="30"/>
        </w:rPr>
      </w:pPr>
      <w:r>
        <w:rPr>
          <w:rFonts w:hAnsi="宋体" w:cs="宋体" w:hint="eastAsia"/>
          <w:b/>
          <w:bCs/>
          <w:sz w:val="30"/>
          <w:szCs w:val="30"/>
        </w:rPr>
        <w:t>响应函</w:t>
      </w:r>
    </w:p>
    <w:p w:rsidR="00E521D4" w:rsidRDefault="00C35EA9">
      <w:pPr>
        <w:pStyle w:val="aa"/>
        <w:spacing w:line="360" w:lineRule="auto"/>
        <w:rPr>
          <w:rFonts w:hAnsi="宋体" w:cs="宋体"/>
          <w:sz w:val="24"/>
          <w:szCs w:val="24"/>
        </w:rPr>
      </w:pPr>
      <w:r>
        <w:rPr>
          <w:rFonts w:hAnsi="宋体" w:cs="宋体" w:hint="eastAsia"/>
          <w:sz w:val="24"/>
          <w:szCs w:val="24"/>
        </w:rPr>
        <w:t>致：</w:t>
      </w:r>
      <w:r>
        <w:rPr>
          <w:rFonts w:hAnsi="宋体" w:cs="宋体" w:hint="eastAsia"/>
          <w:sz w:val="24"/>
          <w:szCs w:val="24"/>
          <w:u w:val="single"/>
        </w:rPr>
        <w:t xml:space="preserve"> 采购单位  </w:t>
      </w:r>
    </w:p>
    <w:p w:rsidR="00E521D4" w:rsidRDefault="00C35EA9">
      <w:pPr>
        <w:pStyle w:val="aa"/>
        <w:spacing w:line="360" w:lineRule="auto"/>
        <w:ind w:firstLineChars="200" w:firstLine="480"/>
        <w:rPr>
          <w:rFonts w:hAnsi="宋体" w:cs="宋体"/>
          <w:sz w:val="24"/>
          <w:szCs w:val="24"/>
        </w:rPr>
      </w:pPr>
      <w:r>
        <w:rPr>
          <w:rFonts w:hAnsi="宋体" w:cs="宋体" w:hint="eastAsia"/>
          <w:sz w:val="24"/>
          <w:szCs w:val="24"/>
        </w:rPr>
        <w:t xml:space="preserve">我方已仔细阅读了贵方组织的项目（项目编号：）的竞争性磋商采购文件的全部内容，现正式递交下述文件参加贵方组织的本次政府采购活动： </w:t>
      </w:r>
    </w:p>
    <w:p w:rsidR="00E521D4" w:rsidRDefault="00C35EA9">
      <w:pPr>
        <w:pStyle w:val="aa"/>
        <w:spacing w:line="360" w:lineRule="auto"/>
        <w:ind w:firstLineChars="200" w:firstLine="480"/>
        <w:rPr>
          <w:rFonts w:hAnsi="宋体" w:cs="宋体"/>
          <w:sz w:val="24"/>
          <w:szCs w:val="24"/>
        </w:rPr>
      </w:pPr>
      <w:r>
        <w:rPr>
          <w:rFonts w:hAnsi="宋体" w:cs="宋体" w:hint="eastAsia"/>
          <w:sz w:val="24"/>
          <w:szCs w:val="24"/>
        </w:rPr>
        <w:t>一、首次报价文件电子版份（包含按“第三章 供应商须知”提交的全部文件）；</w:t>
      </w:r>
    </w:p>
    <w:p w:rsidR="00E521D4" w:rsidRDefault="00C35EA9">
      <w:pPr>
        <w:pStyle w:val="aa"/>
        <w:spacing w:line="360" w:lineRule="auto"/>
        <w:ind w:firstLineChars="200" w:firstLine="480"/>
        <w:rPr>
          <w:rFonts w:hAnsi="宋体" w:cs="宋体"/>
          <w:sz w:val="24"/>
          <w:szCs w:val="24"/>
        </w:rPr>
      </w:pPr>
      <w:r>
        <w:rPr>
          <w:rFonts w:hAnsi="宋体" w:cs="宋体" w:hint="eastAsia"/>
          <w:sz w:val="24"/>
          <w:szCs w:val="24"/>
        </w:rPr>
        <w:t>二、技术文件电子版份（包含按“第三章 供应商须知”提交的全部文件）；商务文件电子版份（包含按“第三章 供应商须知”提交的全部文件）；（商务技术文件已合并装订成册）</w:t>
      </w:r>
    </w:p>
    <w:p w:rsidR="00E521D4" w:rsidRDefault="00C35EA9">
      <w:pPr>
        <w:pStyle w:val="aa"/>
        <w:spacing w:line="360" w:lineRule="auto"/>
        <w:ind w:firstLineChars="200" w:firstLine="480"/>
        <w:rPr>
          <w:rFonts w:hAnsi="宋体" w:cs="宋体"/>
          <w:sz w:val="24"/>
          <w:szCs w:val="24"/>
        </w:rPr>
      </w:pPr>
      <w:r>
        <w:rPr>
          <w:rFonts w:hAnsi="宋体" w:cs="宋体" w:hint="eastAsia"/>
          <w:sz w:val="24"/>
          <w:szCs w:val="24"/>
        </w:rPr>
        <w:t>据此函，签字人兹宣布：</w:t>
      </w:r>
    </w:p>
    <w:p w:rsidR="00E521D4" w:rsidRDefault="00C35EA9">
      <w:pPr>
        <w:pStyle w:val="aa"/>
        <w:spacing w:line="360" w:lineRule="auto"/>
        <w:ind w:firstLine="482"/>
        <w:rPr>
          <w:rFonts w:hAnsi="宋体" w:cs="宋体"/>
          <w:sz w:val="24"/>
          <w:szCs w:val="24"/>
        </w:rPr>
      </w:pPr>
      <w:r>
        <w:rPr>
          <w:rFonts w:hAnsi="宋体" w:cs="宋体" w:hint="eastAsia"/>
          <w:sz w:val="24"/>
          <w:szCs w:val="24"/>
        </w:rPr>
        <w:t>1、我方愿意以</w:t>
      </w:r>
      <w:r>
        <w:rPr>
          <w:rFonts w:hAnsi="宋体" w:cs="宋体" w:hint="eastAsia"/>
          <w:b/>
          <w:bCs/>
          <w:sz w:val="24"/>
          <w:szCs w:val="24"/>
          <w:u w:val="single"/>
        </w:rPr>
        <w:t>响应报价表中的单项</w:t>
      </w:r>
      <w:r>
        <w:rPr>
          <w:rFonts w:hAnsi="宋体" w:cs="宋体" w:hint="eastAsia"/>
          <w:sz w:val="24"/>
          <w:szCs w:val="24"/>
        </w:rPr>
        <w:t>报价，提供服务期：，提供本项目竞争性磋商采购文件第二章“采购需求表”中相应的服务内容。</w:t>
      </w:r>
    </w:p>
    <w:p w:rsidR="00E521D4" w:rsidRDefault="00C35EA9">
      <w:pPr>
        <w:pStyle w:val="aa"/>
        <w:spacing w:line="360" w:lineRule="auto"/>
        <w:ind w:firstLine="482"/>
        <w:rPr>
          <w:rFonts w:hAnsi="宋体" w:cs="宋体"/>
          <w:sz w:val="24"/>
          <w:szCs w:val="24"/>
        </w:rPr>
      </w:pPr>
      <w:r>
        <w:rPr>
          <w:rFonts w:hAnsi="宋体" w:cs="宋体" w:hint="eastAsia"/>
          <w:sz w:val="24"/>
          <w:szCs w:val="24"/>
        </w:rPr>
        <w:t>2、我方同意自本项目竞争性磋商采购文件采购公告规定的递交响应文件截止时间起遵循本响应函，并承诺在“第三章 供应商须知”规定的响应有效期内不修改、撤销响应文件。</w:t>
      </w:r>
    </w:p>
    <w:p w:rsidR="00E521D4" w:rsidRDefault="00C35EA9">
      <w:pPr>
        <w:pStyle w:val="aa"/>
        <w:spacing w:line="360" w:lineRule="auto"/>
        <w:ind w:firstLine="482"/>
        <w:rPr>
          <w:rFonts w:hAnsi="宋体" w:cs="宋体"/>
          <w:sz w:val="24"/>
          <w:szCs w:val="24"/>
        </w:rPr>
      </w:pPr>
      <w:r>
        <w:rPr>
          <w:rFonts w:hAnsi="宋体" w:cs="宋体" w:hint="eastAsia"/>
          <w:sz w:val="24"/>
          <w:szCs w:val="24"/>
        </w:rPr>
        <w:t>3、我方在此声明，所递交的响应文件及有关资料内容完整、真实和准确。</w:t>
      </w:r>
    </w:p>
    <w:p w:rsidR="00E521D4" w:rsidRDefault="00C35EA9">
      <w:pPr>
        <w:pStyle w:val="aa"/>
        <w:spacing w:line="360" w:lineRule="auto"/>
        <w:ind w:firstLine="482"/>
        <w:rPr>
          <w:rFonts w:hAnsi="宋体" w:cs="宋体"/>
          <w:sz w:val="24"/>
          <w:szCs w:val="24"/>
        </w:rPr>
      </w:pPr>
      <w:r>
        <w:rPr>
          <w:rFonts w:hAnsi="宋体" w:cs="宋体" w:hint="eastAsia"/>
          <w:sz w:val="24"/>
          <w:szCs w:val="24"/>
        </w:rPr>
        <w:t>4、如本项目采购内容涉及须符合国家强制规定的，我方承诺我方本次竞标均符合国家有关强制规定。</w:t>
      </w:r>
    </w:p>
    <w:p w:rsidR="00E521D4" w:rsidRDefault="00C35EA9">
      <w:pPr>
        <w:pStyle w:val="aa"/>
        <w:spacing w:line="360" w:lineRule="auto"/>
        <w:ind w:firstLine="482"/>
        <w:rPr>
          <w:rFonts w:hAnsi="宋体" w:cs="宋体"/>
          <w:sz w:val="24"/>
          <w:szCs w:val="24"/>
        </w:rPr>
      </w:pPr>
      <w:r>
        <w:rPr>
          <w:rFonts w:hAnsi="宋体" w:cs="宋体" w:hint="eastAsia"/>
          <w:sz w:val="24"/>
          <w:szCs w:val="24"/>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rsidR="00E521D4" w:rsidRDefault="00C35EA9">
      <w:pPr>
        <w:pStyle w:val="aa"/>
        <w:spacing w:line="360" w:lineRule="auto"/>
        <w:ind w:firstLine="482"/>
        <w:rPr>
          <w:rFonts w:hAnsi="宋体" w:cs="宋体"/>
          <w:sz w:val="24"/>
          <w:szCs w:val="24"/>
        </w:rPr>
      </w:pPr>
      <w:r>
        <w:rPr>
          <w:rFonts w:hAnsi="宋体" w:cs="宋体" w:hint="eastAsia"/>
          <w:sz w:val="24"/>
          <w:szCs w:val="24"/>
        </w:rPr>
        <w:t>6、我方已详细审核竞争性磋商采购文件，我方知道必须放弃提出含糊不清或误解问题的权利。</w:t>
      </w:r>
    </w:p>
    <w:p w:rsidR="00E521D4" w:rsidRDefault="00C35EA9">
      <w:pPr>
        <w:pStyle w:val="aa"/>
        <w:spacing w:line="360" w:lineRule="auto"/>
        <w:ind w:firstLine="482"/>
        <w:rPr>
          <w:rFonts w:hAnsi="宋体" w:cs="宋体"/>
          <w:sz w:val="24"/>
          <w:szCs w:val="24"/>
        </w:rPr>
      </w:pPr>
      <w:r>
        <w:rPr>
          <w:rFonts w:hAnsi="宋体" w:cs="宋体" w:hint="eastAsia"/>
          <w:sz w:val="24"/>
          <w:szCs w:val="24"/>
        </w:rPr>
        <w:t>7、我方承诺满足竞争性磋商采购文件第六章“合同文本”的条款，承担完成合同的责任和义务。</w:t>
      </w:r>
    </w:p>
    <w:p w:rsidR="00E521D4" w:rsidRDefault="00C35EA9">
      <w:pPr>
        <w:pStyle w:val="aa"/>
        <w:spacing w:line="360" w:lineRule="auto"/>
        <w:ind w:firstLine="482"/>
        <w:rPr>
          <w:rFonts w:hAnsi="宋体" w:cs="宋体"/>
          <w:sz w:val="24"/>
          <w:szCs w:val="24"/>
        </w:rPr>
      </w:pPr>
      <w:r>
        <w:rPr>
          <w:rFonts w:hAnsi="宋体" w:cs="宋体" w:hint="eastAsia"/>
          <w:sz w:val="24"/>
          <w:szCs w:val="24"/>
        </w:rPr>
        <w:t>8、我方同意应贵方要求提供与本竞标有关的任何数据或资料。若贵方需要，我方愿意提供我方作出的一切承诺的证明材料。</w:t>
      </w:r>
    </w:p>
    <w:p w:rsidR="00E521D4" w:rsidRDefault="00C35EA9">
      <w:pPr>
        <w:pStyle w:val="aa"/>
        <w:spacing w:line="360" w:lineRule="auto"/>
        <w:ind w:firstLine="482"/>
        <w:rPr>
          <w:rFonts w:hAnsi="宋体" w:cs="宋体"/>
          <w:sz w:val="24"/>
          <w:szCs w:val="24"/>
        </w:rPr>
      </w:pPr>
      <w:r>
        <w:rPr>
          <w:rFonts w:hAnsi="宋体" w:cs="宋体" w:hint="eastAsia"/>
          <w:sz w:val="24"/>
          <w:szCs w:val="24"/>
        </w:rPr>
        <w:t>9、我方完全理解贵方不一定接受响应报价最低的竞标人为成交供应商的行为。</w:t>
      </w:r>
    </w:p>
    <w:p w:rsidR="00E521D4" w:rsidRDefault="00C35EA9">
      <w:pPr>
        <w:pStyle w:val="aa"/>
        <w:spacing w:line="360" w:lineRule="auto"/>
        <w:ind w:firstLine="482"/>
        <w:rPr>
          <w:rFonts w:hAnsi="宋体" w:cs="宋体"/>
          <w:sz w:val="24"/>
          <w:szCs w:val="24"/>
        </w:rPr>
      </w:pPr>
      <w:r>
        <w:rPr>
          <w:rFonts w:hAnsi="宋体" w:cs="宋体" w:hint="eastAsia"/>
          <w:sz w:val="24"/>
          <w:szCs w:val="24"/>
        </w:rPr>
        <w:t>10、我方将严格遵守《中华人民共和国政府采购法》第七十七条的规定，即供应商有下列情形之一的，处以采购金额千分之五以上千分之十以下的罚款，列入不</w:t>
      </w:r>
      <w:r>
        <w:rPr>
          <w:rFonts w:hAnsi="宋体" w:cs="宋体" w:hint="eastAsia"/>
          <w:sz w:val="24"/>
          <w:szCs w:val="24"/>
        </w:rPr>
        <w:lastRenderedPageBreak/>
        <w:t>良行为记录名单，在一至三年内禁止参加政府采购活动，有违法所得的，并处没收违法所得，情节严重的，由工商行政管理机关吊销营业执照；构成犯罪的，依法追究刑事责任：</w:t>
      </w:r>
    </w:p>
    <w:p w:rsidR="00E521D4" w:rsidRDefault="00C35EA9">
      <w:pPr>
        <w:pStyle w:val="aa"/>
        <w:numPr>
          <w:ilvl w:val="0"/>
          <w:numId w:val="2"/>
        </w:numPr>
        <w:tabs>
          <w:tab w:val="left" w:pos="945"/>
        </w:tabs>
        <w:spacing w:line="360" w:lineRule="auto"/>
        <w:rPr>
          <w:rFonts w:hAnsi="宋体" w:cs="宋体"/>
          <w:sz w:val="24"/>
          <w:szCs w:val="24"/>
        </w:rPr>
      </w:pPr>
      <w:r>
        <w:rPr>
          <w:rFonts w:hAnsi="宋体" w:cs="宋体" w:hint="eastAsia"/>
          <w:sz w:val="24"/>
          <w:szCs w:val="24"/>
        </w:rPr>
        <w:t>提供虚假材料谋取中标、成交的；</w:t>
      </w:r>
    </w:p>
    <w:p w:rsidR="00E521D4" w:rsidRDefault="00C35EA9">
      <w:pPr>
        <w:pStyle w:val="aa"/>
        <w:numPr>
          <w:ilvl w:val="0"/>
          <w:numId w:val="2"/>
        </w:numPr>
        <w:tabs>
          <w:tab w:val="left" w:pos="945"/>
        </w:tabs>
        <w:spacing w:line="360" w:lineRule="auto"/>
        <w:rPr>
          <w:rFonts w:hAnsi="宋体" w:cs="宋体"/>
          <w:sz w:val="24"/>
          <w:szCs w:val="24"/>
        </w:rPr>
      </w:pPr>
      <w:r>
        <w:rPr>
          <w:rFonts w:hAnsi="宋体" w:cs="宋体" w:hint="eastAsia"/>
          <w:sz w:val="24"/>
          <w:szCs w:val="24"/>
        </w:rPr>
        <w:t>采取不正当手段诋毁、排挤其他供应商的；</w:t>
      </w:r>
    </w:p>
    <w:p w:rsidR="00E521D4" w:rsidRDefault="00C35EA9">
      <w:pPr>
        <w:pStyle w:val="aa"/>
        <w:numPr>
          <w:ilvl w:val="0"/>
          <w:numId w:val="2"/>
        </w:numPr>
        <w:tabs>
          <w:tab w:val="left" w:pos="945"/>
        </w:tabs>
        <w:spacing w:line="360" w:lineRule="auto"/>
        <w:rPr>
          <w:rFonts w:hAnsi="宋体" w:cs="宋体"/>
          <w:sz w:val="24"/>
          <w:szCs w:val="24"/>
        </w:rPr>
      </w:pPr>
      <w:r>
        <w:rPr>
          <w:rFonts w:hAnsi="宋体" w:cs="宋体" w:hint="eastAsia"/>
          <w:sz w:val="24"/>
          <w:szCs w:val="24"/>
        </w:rPr>
        <w:t>与采购人、其他供应商或者采购代理机构恶意串通的；</w:t>
      </w:r>
    </w:p>
    <w:p w:rsidR="00E521D4" w:rsidRDefault="00C35EA9">
      <w:pPr>
        <w:pStyle w:val="aa"/>
        <w:numPr>
          <w:ilvl w:val="0"/>
          <w:numId w:val="2"/>
        </w:numPr>
        <w:tabs>
          <w:tab w:val="left" w:pos="945"/>
        </w:tabs>
        <w:spacing w:line="360" w:lineRule="auto"/>
        <w:rPr>
          <w:rFonts w:hAnsi="宋体" w:cs="宋体"/>
          <w:sz w:val="24"/>
          <w:szCs w:val="24"/>
        </w:rPr>
      </w:pPr>
      <w:r>
        <w:rPr>
          <w:rFonts w:hAnsi="宋体" w:cs="宋体" w:hint="eastAsia"/>
          <w:sz w:val="24"/>
          <w:szCs w:val="24"/>
        </w:rPr>
        <w:t>向采购人、采购代理机构行贿或者提供其他不正当利益的；</w:t>
      </w:r>
    </w:p>
    <w:p w:rsidR="00E521D4" w:rsidRDefault="00C35EA9">
      <w:pPr>
        <w:pStyle w:val="aa"/>
        <w:numPr>
          <w:ilvl w:val="0"/>
          <w:numId w:val="2"/>
        </w:numPr>
        <w:tabs>
          <w:tab w:val="left" w:pos="945"/>
        </w:tabs>
        <w:spacing w:line="360" w:lineRule="auto"/>
        <w:rPr>
          <w:rFonts w:hAnsi="宋体" w:cs="宋体"/>
          <w:sz w:val="24"/>
          <w:szCs w:val="24"/>
        </w:rPr>
      </w:pPr>
      <w:r>
        <w:rPr>
          <w:rFonts w:hAnsi="宋体" w:cs="宋体" w:hint="eastAsia"/>
          <w:sz w:val="24"/>
          <w:szCs w:val="24"/>
        </w:rPr>
        <w:t>在采购过程中与采购人进行协商谈判的；</w:t>
      </w:r>
    </w:p>
    <w:p w:rsidR="00E521D4" w:rsidRDefault="00C35EA9">
      <w:pPr>
        <w:pStyle w:val="aa"/>
        <w:numPr>
          <w:ilvl w:val="0"/>
          <w:numId w:val="2"/>
        </w:numPr>
        <w:tabs>
          <w:tab w:val="left" w:pos="945"/>
        </w:tabs>
        <w:spacing w:line="360" w:lineRule="auto"/>
        <w:rPr>
          <w:rFonts w:hAnsi="宋体" w:cs="宋体"/>
          <w:sz w:val="24"/>
          <w:szCs w:val="24"/>
        </w:rPr>
      </w:pPr>
      <w:r>
        <w:rPr>
          <w:rFonts w:hAnsi="宋体" w:cs="宋体" w:hint="eastAsia"/>
          <w:sz w:val="24"/>
          <w:szCs w:val="24"/>
        </w:rPr>
        <w:t>拒绝有关部门监督检查或提供虚假情况的。</w:t>
      </w:r>
    </w:p>
    <w:p w:rsidR="00E521D4" w:rsidRDefault="00C35EA9">
      <w:pPr>
        <w:pStyle w:val="aa"/>
        <w:spacing w:line="360" w:lineRule="auto"/>
        <w:ind w:firstLine="420"/>
        <w:rPr>
          <w:rFonts w:hAnsi="宋体" w:cs="宋体"/>
          <w:sz w:val="24"/>
          <w:szCs w:val="24"/>
        </w:rPr>
      </w:pPr>
      <w:r>
        <w:rPr>
          <w:rFonts w:hAnsi="宋体" w:cs="宋体" w:hint="eastAsia"/>
          <w:sz w:val="24"/>
          <w:szCs w:val="24"/>
        </w:rPr>
        <w:t>11.与本磋商有关的一切正式往来信函请寄：</w:t>
      </w:r>
    </w:p>
    <w:p w:rsidR="00E521D4" w:rsidRDefault="00C35EA9">
      <w:pPr>
        <w:pStyle w:val="aa"/>
        <w:spacing w:line="360" w:lineRule="auto"/>
        <w:ind w:firstLine="420"/>
        <w:rPr>
          <w:rFonts w:hAnsi="宋体" w:cs="宋体"/>
          <w:sz w:val="24"/>
          <w:szCs w:val="24"/>
        </w:rPr>
      </w:pPr>
      <w:r>
        <w:rPr>
          <w:rFonts w:hAnsi="宋体" w:cs="宋体" w:hint="eastAsia"/>
          <w:sz w:val="24"/>
          <w:szCs w:val="24"/>
        </w:rPr>
        <w:t>地址：</w:t>
      </w:r>
    </w:p>
    <w:p w:rsidR="00E521D4" w:rsidRDefault="00C35EA9">
      <w:pPr>
        <w:pStyle w:val="aa"/>
        <w:spacing w:line="360" w:lineRule="auto"/>
        <w:ind w:firstLine="420"/>
        <w:rPr>
          <w:rFonts w:hAnsi="宋体" w:cs="宋体"/>
          <w:sz w:val="24"/>
          <w:szCs w:val="24"/>
          <w:u w:val="single"/>
        </w:rPr>
      </w:pPr>
      <w:r>
        <w:rPr>
          <w:rFonts w:hAnsi="宋体" w:cs="宋体" w:hint="eastAsia"/>
          <w:sz w:val="24"/>
          <w:szCs w:val="24"/>
        </w:rPr>
        <w:t>电话：</w:t>
      </w:r>
      <w:r>
        <w:rPr>
          <w:rFonts w:hAnsi="宋体" w:cs="宋体" w:hint="eastAsia"/>
          <w:sz w:val="24"/>
          <w:szCs w:val="24"/>
          <w:u w:val="single"/>
        </w:rPr>
        <w:t xml:space="preserve">                                      　　　　　　　　　</w:t>
      </w:r>
    </w:p>
    <w:p w:rsidR="00E521D4" w:rsidRDefault="00C35EA9">
      <w:pPr>
        <w:pStyle w:val="aa"/>
        <w:spacing w:line="360" w:lineRule="auto"/>
        <w:ind w:firstLine="420"/>
        <w:rPr>
          <w:rFonts w:hAnsi="宋体" w:cs="宋体"/>
          <w:sz w:val="24"/>
          <w:szCs w:val="24"/>
        </w:rPr>
      </w:pPr>
      <w:r>
        <w:rPr>
          <w:rFonts w:hAnsi="宋体" w:cs="宋体" w:hint="eastAsia"/>
          <w:sz w:val="24"/>
          <w:szCs w:val="24"/>
        </w:rPr>
        <w:t>传真：</w:t>
      </w:r>
      <w:r>
        <w:rPr>
          <w:rFonts w:hAnsi="宋体" w:cs="宋体" w:hint="eastAsia"/>
          <w:sz w:val="24"/>
          <w:szCs w:val="24"/>
          <w:u w:val="single"/>
        </w:rPr>
        <w:t xml:space="preserve">　　　　　　　　　　　　　　　　　　　　　　　　　　　　</w:t>
      </w:r>
    </w:p>
    <w:p w:rsidR="00E521D4" w:rsidRDefault="00C35EA9">
      <w:pPr>
        <w:pStyle w:val="aa"/>
        <w:spacing w:line="360" w:lineRule="auto"/>
        <w:ind w:firstLine="420"/>
        <w:rPr>
          <w:rFonts w:hAnsi="宋体" w:cs="宋体"/>
          <w:sz w:val="24"/>
          <w:szCs w:val="24"/>
          <w:u w:val="single"/>
        </w:rPr>
      </w:pPr>
      <w:r>
        <w:rPr>
          <w:rFonts w:hAnsi="宋体" w:cs="宋体" w:hint="eastAsia"/>
          <w:sz w:val="24"/>
          <w:szCs w:val="24"/>
        </w:rPr>
        <w:t>邮政编码：</w:t>
      </w:r>
    </w:p>
    <w:p w:rsidR="00E521D4" w:rsidRDefault="00C35EA9">
      <w:pPr>
        <w:pStyle w:val="aa"/>
        <w:spacing w:line="360" w:lineRule="auto"/>
        <w:ind w:firstLine="420"/>
        <w:rPr>
          <w:rFonts w:hAnsi="宋体" w:cs="宋体"/>
          <w:sz w:val="24"/>
          <w:szCs w:val="24"/>
          <w:u w:val="single"/>
        </w:rPr>
      </w:pPr>
      <w:r>
        <w:rPr>
          <w:rFonts w:hAnsi="宋体" w:cs="宋体" w:hint="eastAsia"/>
          <w:sz w:val="24"/>
          <w:szCs w:val="24"/>
        </w:rPr>
        <w:t>开户名称：</w:t>
      </w:r>
    </w:p>
    <w:p w:rsidR="00E521D4" w:rsidRDefault="00C35EA9">
      <w:pPr>
        <w:pStyle w:val="aa"/>
        <w:spacing w:line="360" w:lineRule="auto"/>
        <w:ind w:firstLine="420"/>
        <w:rPr>
          <w:rFonts w:hAnsi="宋体" w:cs="宋体"/>
          <w:sz w:val="24"/>
          <w:szCs w:val="24"/>
          <w:u w:val="single"/>
        </w:rPr>
      </w:pPr>
      <w:r>
        <w:rPr>
          <w:rFonts w:hAnsi="宋体" w:cs="宋体" w:hint="eastAsia"/>
          <w:sz w:val="24"/>
          <w:szCs w:val="24"/>
        </w:rPr>
        <w:t>开户银行：</w:t>
      </w:r>
    </w:p>
    <w:p w:rsidR="00E521D4" w:rsidRDefault="00C35EA9">
      <w:pPr>
        <w:pStyle w:val="aa"/>
        <w:spacing w:line="360" w:lineRule="auto"/>
        <w:ind w:firstLine="420"/>
        <w:rPr>
          <w:rFonts w:hAnsi="宋体" w:cs="宋体"/>
          <w:sz w:val="24"/>
          <w:szCs w:val="24"/>
          <w:u w:val="single"/>
        </w:rPr>
      </w:pPr>
      <w:r>
        <w:rPr>
          <w:rFonts w:hAnsi="宋体" w:cs="宋体" w:hint="eastAsia"/>
          <w:sz w:val="24"/>
          <w:szCs w:val="24"/>
        </w:rPr>
        <w:t>银行账号：</w:t>
      </w:r>
    </w:p>
    <w:p w:rsidR="00E521D4" w:rsidRDefault="00C35EA9">
      <w:pPr>
        <w:pStyle w:val="20"/>
        <w:tabs>
          <w:tab w:val="left" w:pos="939"/>
        </w:tabs>
        <w:spacing w:line="360" w:lineRule="auto"/>
        <w:ind w:leftChars="67" w:left="141" w:firstLineChars="150" w:firstLine="360"/>
        <w:rPr>
          <w:rFonts w:ascii="宋体" w:hAnsi="宋体" w:cs="宋体"/>
          <w:sz w:val="24"/>
        </w:rPr>
      </w:pPr>
      <w:r>
        <w:rPr>
          <w:rFonts w:ascii="宋体" w:hAnsi="宋体" w:cs="宋体" w:hint="eastAsia"/>
          <w:sz w:val="24"/>
        </w:rPr>
        <w:t>特此承诺。</w:t>
      </w:r>
    </w:p>
    <w:p w:rsidR="00E521D4" w:rsidRDefault="00E521D4">
      <w:pPr>
        <w:spacing w:line="360" w:lineRule="auto"/>
        <w:contextualSpacing/>
        <w:jc w:val="left"/>
        <w:rPr>
          <w:rFonts w:ascii="宋体" w:hAnsi="宋体" w:cs="宋体"/>
          <w:sz w:val="24"/>
        </w:rPr>
      </w:pPr>
    </w:p>
    <w:p w:rsidR="00E521D4" w:rsidRDefault="00C35EA9">
      <w:pPr>
        <w:autoSpaceDE w:val="0"/>
        <w:autoSpaceDN w:val="0"/>
        <w:spacing w:line="360" w:lineRule="auto"/>
        <w:ind w:leftChars="1950" w:left="4335" w:hangingChars="100" w:hanging="240"/>
        <w:rPr>
          <w:rFonts w:ascii="宋体" w:hAnsi="宋体" w:cs="宋体"/>
          <w:kern w:val="0"/>
          <w:sz w:val="24"/>
        </w:rPr>
      </w:pPr>
      <w:r>
        <w:rPr>
          <w:rFonts w:ascii="宋体" w:hAnsi="宋体" w:cs="宋体" w:hint="eastAsia"/>
          <w:kern w:val="0"/>
          <w:sz w:val="24"/>
        </w:rPr>
        <w:t>供应商名称（加盖公章）：</w:t>
      </w:r>
    </w:p>
    <w:p w:rsidR="00E521D4" w:rsidRDefault="00C35EA9">
      <w:pPr>
        <w:autoSpaceDE w:val="0"/>
        <w:autoSpaceDN w:val="0"/>
        <w:spacing w:line="360" w:lineRule="auto"/>
        <w:ind w:firstLineChars="2700" w:firstLine="6480"/>
        <w:rPr>
          <w:rFonts w:ascii="宋体" w:hAnsi="宋体" w:cs="宋体"/>
          <w:kern w:val="0"/>
          <w:sz w:val="24"/>
          <w:lang w:val="zh-CN"/>
        </w:rPr>
        <w:sectPr w:rsidR="00E521D4">
          <w:pgSz w:w="11910" w:h="16840"/>
          <w:pgMar w:top="1340" w:right="1500" w:bottom="280" w:left="1680" w:header="720" w:footer="720" w:gutter="0"/>
          <w:cols w:space="720"/>
        </w:sectPr>
      </w:pPr>
      <w:r>
        <w:rPr>
          <w:rFonts w:ascii="宋体" w:hAnsi="宋体" w:cs="宋体" w:hint="eastAsia"/>
          <w:kern w:val="0"/>
          <w:sz w:val="24"/>
          <w:lang w:val="zh-CN"/>
        </w:rPr>
        <w:t>日期：  年  月   日</w:t>
      </w:r>
    </w:p>
    <w:p w:rsidR="00E521D4" w:rsidRDefault="00C35EA9" w:rsidP="003C78BE">
      <w:pPr>
        <w:snapToGrid w:val="0"/>
        <w:spacing w:beforeLines="50" w:after="50" w:line="360" w:lineRule="auto"/>
        <w:ind w:left="142" w:firstLineChars="200" w:firstLine="643"/>
        <w:jc w:val="left"/>
        <w:rPr>
          <w:rFonts w:ascii="宋体" w:hAnsi="宋体" w:cs="宋体"/>
          <w:b/>
          <w:bCs/>
          <w:sz w:val="32"/>
          <w:szCs w:val="32"/>
        </w:rPr>
      </w:pPr>
      <w:r>
        <w:rPr>
          <w:rFonts w:ascii="宋体" w:hAnsi="宋体" w:cs="宋体" w:hint="eastAsia"/>
          <w:b/>
          <w:bCs/>
          <w:sz w:val="32"/>
          <w:szCs w:val="32"/>
        </w:rPr>
        <w:lastRenderedPageBreak/>
        <w:t>二、响应报价表</w:t>
      </w:r>
    </w:p>
    <w:p w:rsidR="00E521D4" w:rsidRDefault="00C35EA9">
      <w:pPr>
        <w:snapToGrid w:val="0"/>
        <w:spacing w:before="50" w:after="50" w:line="360" w:lineRule="auto"/>
        <w:rPr>
          <w:rFonts w:ascii="宋体" w:hAnsi="宋体" w:cs="宋体"/>
          <w:sz w:val="24"/>
          <w:u w:val="single"/>
        </w:rPr>
      </w:pPr>
      <w:r>
        <w:rPr>
          <w:rFonts w:ascii="宋体" w:hAnsi="宋体" w:cs="宋体" w:hint="eastAsia"/>
          <w:sz w:val="24"/>
        </w:rPr>
        <w:t>项目名称：      项目编号：         分标：</w:t>
      </w:r>
    </w:p>
    <w:p w:rsidR="00E521D4" w:rsidRDefault="00C35EA9">
      <w:pPr>
        <w:widowControl/>
        <w:snapToGrid w:val="0"/>
        <w:spacing w:before="50" w:after="50" w:line="360" w:lineRule="auto"/>
        <w:jc w:val="left"/>
        <w:rPr>
          <w:rFonts w:ascii="宋体" w:hAnsi="宋体" w:cs="宋体"/>
          <w:sz w:val="24"/>
        </w:rPr>
      </w:pPr>
      <w:r>
        <w:rPr>
          <w:rFonts w:ascii="宋体" w:hAnsi="宋体" w:cs="宋体" w:hint="eastAsia"/>
          <w:sz w:val="24"/>
        </w:rPr>
        <w:t>供应商名称：</w:t>
      </w:r>
    </w:p>
    <w:tbl>
      <w:tblPr>
        <w:tblW w:w="9316" w:type="dxa"/>
        <w:jc w:val="center"/>
        <w:tblLayout w:type="fixed"/>
        <w:tblLook w:val="04A0"/>
      </w:tblPr>
      <w:tblGrid>
        <w:gridCol w:w="458"/>
        <w:gridCol w:w="1905"/>
        <w:gridCol w:w="4725"/>
        <w:gridCol w:w="1185"/>
        <w:gridCol w:w="1043"/>
      </w:tblGrid>
      <w:tr w:rsidR="00E521D4">
        <w:trPr>
          <w:trHeight w:val="755"/>
          <w:jc w:val="center"/>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21D4" w:rsidRDefault="00C35EA9">
            <w:pPr>
              <w:widowControl/>
              <w:spacing w:line="300" w:lineRule="exact"/>
              <w:jc w:val="center"/>
              <w:rPr>
                <w:rFonts w:ascii="宋体" w:hAnsi="宋体" w:cs="宋体"/>
                <w:kern w:val="0"/>
                <w:sz w:val="24"/>
              </w:rPr>
            </w:pPr>
            <w:r>
              <w:rPr>
                <w:rFonts w:ascii="宋体" w:hAnsi="宋体" w:cs="宋体" w:hint="eastAsia"/>
                <w:kern w:val="0"/>
                <w:sz w:val="24"/>
              </w:rPr>
              <w:t>序号</w:t>
            </w:r>
          </w:p>
        </w:tc>
        <w:tc>
          <w:tcPr>
            <w:tcW w:w="1905" w:type="dxa"/>
            <w:tcBorders>
              <w:top w:val="single" w:sz="4" w:space="0" w:color="auto"/>
              <w:left w:val="nil"/>
              <w:bottom w:val="single" w:sz="4" w:space="0" w:color="auto"/>
              <w:right w:val="single" w:sz="4" w:space="0" w:color="auto"/>
            </w:tcBorders>
            <w:shd w:val="clear" w:color="auto" w:fill="auto"/>
            <w:noWrap/>
            <w:vAlign w:val="center"/>
          </w:tcPr>
          <w:p w:rsidR="00E521D4" w:rsidRDefault="00C35EA9">
            <w:pPr>
              <w:widowControl/>
              <w:spacing w:line="300" w:lineRule="exact"/>
              <w:jc w:val="center"/>
              <w:rPr>
                <w:rFonts w:ascii="宋体" w:hAnsi="宋体" w:cs="宋体"/>
                <w:kern w:val="0"/>
                <w:sz w:val="24"/>
              </w:rPr>
            </w:pPr>
            <w:r>
              <w:rPr>
                <w:rFonts w:ascii="宋体" w:hAnsi="宋体" w:cs="宋体" w:hint="eastAsia"/>
                <w:kern w:val="0"/>
                <w:sz w:val="24"/>
              </w:rPr>
              <w:t>车辆名称</w:t>
            </w:r>
          </w:p>
        </w:tc>
        <w:tc>
          <w:tcPr>
            <w:tcW w:w="4725" w:type="dxa"/>
            <w:tcBorders>
              <w:top w:val="single" w:sz="4" w:space="0" w:color="auto"/>
              <w:left w:val="nil"/>
              <w:bottom w:val="single" w:sz="4" w:space="0" w:color="auto"/>
              <w:right w:val="single" w:sz="4" w:space="0" w:color="auto"/>
            </w:tcBorders>
            <w:shd w:val="clear" w:color="auto" w:fill="auto"/>
            <w:vAlign w:val="center"/>
          </w:tcPr>
          <w:p w:rsidR="00E521D4" w:rsidRDefault="00C35EA9">
            <w:pPr>
              <w:widowControl/>
              <w:spacing w:line="300" w:lineRule="exact"/>
              <w:jc w:val="center"/>
              <w:rPr>
                <w:rFonts w:ascii="宋体" w:hAnsi="宋体" w:cs="宋体"/>
                <w:kern w:val="0"/>
                <w:sz w:val="24"/>
              </w:rPr>
            </w:pPr>
            <w:r>
              <w:rPr>
                <w:rFonts w:ascii="宋体" w:hAnsi="宋体" w:cs="宋体" w:hint="eastAsia"/>
                <w:kern w:val="0"/>
                <w:sz w:val="24"/>
              </w:rPr>
              <w:t>具体服务内容（含</w:t>
            </w:r>
            <w:r>
              <w:rPr>
                <w:rFonts w:ascii="宋体" w:hAnsi="宋体" w:cs="宋体" w:hint="eastAsia"/>
                <w:sz w:val="24"/>
              </w:rPr>
              <w:t>品牌型号、排量、</w:t>
            </w:r>
            <w:r>
              <w:rPr>
                <w:rFonts w:ascii="宋体" w:hAnsi="宋体" w:cs="宋体" w:hint="eastAsia"/>
                <w:kern w:val="0"/>
                <w:sz w:val="24"/>
              </w:rPr>
              <w:t>必保险种保额、第三者责任险保额、车上人员（乘客）责任险保额）</w:t>
            </w:r>
          </w:p>
        </w:tc>
        <w:tc>
          <w:tcPr>
            <w:tcW w:w="1185" w:type="dxa"/>
            <w:tcBorders>
              <w:top w:val="single" w:sz="4" w:space="0" w:color="auto"/>
              <w:left w:val="single" w:sz="4" w:space="0" w:color="auto"/>
              <w:bottom w:val="single" w:sz="4" w:space="0" w:color="auto"/>
              <w:right w:val="single" w:sz="4" w:space="0" w:color="auto"/>
            </w:tcBorders>
            <w:vAlign w:val="center"/>
          </w:tcPr>
          <w:p w:rsidR="00E521D4" w:rsidRDefault="00C35EA9">
            <w:pPr>
              <w:spacing w:line="300" w:lineRule="exact"/>
              <w:jc w:val="center"/>
              <w:rPr>
                <w:rFonts w:ascii="宋体" w:hAnsi="宋体" w:cs="宋体"/>
                <w:sz w:val="24"/>
              </w:rPr>
            </w:pPr>
            <w:r>
              <w:rPr>
                <w:rFonts w:ascii="宋体" w:hAnsi="宋体" w:cs="宋体" w:hint="eastAsia"/>
                <w:sz w:val="24"/>
              </w:rPr>
              <w:t>单价</w:t>
            </w:r>
          </w:p>
          <w:p w:rsidR="00E521D4" w:rsidRDefault="00C35EA9">
            <w:pPr>
              <w:spacing w:line="300" w:lineRule="exact"/>
              <w:jc w:val="center"/>
              <w:rPr>
                <w:rFonts w:ascii="宋体" w:hAnsi="宋体" w:cs="宋体"/>
                <w:sz w:val="24"/>
              </w:rPr>
            </w:pPr>
            <w:r>
              <w:rPr>
                <w:rFonts w:ascii="宋体" w:hAnsi="宋体" w:cs="宋体" w:hint="eastAsia"/>
                <w:sz w:val="24"/>
              </w:rPr>
              <w:t>（元/天）</w:t>
            </w:r>
          </w:p>
        </w:tc>
        <w:tc>
          <w:tcPr>
            <w:tcW w:w="1043" w:type="dxa"/>
            <w:tcBorders>
              <w:top w:val="single" w:sz="4" w:space="0" w:color="auto"/>
              <w:left w:val="single" w:sz="4" w:space="0" w:color="auto"/>
              <w:bottom w:val="single" w:sz="4" w:space="0" w:color="auto"/>
              <w:right w:val="single" w:sz="4" w:space="0" w:color="auto"/>
            </w:tcBorders>
            <w:vAlign w:val="center"/>
          </w:tcPr>
          <w:p w:rsidR="00E521D4" w:rsidRDefault="00C35EA9">
            <w:pPr>
              <w:spacing w:line="300" w:lineRule="exact"/>
              <w:jc w:val="center"/>
              <w:rPr>
                <w:rFonts w:ascii="宋体" w:hAnsi="宋体" w:cs="宋体"/>
                <w:sz w:val="24"/>
              </w:rPr>
            </w:pPr>
            <w:r>
              <w:rPr>
                <w:rFonts w:ascii="宋体" w:hAnsi="宋体" w:cs="宋体" w:hint="eastAsia"/>
                <w:sz w:val="24"/>
              </w:rPr>
              <w:t>备注</w:t>
            </w:r>
          </w:p>
        </w:tc>
      </w:tr>
      <w:tr w:rsidR="00E521D4">
        <w:trPr>
          <w:trHeight w:val="775"/>
          <w:jc w:val="center"/>
        </w:trPr>
        <w:tc>
          <w:tcPr>
            <w:tcW w:w="458" w:type="dxa"/>
            <w:tcBorders>
              <w:top w:val="nil"/>
              <w:left w:val="single" w:sz="4" w:space="0" w:color="auto"/>
              <w:bottom w:val="single" w:sz="4" w:space="0" w:color="auto"/>
              <w:right w:val="single" w:sz="4" w:space="0" w:color="auto"/>
            </w:tcBorders>
            <w:shd w:val="clear" w:color="auto" w:fill="auto"/>
            <w:noWrap/>
            <w:vAlign w:val="center"/>
          </w:tcPr>
          <w:p w:rsidR="00E521D4" w:rsidRDefault="00C35EA9">
            <w:pPr>
              <w:widowControl/>
              <w:spacing w:line="300" w:lineRule="exact"/>
              <w:jc w:val="center"/>
              <w:rPr>
                <w:rFonts w:ascii="宋体" w:hAnsi="宋体" w:cs="宋体"/>
                <w:kern w:val="0"/>
                <w:sz w:val="24"/>
              </w:rPr>
            </w:pPr>
            <w:r>
              <w:rPr>
                <w:rFonts w:ascii="宋体" w:hAnsi="宋体" w:cs="宋体" w:hint="eastAsia"/>
                <w:kern w:val="0"/>
                <w:sz w:val="24"/>
              </w:rPr>
              <w:t>1</w:t>
            </w:r>
          </w:p>
        </w:tc>
        <w:tc>
          <w:tcPr>
            <w:tcW w:w="1905" w:type="dxa"/>
            <w:tcBorders>
              <w:top w:val="nil"/>
              <w:left w:val="nil"/>
              <w:bottom w:val="single" w:sz="4" w:space="0" w:color="auto"/>
              <w:right w:val="single" w:sz="4" w:space="0" w:color="auto"/>
            </w:tcBorders>
            <w:shd w:val="clear" w:color="auto" w:fill="auto"/>
            <w:noWrap/>
            <w:vAlign w:val="center"/>
          </w:tcPr>
          <w:p w:rsidR="00E521D4" w:rsidRDefault="00C35EA9">
            <w:pPr>
              <w:widowControl/>
              <w:spacing w:line="300" w:lineRule="exact"/>
              <w:jc w:val="center"/>
              <w:rPr>
                <w:rFonts w:ascii="宋体" w:hAnsi="宋体" w:cs="宋体"/>
                <w:sz w:val="24"/>
              </w:rPr>
            </w:pPr>
            <w:r>
              <w:rPr>
                <w:rFonts w:ascii="宋体" w:hAnsi="宋体" w:cs="宋体" w:hint="eastAsia"/>
                <w:sz w:val="24"/>
              </w:rPr>
              <w:t>面包车</w:t>
            </w:r>
          </w:p>
          <w:p w:rsidR="00E521D4" w:rsidRDefault="00C35EA9">
            <w:pPr>
              <w:widowControl/>
              <w:spacing w:line="300" w:lineRule="exact"/>
              <w:jc w:val="center"/>
              <w:rPr>
                <w:rFonts w:ascii="宋体" w:hAnsi="宋体" w:cs="宋体"/>
                <w:sz w:val="24"/>
              </w:rPr>
            </w:pPr>
            <w:r>
              <w:rPr>
                <w:rFonts w:ascii="宋体" w:hAnsi="宋体" w:cs="宋体" w:hint="eastAsia"/>
                <w:sz w:val="24"/>
              </w:rPr>
              <w:t>（7座）</w:t>
            </w:r>
          </w:p>
        </w:tc>
        <w:tc>
          <w:tcPr>
            <w:tcW w:w="4725" w:type="dxa"/>
            <w:tcBorders>
              <w:top w:val="nil"/>
              <w:left w:val="nil"/>
              <w:bottom w:val="single" w:sz="4" w:space="0" w:color="auto"/>
              <w:right w:val="single" w:sz="4" w:space="0" w:color="auto"/>
            </w:tcBorders>
            <w:shd w:val="clear" w:color="auto" w:fill="auto"/>
            <w:noWrap/>
            <w:vAlign w:val="center"/>
          </w:tcPr>
          <w:p w:rsidR="00E521D4" w:rsidRDefault="00E521D4">
            <w:pPr>
              <w:spacing w:line="300" w:lineRule="exact"/>
              <w:jc w:val="center"/>
              <w:rPr>
                <w:rFonts w:ascii="宋体" w:hAnsi="宋体"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E521D4" w:rsidRDefault="00E521D4">
            <w:pPr>
              <w:spacing w:line="300" w:lineRule="exact"/>
              <w:jc w:val="center"/>
              <w:rPr>
                <w:rFonts w:ascii="宋体" w:hAnsi="宋体" w:cs="宋体"/>
                <w:sz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E521D4" w:rsidRDefault="00E521D4">
            <w:pPr>
              <w:spacing w:line="300" w:lineRule="exact"/>
              <w:jc w:val="center"/>
              <w:rPr>
                <w:rFonts w:ascii="宋体" w:hAnsi="宋体" w:cs="宋体"/>
                <w:sz w:val="24"/>
              </w:rPr>
            </w:pPr>
          </w:p>
        </w:tc>
      </w:tr>
      <w:tr w:rsidR="00E521D4">
        <w:trPr>
          <w:trHeight w:val="700"/>
          <w:jc w:val="center"/>
        </w:trPr>
        <w:tc>
          <w:tcPr>
            <w:tcW w:w="458" w:type="dxa"/>
            <w:tcBorders>
              <w:top w:val="nil"/>
              <w:left w:val="single" w:sz="4" w:space="0" w:color="auto"/>
              <w:bottom w:val="single" w:sz="4" w:space="0" w:color="auto"/>
              <w:right w:val="single" w:sz="4" w:space="0" w:color="auto"/>
            </w:tcBorders>
            <w:shd w:val="clear" w:color="auto" w:fill="auto"/>
            <w:noWrap/>
            <w:vAlign w:val="center"/>
          </w:tcPr>
          <w:p w:rsidR="00E521D4" w:rsidRDefault="00C35EA9">
            <w:pPr>
              <w:widowControl/>
              <w:spacing w:line="300" w:lineRule="exact"/>
              <w:jc w:val="center"/>
              <w:rPr>
                <w:rFonts w:ascii="宋体" w:hAnsi="宋体" w:cs="宋体"/>
                <w:kern w:val="0"/>
                <w:sz w:val="24"/>
              </w:rPr>
            </w:pPr>
            <w:r>
              <w:rPr>
                <w:rFonts w:ascii="宋体" w:hAnsi="宋体" w:cs="宋体" w:hint="eastAsia"/>
                <w:kern w:val="0"/>
                <w:sz w:val="24"/>
              </w:rPr>
              <w:t>2</w:t>
            </w:r>
          </w:p>
        </w:tc>
        <w:tc>
          <w:tcPr>
            <w:tcW w:w="1905" w:type="dxa"/>
            <w:tcBorders>
              <w:top w:val="single" w:sz="4" w:space="0" w:color="auto"/>
              <w:left w:val="nil"/>
              <w:bottom w:val="single" w:sz="4" w:space="0" w:color="auto"/>
              <w:right w:val="single" w:sz="4" w:space="0" w:color="auto"/>
            </w:tcBorders>
            <w:shd w:val="clear" w:color="auto" w:fill="auto"/>
            <w:noWrap/>
            <w:vAlign w:val="center"/>
          </w:tcPr>
          <w:p w:rsidR="00E521D4" w:rsidRDefault="00C35EA9">
            <w:pPr>
              <w:widowControl/>
              <w:spacing w:line="300" w:lineRule="exact"/>
              <w:jc w:val="center"/>
              <w:rPr>
                <w:rFonts w:ascii="宋体" w:hAnsi="宋体" w:cs="宋体"/>
                <w:sz w:val="24"/>
              </w:rPr>
            </w:pPr>
            <w:r>
              <w:rPr>
                <w:rFonts w:ascii="宋体" w:hAnsi="宋体" w:cs="宋体"/>
                <w:sz w:val="24"/>
              </w:rPr>
              <w:t>轿车</w:t>
            </w:r>
          </w:p>
        </w:tc>
        <w:tc>
          <w:tcPr>
            <w:tcW w:w="4725" w:type="dxa"/>
            <w:tcBorders>
              <w:top w:val="nil"/>
              <w:left w:val="nil"/>
              <w:bottom w:val="single" w:sz="4" w:space="0" w:color="auto"/>
              <w:right w:val="single" w:sz="4" w:space="0" w:color="auto"/>
            </w:tcBorders>
            <w:shd w:val="clear" w:color="auto" w:fill="auto"/>
            <w:noWrap/>
            <w:vAlign w:val="center"/>
          </w:tcPr>
          <w:p w:rsidR="00E521D4" w:rsidRDefault="00E521D4">
            <w:pPr>
              <w:spacing w:line="300" w:lineRule="exact"/>
              <w:jc w:val="center"/>
              <w:rPr>
                <w:rFonts w:ascii="宋体" w:hAnsi="宋体"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E521D4" w:rsidRDefault="00E521D4">
            <w:pPr>
              <w:spacing w:line="300" w:lineRule="exact"/>
              <w:jc w:val="center"/>
              <w:rPr>
                <w:rFonts w:ascii="宋体" w:hAnsi="宋体" w:cs="宋体"/>
                <w:sz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E521D4" w:rsidRDefault="00E521D4">
            <w:pPr>
              <w:spacing w:line="300" w:lineRule="exact"/>
              <w:jc w:val="center"/>
              <w:rPr>
                <w:rFonts w:ascii="宋体" w:hAnsi="宋体" w:cs="宋体"/>
                <w:sz w:val="24"/>
              </w:rPr>
            </w:pPr>
          </w:p>
        </w:tc>
      </w:tr>
      <w:tr w:rsidR="00E521D4">
        <w:trPr>
          <w:trHeight w:val="700"/>
          <w:jc w:val="center"/>
        </w:trPr>
        <w:tc>
          <w:tcPr>
            <w:tcW w:w="458" w:type="dxa"/>
            <w:tcBorders>
              <w:top w:val="nil"/>
              <w:left w:val="single" w:sz="4" w:space="0" w:color="auto"/>
              <w:bottom w:val="single" w:sz="4" w:space="0" w:color="auto"/>
              <w:right w:val="single" w:sz="4" w:space="0" w:color="auto"/>
            </w:tcBorders>
            <w:shd w:val="clear" w:color="auto" w:fill="auto"/>
            <w:noWrap/>
            <w:vAlign w:val="center"/>
          </w:tcPr>
          <w:p w:rsidR="00E521D4" w:rsidRDefault="00C35EA9">
            <w:pPr>
              <w:widowControl/>
              <w:spacing w:line="300" w:lineRule="exact"/>
              <w:jc w:val="center"/>
              <w:rPr>
                <w:rFonts w:ascii="宋体" w:hAnsi="宋体" w:cs="宋体"/>
                <w:kern w:val="0"/>
                <w:sz w:val="24"/>
              </w:rPr>
            </w:pPr>
            <w:r>
              <w:rPr>
                <w:rFonts w:ascii="宋体" w:hAnsi="宋体" w:cs="宋体" w:hint="eastAsia"/>
                <w:kern w:val="0"/>
                <w:sz w:val="24"/>
              </w:rPr>
              <w:t>3</w:t>
            </w:r>
          </w:p>
        </w:tc>
        <w:tc>
          <w:tcPr>
            <w:tcW w:w="1905" w:type="dxa"/>
            <w:tcBorders>
              <w:top w:val="single" w:sz="4" w:space="0" w:color="auto"/>
              <w:left w:val="nil"/>
              <w:bottom w:val="single" w:sz="4" w:space="0" w:color="auto"/>
              <w:right w:val="single" w:sz="4" w:space="0" w:color="auto"/>
            </w:tcBorders>
            <w:shd w:val="clear" w:color="auto" w:fill="auto"/>
            <w:noWrap/>
            <w:vAlign w:val="center"/>
          </w:tcPr>
          <w:p w:rsidR="00E521D4" w:rsidRDefault="00C35EA9">
            <w:pPr>
              <w:widowControl/>
              <w:spacing w:line="300" w:lineRule="exact"/>
              <w:jc w:val="center"/>
              <w:rPr>
                <w:rFonts w:ascii="宋体" w:hAnsi="宋体" w:cs="宋体"/>
                <w:sz w:val="24"/>
              </w:rPr>
            </w:pPr>
            <w:r>
              <w:rPr>
                <w:rFonts w:ascii="宋体" w:hAnsi="宋体" w:cs="宋体"/>
                <w:sz w:val="24"/>
              </w:rPr>
              <w:t>越野车</w:t>
            </w:r>
          </w:p>
        </w:tc>
        <w:tc>
          <w:tcPr>
            <w:tcW w:w="4725" w:type="dxa"/>
            <w:tcBorders>
              <w:top w:val="single" w:sz="4" w:space="0" w:color="auto"/>
              <w:left w:val="nil"/>
              <w:bottom w:val="single" w:sz="4" w:space="0" w:color="auto"/>
              <w:right w:val="single" w:sz="4" w:space="0" w:color="auto"/>
            </w:tcBorders>
            <w:shd w:val="clear" w:color="auto" w:fill="auto"/>
            <w:noWrap/>
            <w:vAlign w:val="center"/>
          </w:tcPr>
          <w:p w:rsidR="00E521D4" w:rsidRDefault="00E521D4">
            <w:pPr>
              <w:spacing w:line="300" w:lineRule="exact"/>
              <w:jc w:val="center"/>
              <w:rPr>
                <w:rFonts w:ascii="宋体" w:hAnsi="宋体"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E521D4" w:rsidRDefault="00E521D4">
            <w:pPr>
              <w:spacing w:line="300" w:lineRule="exact"/>
              <w:jc w:val="center"/>
              <w:rPr>
                <w:rFonts w:ascii="宋体" w:hAnsi="宋体" w:cs="宋体"/>
                <w:sz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E521D4" w:rsidRDefault="00E521D4">
            <w:pPr>
              <w:spacing w:line="300" w:lineRule="exact"/>
              <w:jc w:val="center"/>
              <w:rPr>
                <w:rFonts w:ascii="宋体" w:hAnsi="宋体" w:cs="宋体"/>
                <w:sz w:val="24"/>
              </w:rPr>
            </w:pPr>
          </w:p>
        </w:tc>
      </w:tr>
      <w:tr w:rsidR="00E521D4">
        <w:trPr>
          <w:trHeight w:val="655"/>
          <w:jc w:val="center"/>
        </w:trPr>
        <w:tc>
          <w:tcPr>
            <w:tcW w:w="458" w:type="dxa"/>
            <w:tcBorders>
              <w:top w:val="nil"/>
              <w:left w:val="single" w:sz="4" w:space="0" w:color="auto"/>
              <w:bottom w:val="single" w:sz="4" w:space="0" w:color="auto"/>
              <w:right w:val="single" w:sz="4" w:space="0" w:color="auto"/>
            </w:tcBorders>
            <w:shd w:val="clear" w:color="auto" w:fill="auto"/>
            <w:noWrap/>
            <w:vAlign w:val="center"/>
          </w:tcPr>
          <w:p w:rsidR="00E521D4" w:rsidRDefault="00C35EA9">
            <w:pPr>
              <w:widowControl/>
              <w:spacing w:line="300" w:lineRule="exact"/>
              <w:jc w:val="center"/>
              <w:rPr>
                <w:rFonts w:ascii="宋体" w:hAnsi="宋体" w:cs="宋体"/>
                <w:kern w:val="0"/>
                <w:sz w:val="24"/>
              </w:rPr>
            </w:pPr>
            <w:r>
              <w:rPr>
                <w:rFonts w:ascii="宋体" w:hAnsi="宋体" w:cs="宋体" w:hint="eastAsia"/>
                <w:kern w:val="0"/>
                <w:sz w:val="24"/>
              </w:rPr>
              <w:t>4</w:t>
            </w:r>
          </w:p>
        </w:tc>
        <w:tc>
          <w:tcPr>
            <w:tcW w:w="1905" w:type="dxa"/>
            <w:tcBorders>
              <w:top w:val="single" w:sz="4" w:space="0" w:color="auto"/>
              <w:left w:val="nil"/>
              <w:bottom w:val="single" w:sz="4" w:space="0" w:color="auto"/>
              <w:right w:val="single" w:sz="4" w:space="0" w:color="auto"/>
            </w:tcBorders>
            <w:shd w:val="clear" w:color="auto" w:fill="auto"/>
            <w:noWrap/>
            <w:vAlign w:val="center"/>
          </w:tcPr>
          <w:p w:rsidR="00E521D4" w:rsidRDefault="00C35EA9">
            <w:pPr>
              <w:widowControl/>
              <w:spacing w:line="300" w:lineRule="exact"/>
              <w:jc w:val="center"/>
              <w:rPr>
                <w:rFonts w:ascii="宋体" w:hAnsi="宋体" w:cs="宋体"/>
                <w:sz w:val="24"/>
              </w:rPr>
            </w:pPr>
            <w:r>
              <w:rPr>
                <w:rFonts w:ascii="宋体" w:hAnsi="宋体" w:cs="宋体" w:hint="eastAsia"/>
                <w:sz w:val="24"/>
              </w:rPr>
              <w:t>7座商务车</w:t>
            </w:r>
          </w:p>
        </w:tc>
        <w:tc>
          <w:tcPr>
            <w:tcW w:w="4725" w:type="dxa"/>
            <w:tcBorders>
              <w:top w:val="nil"/>
              <w:left w:val="nil"/>
              <w:bottom w:val="single" w:sz="4" w:space="0" w:color="auto"/>
              <w:right w:val="single" w:sz="4" w:space="0" w:color="auto"/>
            </w:tcBorders>
            <w:shd w:val="clear" w:color="auto" w:fill="auto"/>
            <w:noWrap/>
            <w:vAlign w:val="center"/>
          </w:tcPr>
          <w:p w:rsidR="00E521D4" w:rsidRDefault="00E521D4">
            <w:pPr>
              <w:spacing w:line="300" w:lineRule="exact"/>
              <w:jc w:val="center"/>
              <w:rPr>
                <w:rFonts w:ascii="宋体" w:hAnsi="宋体"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E521D4" w:rsidRDefault="00E521D4">
            <w:pPr>
              <w:spacing w:line="300" w:lineRule="exact"/>
              <w:jc w:val="center"/>
              <w:rPr>
                <w:rFonts w:ascii="宋体" w:hAnsi="宋体" w:cs="宋体"/>
                <w:sz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E521D4" w:rsidRDefault="00E521D4">
            <w:pPr>
              <w:spacing w:line="300" w:lineRule="exact"/>
              <w:jc w:val="center"/>
              <w:rPr>
                <w:rFonts w:ascii="宋体" w:hAnsi="宋体" w:cs="宋体"/>
                <w:sz w:val="24"/>
              </w:rPr>
            </w:pPr>
          </w:p>
        </w:tc>
      </w:tr>
      <w:tr w:rsidR="00E521D4">
        <w:trPr>
          <w:trHeight w:val="850"/>
          <w:jc w:val="center"/>
        </w:trPr>
        <w:tc>
          <w:tcPr>
            <w:tcW w:w="458" w:type="dxa"/>
            <w:tcBorders>
              <w:top w:val="nil"/>
              <w:left w:val="single" w:sz="4" w:space="0" w:color="auto"/>
              <w:bottom w:val="single" w:sz="4" w:space="0" w:color="auto"/>
              <w:right w:val="single" w:sz="4" w:space="0" w:color="auto"/>
            </w:tcBorders>
            <w:shd w:val="clear" w:color="auto" w:fill="auto"/>
            <w:noWrap/>
            <w:vAlign w:val="center"/>
          </w:tcPr>
          <w:p w:rsidR="00E521D4" w:rsidRDefault="00C35EA9">
            <w:pPr>
              <w:widowControl/>
              <w:spacing w:line="300" w:lineRule="exact"/>
              <w:jc w:val="center"/>
              <w:rPr>
                <w:rFonts w:ascii="宋体" w:hAnsi="宋体" w:cs="宋体"/>
                <w:kern w:val="0"/>
                <w:sz w:val="24"/>
              </w:rPr>
            </w:pPr>
            <w:r>
              <w:rPr>
                <w:rFonts w:ascii="宋体" w:hAnsi="宋体" w:cs="宋体" w:hint="eastAsia"/>
                <w:kern w:val="0"/>
                <w:sz w:val="24"/>
              </w:rPr>
              <w:t>5</w:t>
            </w:r>
          </w:p>
        </w:tc>
        <w:tc>
          <w:tcPr>
            <w:tcW w:w="1905" w:type="dxa"/>
            <w:tcBorders>
              <w:top w:val="single" w:sz="4" w:space="0" w:color="auto"/>
              <w:left w:val="nil"/>
              <w:bottom w:val="single" w:sz="4" w:space="0" w:color="auto"/>
              <w:right w:val="single" w:sz="4" w:space="0" w:color="auto"/>
            </w:tcBorders>
            <w:shd w:val="clear" w:color="auto" w:fill="auto"/>
            <w:noWrap/>
            <w:vAlign w:val="center"/>
          </w:tcPr>
          <w:p w:rsidR="00E521D4" w:rsidRDefault="00C35EA9">
            <w:pPr>
              <w:widowControl/>
              <w:spacing w:line="300" w:lineRule="exact"/>
              <w:jc w:val="center"/>
              <w:rPr>
                <w:rFonts w:ascii="宋体" w:hAnsi="宋体" w:cs="宋体"/>
                <w:sz w:val="24"/>
              </w:rPr>
            </w:pPr>
            <w:r>
              <w:rPr>
                <w:rFonts w:ascii="宋体" w:hAnsi="宋体" w:cs="宋体"/>
                <w:sz w:val="24"/>
              </w:rPr>
              <w:t>中巴车</w:t>
            </w:r>
          </w:p>
          <w:p w:rsidR="00E521D4" w:rsidRDefault="00C35EA9">
            <w:pPr>
              <w:widowControl/>
              <w:spacing w:line="300" w:lineRule="exact"/>
              <w:jc w:val="center"/>
              <w:rPr>
                <w:rFonts w:ascii="宋体" w:hAnsi="宋体" w:cs="宋体"/>
                <w:sz w:val="24"/>
              </w:rPr>
            </w:pPr>
            <w:r>
              <w:rPr>
                <w:rFonts w:ascii="宋体" w:hAnsi="宋体" w:cs="宋体"/>
                <w:sz w:val="24"/>
              </w:rPr>
              <w:t>（13-15座）</w:t>
            </w:r>
          </w:p>
        </w:tc>
        <w:tc>
          <w:tcPr>
            <w:tcW w:w="4725" w:type="dxa"/>
            <w:tcBorders>
              <w:top w:val="nil"/>
              <w:left w:val="nil"/>
              <w:bottom w:val="single" w:sz="4" w:space="0" w:color="auto"/>
              <w:right w:val="single" w:sz="4" w:space="0" w:color="auto"/>
            </w:tcBorders>
            <w:shd w:val="clear" w:color="auto" w:fill="auto"/>
            <w:noWrap/>
            <w:vAlign w:val="center"/>
          </w:tcPr>
          <w:p w:rsidR="00E521D4" w:rsidRDefault="00E521D4">
            <w:pPr>
              <w:spacing w:line="300" w:lineRule="exact"/>
              <w:jc w:val="center"/>
              <w:rPr>
                <w:rFonts w:ascii="宋体" w:hAnsi="宋体"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E521D4" w:rsidRDefault="00E521D4">
            <w:pPr>
              <w:spacing w:line="300" w:lineRule="exact"/>
              <w:jc w:val="center"/>
              <w:rPr>
                <w:rFonts w:ascii="宋体" w:hAnsi="宋体" w:cs="宋体"/>
                <w:sz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E521D4" w:rsidRDefault="00E521D4">
            <w:pPr>
              <w:spacing w:line="300" w:lineRule="exact"/>
              <w:jc w:val="center"/>
              <w:rPr>
                <w:rFonts w:ascii="宋体" w:hAnsi="宋体" w:cs="宋体"/>
                <w:sz w:val="24"/>
              </w:rPr>
            </w:pPr>
          </w:p>
        </w:tc>
      </w:tr>
      <w:tr w:rsidR="00E521D4">
        <w:trPr>
          <w:trHeight w:val="850"/>
          <w:jc w:val="center"/>
        </w:trPr>
        <w:tc>
          <w:tcPr>
            <w:tcW w:w="458" w:type="dxa"/>
            <w:tcBorders>
              <w:top w:val="nil"/>
              <w:left w:val="single" w:sz="4" w:space="0" w:color="auto"/>
              <w:bottom w:val="single" w:sz="4" w:space="0" w:color="auto"/>
              <w:right w:val="single" w:sz="4" w:space="0" w:color="auto"/>
            </w:tcBorders>
            <w:shd w:val="clear" w:color="auto" w:fill="auto"/>
            <w:noWrap/>
            <w:vAlign w:val="center"/>
          </w:tcPr>
          <w:p w:rsidR="00E521D4" w:rsidRDefault="00C35EA9">
            <w:pPr>
              <w:widowControl/>
              <w:spacing w:line="300" w:lineRule="exact"/>
              <w:jc w:val="center"/>
              <w:rPr>
                <w:rFonts w:ascii="宋体" w:hAnsi="宋体" w:cs="宋体"/>
                <w:kern w:val="0"/>
                <w:sz w:val="24"/>
              </w:rPr>
            </w:pPr>
            <w:r>
              <w:rPr>
                <w:rFonts w:ascii="宋体" w:hAnsi="宋体" w:cs="宋体" w:hint="eastAsia"/>
                <w:kern w:val="0"/>
                <w:sz w:val="24"/>
              </w:rPr>
              <w:t>6</w:t>
            </w:r>
          </w:p>
        </w:tc>
        <w:tc>
          <w:tcPr>
            <w:tcW w:w="1905" w:type="dxa"/>
            <w:tcBorders>
              <w:top w:val="single" w:sz="4" w:space="0" w:color="auto"/>
              <w:left w:val="nil"/>
              <w:bottom w:val="single" w:sz="4" w:space="0" w:color="auto"/>
              <w:right w:val="single" w:sz="4" w:space="0" w:color="auto"/>
            </w:tcBorders>
            <w:shd w:val="clear" w:color="auto" w:fill="auto"/>
            <w:noWrap/>
            <w:vAlign w:val="center"/>
          </w:tcPr>
          <w:p w:rsidR="00E521D4" w:rsidRDefault="00C35EA9">
            <w:pPr>
              <w:widowControl/>
              <w:spacing w:line="300" w:lineRule="exact"/>
              <w:jc w:val="center"/>
              <w:rPr>
                <w:rFonts w:ascii="宋体" w:hAnsi="宋体" w:cs="宋体"/>
                <w:sz w:val="24"/>
              </w:rPr>
            </w:pPr>
            <w:r>
              <w:rPr>
                <w:rFonts w:ascii="宋体" w:hAnsi="宋体" w:cs="宋体"/>
                <w:sz w:val="24"/>
              </w:rPr>
              <w:t>中、大巴车</w:t>
            </w:r>
          </w:p>
          <w:p w:rsidR="00E521D4" w:rsidRDefault="00C35EA9">
            <w:pPr>
              <w:widowControl/>
              <w:spacing w:line="300" w:lineRule="exact"/>
              <w:jc w:val="center"/>
              <w:rPr>
                <w:rFonts w:ascii="宋体" w:hAnsi="宋体" w:cs="宋体"/>
                <w:sz w:val="24"/>
              </w:rPr>
            </w:pPr>
            <w:r>
              <w:rPr>
                <w:rFonts w:ascii="宋体" w:hAnsi="宋体" w:cs="宋体"/>
                <w:sz w:val="24"/>
              </w:rPr>
              <w:t>（17座以上）</w:t>
            </w:r>
          </w:p>
        </w:tc>
        <w:tc>
          <w:tcPr>
            <w:tcW w:w="4725" w:type="dxa"/>
            <w:tcBorders>
              <w:top w:val="nil"/>
              <w:left w:val="nil"/>
              <w:bottom w:val="single" w:sz="4" w:space="0" w:color="auto"/>
              <w:right w:val="single" w:sz="4" w:space="0" w:color="auto"/>
            </w:tcBorders>
            <w:shd w:val="clear" w:color="auto" w:fill="auto"/>
            <w:noWrap/>
            <w:vAlign w:val="center"/>
          </w:tcPr>
          <w:p w:rsidR="00E521D4" w:rsidRDefault="00E521D4">
            <w:pPr>
              <w:spacing w:line="300" w:lineRule="exact"/>
              <w:jc w:val="center"/>
              <w:rPr>
                <w:rFonts w:ascii="宋体" w:hAnsi="宋体"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E521D4" w:rsidRDefault="00E521D4">
            <w:pPr>
              <w:spacing w:line="300" w:lineRule="exact"/>
              <w:jc w:val="center"/>
              <w:rPr>
                <w:rFonts w:ascii="宋体" w:hAnsi="宋体" w:cs="宋体"/>
                <w:sz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E521D4" w:rsidRDefault="00E521D4">
            <w:pPr>
              <w:spacing w:line="300" w:lineRule="exact"/>
              <w:jc w:val="center"/>
              <w:rPr>
                <w:rFonts w:ascii="宋体" w:hAnsi="宋体" w:cs="宋体"/>
                <w:sz w:val="24"/>
              </w:rPr>
            </w:pPr>
          </w:p>
        </w:tc>
      </w:tr>
      <w:tr w:rsidR="00E521D4">
        <w:trPr>
          <w:trHeight w:val="850"/>
          <w:jc w:val="center"/>
        </w:trPr>
        <w:tc>
          <w:tcPr>
            <w:tcW w:w="458" w:type="dxa"/>
            <w:tcBorders>
              <w:top w:val="nil"/>
              <w:left w:val="single" w:sz="4" w:space="0" w:color="auto"/>
              <w:bottom w:val="single" w:sz="4" w:space="0" w:color="auto"/>
              <w:right w:val="single" w:sz="4" w:space="0" w:color="auto"/>
            </w:tcBorders>
            <w:shd w:val="clear" w:color="auto" w:fill="auto"/>
            <w:noWrap/>
            <w:vAlign w:val="center"/>
          </w:tcPr>
          <w:p w:rsidR="00E521D4" w:rsidRDefault="00C35EA9">
            <w:pPr>
              <w:widowControl/>
              <w:spacing w:line="300" w:lineRule="exact"/>
              <w:jc w:val="center"/>
              <w:rPr>
                <w:rFonts w:ascii="宋体" w:hAnsi="宋体" w:cs="宋体"/>
                <w:kern w:val="0"/>
                <w:sz w:val="24"/>
              </w:rPr>
            </w:pPr>
            <w:r>
              <w:rPr>
                <w:rFonts w:ascii="宋体" w:hAnsi="宋体" w:cs="宋体" w:hint="eastAsia"/>
                <w:kern w:val="0"/>
                <w:sz w:val="24"/>
              </w:rPr>
              <w:t>7</w:t>
            </w:r>
          </w:p>
        </w:tc>
        <w:tc>
          <w:tcPr>
            <w:tcW w:w="1905" w:type="dxa"/>
            <w:tcBorders>
              <w:top w:val="single" w:sz="4" w:space="0" w:color="auto"/>
              <w:left w:val="nil"/>
              <w:bottom w:val="single" w:sz="4" w:space="0" w:color="auto"/>
              <w:right w:val="single" w:sz="4" w:space="0" w:color="auto"/>
            </w:tcBorders>
            <w:shd w:val="clear" w:color="auto" w:fill="auto"/>
            <w:noWrap/>
            <w:vAlign w:val="center"/>
          </w:tcPr>
          <w:p w:rsidR="00E521D4" w:rsidRDefault="00C35EA9">
            <w:pPr>
              <w:widowControl/>
              <w:spacing w:line="300" w:lineRule="exact"/>
              <w:jc w:val="center"/>
              <w:rPr>
                <w:rFonts w:ascii="宋体" w:hAnsi="宋体" w:cs="宋体"/>
                <w:sz w:val="24"/>
              </w:rPr>
            </w:pPr>
            <w:r>
              <w:rPr>
                <w:rFonts w:ascii="宋体" w:hAnsi="宋体" w:cs="宋体" w:hint="eastAsia"/>
                <w:kern w:val="0"/>
                <w:sz w:val="24"/>
              </w:rPr>
              <w:t>驾驶员劳务费</w:t>
            </w:r>
          </w:p>
        </w:tc>
        <w:tc>
          <w:tcPr>
            <w:tcW w:w="4725" w:type="dxa"/>
            <w:tcBorders>
              <w:top w:val="nil"/>
              <w:left w:val="nil"/>
              <w:bottom w:val="single" w:sz="4" w:space="0" w:color="auto"/>
              <w:right w:val="single" w:sz="4" w:space="0" w:color="auto"/>
            </w:tcBorders>
            <w:shd w:val="clear" w:color="auto" w:fill="auto"/>
            <w:noWrap/>
            <w:vAlign w:val="center"/>
          </w:tcPr>
          <w:p w:rsidR="00E521D4" w:rsidRDefault="00E521D4">
            <w:pPr>
              <w:spacing w:line="300" w:lineRule="exact"/>
              <w:jc w:val="center"/>
              <w:rPr>
                <w:rFonts w:ascii="宋体" w:hAnsi="宋体"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E521D4" w:rsidRDefault="00E521D4">
            <w:pPr>
              <w:spacing w:line="300" w:lineRule="exact"/>
              <w:jc w:val="center"/>
              <w:rPr>
                <w:rFonts w:ascii="宋体" w:hAnsi="宋体" w:cs="宋体"/>
                <w:sz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E521D4" w:rsidRDefault="00E521D4">
            <w:pPr>
              <w:spacing w:line="300" w:lineRule="exact"/>
              <w:jc w:val="center"/>
              <w:rPr>
                <w:rFonts w:ascii="宋体" w:hAnsi="宋体" w:cs="宋体"/>
                <w:sz w:val="24"/>
              </w:rPr>
            </w:pPr>
          </w:p>
        </w:tc>
      </w:tr>
      <w:tr w:rsidR="00E521D4">
        <w:trPr>
          <w:trHeight w:val="567"/>
          <w:jc w:val="center"/>
        </w:trPr>
        <w:tc>
          <w:tcPr>
            <w:tcW w:w="931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E521D4" w:rsidRDefault="00C35EA9">
            <w:pPr>
              <w:spacing w:line="360" w:lineRule="auto"/>
              <w:jc w:val="left"/>
              <w:rPr>
                <w:rFonts w:ascii="宋体" w:hAnsi="宋体" w:cs="宋体"/>
                <w:sz w:val="24"/>
              </w:rPr>
            </w:pPr>
            <w:r>
              <w:rPr>
                <w:rFonts w:ascii="宋体" w:hAnsi="宋体" w:cs="宋体" w:hint="eastAsia"/>
                <w:sz w:val="24"/>
              </w:rPr>
              <w:t>服务期限：</w:t>
            </w:r>
          </w:p>
        </w:tc>
      </w:tr>
    </w:tbl>
    <w:p w:rsidR="00E521D4" w:rsidRDefault="00C35EA9">
      <w:pPr>
        <w:snapToGrid w:val="0"/>
        <w:spacing w:before="50" w:after="50" w:line="400" w:lineRule="exact"/>
        <w:jc w:val="left"/>
        <w:rPr>
          <w:rFonts w:ascii="宋体" w:hAnsi="宋体" w:cs="宋体"/>
          <w:kern w:val="0"/>
          <w:sz w:val="24"/>
          <w:lang w:val="zh-CN"/>
        </w:rPr>
      </w:pPr>
      <w:r>
        <w:rPr>
          <w:rFonts w:ascii="宋体" w:hAnsi="宋体" w:cs="宋体" w:hint="eastAsia"/>
          <w:kern w:val="0"/>
          <w:sz w:val="24"/>
          <w:lang w:val="zh-CN"/>
        </w:rPr>
        <w:t xml:space="preserve">注： </w:t>
      </w:r>
    </w:p>
    <w:p w:rsidR="00E521D4" w:rsidRDefault="00C35EA9">
      <w:pPr>
        <w:snapToGrid w:val="0"/>
        <w:spacing w:before="50" w:after="50" w:line="400" w:lineRule="exact"/>
        <w:ind w:firstLineChars="200" w:firstLine="480"/>
        <w:jc w:val="left"/>
        <w:rPr>
          <w:rFonts w:ascii="宋体" w:hAnsi="宋体" w:cs="宋体"/>
          <w:kern w:val="0"/>
          <w:sz w:val="24"/>
          <w:lang w:val="zh-CN"/>
        </w:rPr>
      </w:pPr>
      <w:r>
        <w:rPr>
          <w:rFonts w:ascii="宋体" w:hAnsi="宋体" w:cs="宋体" w:hint="eastAsia"/>
          <w:kern w:val="0"/>
          <w:sz w:val="24"/>
          <w:lang w:val="zh-CN"/>
        </w:rPr>
        <w:t>1、 供应商需按本表格式填写，不得自行更改，也不得留空, 如有多分标，按分标分别提供响应报价表</w:t>
      </w:r>
      <w:r>
        <w:rPr>
          <w:rFonts w:ascii="宋体" w:hAnsi="宋体" w:cs="宋体" w:hint="eastAsia"/>
          <w:b/>
          <w:kern w:val="0"/>
          <w:sz w:val="24"/>
          <w:lang w:val="zh-CN"/>
        </w:rPr>
        <w:t>。</w:t>
      </w:r>
    </w:p>
    <w:p w:rsidR="00E521D4" w:rsidRDefault="00C35EA9">
      <w:pPr>
        <w:snapToGrid w:val="0"/>
        <w:spacing w:before="50" w:after="50" w:line="400" w:lineRule="exact"/>
        <w:ind w:firstLineChars="200" w:firstLine="480"/>
        <w:jc w:val="left"/>
        <w:rPr>
          <w:rFonts w:ascii="宋体" w:hAnsi="宋体" w:cs="宋体"/>
          <w:b/>
          <w:kern w:val="0"/>
          <w:sz w:val="24"/>
          <w:lang w:val="zh-CN"/>
        </w:rPr>
      </w:pPr>
      <w:r>
        <w:rPr>
          <w:rFonts w:ascii="宋体" w:hAnsi="宋体" w:cs="宋体" w:hint="eastAsia"/>
          <w:kern w:val="0"/>
          <w:sz w:val="24"/>
          <w:lang w:val="zh-CN"/>
        </w:rPr>
        <w:t>2、如为联合体响应的，“供应商名称”处必须列明联合体各方名称，并标注联合体牵头人名称，且盖章处须加盖联合体各方公章，</w:t>
      </w:r>
      <w:r>
        <w:rPr>
          <w:rFonts w:ascii="宋体" w:hAnsi="宋体" w:cs="宋体" w:hint="eastAsia"/>
          <w:b/>
          <w:kern w:val="0"/>
          <w:sz w:val="24"/>
          <w:lang w:val="zh-CN"/>
        </w:rPr>
        <w:t>否则其响应作无效响应处理。</w:t>
      </w:r>
    </w:p>
    <w:p w:rsidR="00E521D4" w:rsidRDefault="00C35EA9">
      <w:pPr>
        <w:snapToGrid w:val="0"/>
        <w:spacing w:before="50" w:after="50" w:line="400" w:lineRule="exact"/>
        <w:ind w:firstLineChars="200" w:firstLine="480"/>
        <w:jc w:val="left"/>
        <w:rPr>
          <w:rFonts w:ascii="宋体" w:hAnsi="宋体" w:cs="宋体"/>
          <w:b/>
          <w:kern w:val="0"/>
          <w:sz w:val="24"/>
          <w:lang w:val="zh-CN"/>
        </w:rPr>
      </w:pPr>
      <w:r>
        <w:rPr>
          <w:rFonts w:ascii="宋体" w:hAnsi="宋体" w:cs="宋体" w:hint="eastAsia"/>
          <w:kern w:val="0"/>
          <w:sz w:val="24"/>
          <w:lang w:val="zh-CN"/>
        </w:rPr>
        <w:t>3、以上表格要求细分项目及报价，在“具体服务内容”一栏中，填写具体服务</w:t>
      </w:r>
      <w:r>
        <w:rPr>
          <w:rFonts w:ascii="宋体" w:hAnsi="宋体" w:cs="宋体" w:hint="eastAsia"/>
          <w:kern w:val="0"/>
          <w:sz w:val="24"/>
        </w:rPr>
        <w:t>内容</w:t>
      </w:r>
      <w:r>
        <w:rPr>
          <w:rFonts w:ascii="宋体" w:hAnsi="宋体" w:cs="宋体" w:hint="eastAsia"/>
          <w:kern w:val="0"/>
          <w:sz w:val="24"/>
          <w:lang w:val="zh-CN"/>
        </w:rPr>
        <w:t>、服务</w:t>
      </w:r>
      <w:r>
        <w:rPr>
          <w:rFonts w:ascii="宋体" w:hAnsi="宋体" w:cs="宋体" w:hint="eastAsia"/>
          <w:kern w:val="0"/>
          <w:sz w:val="24"/>
        </w:rPr>
        <w:t>期限等</w:t>
      </w:r>
      <w:r>
        <w:rPr>
          <w:rFonts w:ascii="宋体" w:hAnsi="宋体" w:cs="宋体" w:hint="eastAsia"/>
          <w:kern w:val="0"/>
          <w:sz w:val="24"/>
          <w:lang w:val="zh-CN"/>
        </w:rPr>
        <w:t>，</w:t>
      </w:r>
      <w:r>
        <w:rPr>
          <w:rFonts w:ascii="宋体" w:hAnsi="宋体" w:cs="宋体" w:hint="eastAsia"/>
          <w:b/>
          <w:kern w:val="0"/>
          <w:sz w:val="24"/>
          <w:lang w:val="zh-CN"/>
        </w:rPr>
        <w:t>否则其响应作无效响应处理。</w:t>
      </w:r>
    </w:p>
    <w:p w:rsidR="00E521D4" w:rsidRDefault="00C35EA9">
      <w:pPr>
        <w:snapToGrid w:val="0"/>
        <w:spacing w:line="400" w:lineRule="exact"/>
        <w:ind w:firstLineChars="200" w:firstLine="480"/>
        <w:jc w:val="left"/>
        <w:rPr>
          <w:rFonts w:ascii="宋体" w:hAnsi="宋体" w:cs="宋体"/>
          <w:kern w:val="0"/>
          <w:sz w:val="24"/>
          <w:lang w:val="zh-CN"/>
        </w:rPr>
      </w:pPr>
      <w:r>
        <w:rPr>
          <w:rFonts w:ascii="宋体" w:hAnsi="宋体" w:cs="宋体" w:hint="eastAsia"/>
          <w:kern w:val="0"/>
          <w:sz w:val="24"/>
          <w:lang w:val="zh-CN"/>
        </w:rPr>
        <w:t>4、特别提示：采购机构将对项目名称和项目编号，成交供应商名称、地址和成交金额，主要中标标的的名称、服务内容、服务期限等等予以公示。</w:t>
      </w:r>
    </w:p>
    <w:p w:rsidR="00E521D4" w:rsidRDefault="00E521D4">
      <w:pPr>
        <w:autoSpaceDE w:val="0"/>
        <w:autoSpaceDN w:val="0"/>
        <w:spacing w:line="400" w:lineRule="exact"/>
        <w:ind w:leftChars="2064" w:left="4334" w:firstLineChars="300" w:firstLine="720"/>
        <w:rPr>
          <w:rFonts w:ascii="宋体" w:hAnsi="宋体" w:cs="宋体"/>
          <w:kern w:val="0"/>
          <w:sz w:val="24"/>
        </w:rPr>
      </w:pPr>
    </w:p>
    <w:p w:rsidR="00E521D4" w:rsidRDefault="00C35EA9">
      <w:pPr>
        <w:autoSpaceDE w:val="0"/>
        <w:autoSpaceDN w:val="0"/>
        <w:spacing w:line="400" w:lineRule="exact"/>
        <w:ind w:leftChars="2064" w:left="4334" w:firstLineChars="300" w:firstLine="720"/>
        <w:rPr>
          <w:rFonts w:ascii="宋体" w:hAnsi="宋体" w:cs="宋体"/>
          <w:kern w:val="0"/>
          <w:sz w:val="24"/>
        </w:rPr>
      </w:pPr>
      <w:r>
        <w:rPr>
          <w:rFonts w:ascii="宋体" w:hAnsi="宋体" w:cs="宋体" w:hint="eastAsia"/>
          <w:kern w:val="0"/>
          <w:sz w:val="24"/>
        </w:rPr>
        <w:t>供应商名称（加盖公章）：</w:t>
      </w:r>
    </w:p>
    <w:p w:rsidR="00E521D4" w:rsidRDefault="00C35EA9" w:rsidP="003C78BE">
      <w:pPr>
        <w:snapToGrid w:val="0"/>
        <w:spacing w:beforeLines="50" w:after="50" w:line="360" w:lineRule="auto"/>
        <w:ind w:left="142" w:firstLineChars="2200" w:firstLine="5280"/>
        <w:jc w:val="left"/>
        <w:rPr>
          <w:rFonts w:ascii="宋体" w:hAnsi="宋体" w:cs="宋体"/>
          <w:kern w:val="0"/>
          <w:sz w:val="24"/>
          <w:szCs w:val="21"/>
          <w:lang w:val="zh-CN"/>
        </w:rPr>
      </w:pPr>
      <w:r>
        <w:rPr>
          <w:rFonts w:ascii="宋体" w:hAnsi="宋体" w:cs="宋体" w:hint="eastAsia"/>
          <w:kern w:val="0"/>
          <w:sz w:val="24"/>
          <w:szCs w:val="21"/>
          <w:lang w:val="zh-CN"/>
        </w:rPr>
        <w:t>日期：  年  月   日</w:t>
      </w:r>
    </w:p>
    <w:p w:rsidR="00E521D4" w:rsidRDefault="00C35EA9" w:rsidP="003C78BE">
      <w:pPr>
        <w:snapToGrid w:val="0"/>
        <w:spacing w:beforeLines="50" w:after="50" w:line="360" w:lineRule="auto"/>
        <w:ind w:left="142" w:firstLineChars="200" w:firstLine="643"/>
        <w:jc w:val="left"/>
        <w:rPr>
          <w:rFonts w:ascii="宋体" w:hAnsi="宋体" w:cs="宋体"/>
          <w:b/>
          <w:bCs/>
          <w:sz w:val="32"/>
          <w:szCs w:val="32"/>
        </w:rPr>
      </w:pPr>
      <w:r>
        <w:rPr>
          <w:rFonts w:ascii="宋体" w:hAnsi="宋体" w:cs="宋体" w:hint="eastAsia"/>
          <w:b/>
          <w:bCs/>
          <w:sz w:val="32"/>
          <w:szCs w:val="32"/>
        </w:rPr>
        <w:lastRenderedPageBreak/>
        <w:t>三、供应商认为需要提供的其他有关资料</w:t>
      </w:r>
    </w:p>
    <w:p w:rsidR="00E521D4" w:rsidRDefault="00E521D4">
      <w:pPr>
        <w:spacing w:line="520" w:lineRule="exact"/>
        <w:jc w:val="center"/>
        <w:rPr>
          <w:rFonts w:ascii="宋体" w:hAnsi="宋体" w:cs="宋体"/>
          <w:sz w:val="24"/>
        </w:rPr>
      </w:pPr>
    </w:p>
    <w:p w:rsidR="00E521D4" w:rsidRDefault="00E521D4">
      <w:pPr>
        <w:spacing w:line="520" w:lineRule="exact"/>
        <w:jc w:val="center"/>
        <w:rPr>
          <w:rFonts w:ascii="宋体" w:hAnsi="宋体" w:cs="宋体"/>
          <w:sz w:val="24"/>
        </w:rPr>
      </w:pPr>
    </w:p>
    <w:p w:rsidR="00E521D4" w:rsidRDefault="00E521D4">
      <w:pPr>
        <w:spacing w:line="520" w:lineRule="exact"/>
        <w:jc w:val="center"/>
        <w:rPr>
          <w:rFonts w:ascii="宋体" w:hAnsi="宋体" w:cs="宋体"/>
          <w:sz w:val="24"/>
        </w:rPr>
      </w:pPr>
    </w:p>
    <w:p w:rsidR="00E521D4" w:rsidRDefault="00E521D4">
      <w:pPr>
        <w:spacing w:line="520" w:lineRule="exact"/>
        <w:jc w:val="center"/>
        <w:rPr>
          <w:rFonts w:ascii="宋体" w:hAnsi="宋体" w:cs="宋体"/>
          <w:sz w:val="24"/>
        </w:rPr>
      </w:pPr>
    </w:p>
    <w:p w:rsidR="00E521D4" w:rsidRDefault="00E521D4">
      <w:pPr>
        <w:spacing w:line="520" w:lineRule="exact"/>
        <w:jc w:val="center"/>
        <w:rPr>
          <w:rFonts w:ascii="宋体" w:hAnsi="宋体" w:cs="宋体"/>
          <w:sz w:val="24"/>
        </w:rPr>
      </w:pPr>
    </w:p>
    <w:p w:rsidR="00E521D4" w:rsidRDefault="00E521D4">
      <w:pPr>
        <w:spacing w:line="520" w:lineRule="exact"/>
        <w:jc w:val="center"/>
        <w:rPr>
          <w:rFonts w:ascii="宋体" w:hAnsi="宋体" w:cs="宋体"/>
          <w:sz w:val="24"/>
        </w:rPr>
      </w:pPr>
    </w:p>
    <w:p w:rsidR="00E521D4" w:rsidRDefault="00E521D4">
      <w:pPr>
        <w:pStyle w:val="ad"/>
        <w:rPr>
          <w:rFonts w:ascii="宋体" w:hAnsi="宋体" w:cs="宋体"/>
          <w:sz w:val="24"/>
        </w:rPr>
      </w:pPr>
    </w:p>
    <w:p w:rsidR="00E521D4" w:rsidRDefault="00E521D4">
      <w:pPr>
        <w:pStyle w:val="ad"/>
        <w:rPr>
          <w:rFonts w:ascii="宋体" w:hAnsi="宋体" w:cs="宋体"/>
          <w:sz w:val="24"/>
        </w:rPr>
      </w:pPr>
    </w:p>
    <w:p w:rsidR="00E521D4" w:rsidRDefault="00E521D4">
      <w:pPr>
        <w:pStyle w:val="ad"/>
        <w:rPr>
          <w:rFonts w:ascii="宋体" w:hAnsi="宋体" w:cs="宋体"/>
          <w:sz w:val="24"/>
        </w:rPr>
      </w:pPr>
    </w:p>
    <w:p w:rsidR="00E521D4" w:rsidRDefault="00E521D4">
      <w:pPr>
        <w:pStyle w:val="ad"/>
        <w:rPr>
          <w:rFonts w:ascii="宋体" w:hAnsi="宋体" w:cs="宋体"/>
          <w:sz w:val="24"/>
        </w:rPr>
      </w:pPr>
    </w:p>
    <w:p w:rsidR="00E521D4" w:rsidRDefault="00E521D4">
      <w:pPr>
        <w:pStyle w:val="ad"/>
        <w:rPr>
          <w:rFonts w:ascii="宋体" w:hAnsi="宋体" w:cs="宋体"/>
          <w:sz w:val="24"/>
        </w:rPr>
      </w:pPr>
    </w:p>
    <w:p w:rsidR="00E521D4" w:rsidRDefault="00E521D4">
      <w:pPr>
        <w:pStyle w:val="ad"/>
        <w:rPr>
          <w:rFonts w:ascii="宋体" w:hAnsi="宋体" w:cs="宋体"/>
          <w:sz w:val="24"/>
        </w:rPr>
      </w:pPr>
    </w:p>
    <w:p w:rsidR="00E521D4" w:rsidRDefault="00E521D4">
      <w:pPr>
        <w:pStyle w:val="ad"/>
        <w:rPr>
          <w:rFonts w:ascii="宋体" w:hAnsi="宋体" w:cs="宋体"/>
          <w:sz w:val="24"/>
        </w:rPr>
      </w:pPr>
    </w:p>
    <w:p w:rsidR="00E521D4" w:rsidRDefault="00E521D4">
      <w:pPr>
        <w:pStyle w:val="ad"/>
        <w:rPr>
          <w:rFonts w:ascii="宋体" w:hAnsi="宋体" w:cs="宋体"/>
          <w:sz w:val="24"/>
        </w:rPr>
      </w:pPr>
    </w:p>
    <w:p w:rsidR="00E521D4" w:rsidRDefault="00E521D4">
      <w:pPr>
        <w:pStyle w:val="ad"/>
        <w:rPr>
          <w:rFonts w:ascii="宋体" w:hAnsi="宋体" w:cs="宋体"/>
          <w:sz w:val="24"/>
        </w:rPr>
      </w:pPr>
    </w:p>
    <w:p w:rsidR="00E521D4" w:rsidRDefault="00E521D4">
      <w:pPr>
        <w:pStyle w:val="ad"/>
        <w:rPr>
          <w:rFonts w:ascii="宋体" w:hAnsi="宋体" w:cs="宋体"/>
          <w:sz w:val="24"/>
        </w:rPr>
      </w:pPr>
    </w:p>
    <w:p w:rsidR="00E521D4" w:rsidRDefault="00E521D4">
      <w:pPr>
        <w:pStyle w:val="ad"/>
        <w:pageBreakBefore/>
        <w:spacing w:line="1000" w:lineRule="exact"/>
        <w:rPr>
          <w:rFonts w:ascii="宋体" w:hAnsi="宋体" w:cs="宋体"/>
          <w:sz w:val="24"/>
        </w:rPr>
      </w:pPr>
    </w:p>
    <w:p w:rsidR="00E521D4" w:rsidRDefault="00E521D4">
      <w:pPr>
        <w:spacing w:line="1000" w:lineRule="exact"/>
        <w:jc w:val="center"/>
        <w:rPr>
          <w:rFonts w:ascii="宋体" w:hAnsi="宋体" w:cs="宋体"/>
          <w:sz w:val="24"/>
        </w:rPr>
      </w:pPr>
    </w:p>
    <w:p w:rsidR="00E521D4" w:rsidRDefault="00C35EA9">
      <w:pPr>
        <w:spacing w:line="600" w:lineRule="exact"/>
        <w:jc w:val="center"/>
        <w:rPr>
          <w:rFonts w:ascii="宋体" w:hAnsi="宋体" w:cs="宋体"/>
          <w:kern w:val="0"/>
          <w:sz w:val="44"/>
          <w:szCs w:val="44"/>
        </w:rPr>
      </w:pPr>
      <w:bookmarkStart w:id="92" w:name="_Toc97909572"/>
      <w:r>
        <w:rPr>
          <w:rFonts w:ascii="宋体" w:hAnsi="宋体" w:cs="宋体" w:hint="eastAsia"/>
          <w:b/>
          <w:bCs/>
          <w:kern w:val="44"/>
          <w:sz w:val="44"/>
          <w:szCs w:val="44"/>
        </w:rPr>
        <w:t>第六章 合同文本</w:t>
      </w:r>
      <w:r>
        <w:rPr>
          <w:rFonts w:ascii="宋体" w:hAnsi="宋体" w:cs="宋体" w:hint="eastAsia"/>
          <w:kern w:val="44"/>
          <w:sz w:val="44"/>
          <w:szCs w:val="44"/>
        </w:rPr>
        <w:br w:type="page"/>
      </w:r>
      <w:bookmarkEnd w:id="92"/>
      <w:r>
        <w:rPr>
          <w:rFonts w:ascii="宋体" w:hAnsi="宋体" w:cs="宋体" w:hint="eastAsia"/>
          <w:kern w:val="0"/>
          <w:sz w:val="44"/>
          <w:szCs w:val="44"/>
        </w:rPr>
        <w:lastRenderedPageBreak/>
        <w:t>车辆租赁服务合同</w:t>
      </w:r>
    </w:p>
    <w:p w:rsidR="00E521D4" w:rsidRDefault="00E521D4">
      <w:pPr>
        <w:spacing w:line="600" w:lineRule="exact"/>
        <w:rPr>
          <w:rFonts w:ascii="宋体" w:hAnsi="宋体" w:cs="宋体"/>
          <w:kern w:val="0"/>
          <w:sz w:val="44"/>
          <w:szCs w:val="44"/>
        </w:rPr>
      </w:pPr>
    </w:p>
    <w:p w:rsidR="00E521D4" w:rsidRDefault="00C35EA9">
      <w:pPr>
        <w:spacing w:line="600" w:lineRule="exact"/>
        <w:rPr>
          <w:rFonts w:ascii="宋体" w:hAnsi="宋体" w:cs="宋体"/>
          <w:kern w:val="0"/>
          <w:sz w:val="28"/>
          <w:szCs w:val="28"/>
          <w:u w:val="single"/>
        </w:rPr>
      </w:pPr>
      <w:r>
        <w:rPr>
          <w:rFonts w:ascii="宋体" w:hAnsi="宋体" w:cs="宋体" w:hint="eastAsia"/>
          <w:kern w:val="0"/>
          <w:sz w:val="28"/>
          <w:szCs w:val="28"/>
        </w:rPr>
        <w:t>项目名称：</w:t>
      </w:r>
    </w:p>
    <w:p w:rsidR="00E521D4" w:rsidRDefault="00C35EA9">
      <w:pPr>
        <w:spacing w:line="600" w:lineRule="exact"/>
        <w:rPr>
          <w:rFonts w:ascii="宋体" w:hAnsi="宋体" w:cs="宋体"/>
          <w:kern w:val="0"/>
          <w:sz w:val="28"/>
          <w:szCs w:val="28"/>
          <w:u w:val="single"/>
        </w:rPr>
      </w:pPr>
      <w:r>
        <w:rPr>
          <w:rFonts w:ascii="宋体" w:hAnsi="宋体" w:cs="宋体" w:hint="eastAsia"/>
          <w:kern w:val="0"/>
          <w:sz w:val="28"/>
          <w:szCs w:val="28"/>
        </w:rPr>
        <w:t>项目编号：</w:t>
      </w:r>
    </w:p>
    <w:p w:rsidR="00E521D4" w:rsidRDefault="00C35EA9">
      <w:pPr>
        <w:spacing w:line="600" w:lineRule="exact"/>
        <w:rPr>
          <w:rFonts w:ascii="宋体" w:hAnsi="宋体" w:cs="宋体"/>
          <w:kern w:val="0"/>
          <w:sz w:val="28"/>
          <w:szCs w:val="28"/>
        </w:rPr>
      </w:pPr>
      <w:r>
        <w:rPr>
          <w:rFonts w:ascii="宋体" w:hAnsi="宋体" w:cs="宋体" w:hint="eastAsia"/>
          <w:kern w:val="0"/>
          <w:sz w:val="28"/>
          <w:szCs w:val="28"/>
        </w:rPr>
        <w:t>签订地点：</w:t>
      </w:r>
    </w:p>
    <w:p w:rsidR="00E521D4" w:rsidRDefault="00C35EA9">
      <w:pPr>
        <w:spacing w:line="600" w:lineRule="exact"/>
        <w:rPr>
          <w:rFonts w:ascii="宋体" w:hAnsi="宋体" w:cs="宋体"/>
          <w:kern w:val="0"/>
          <w:sz w:val="28"/>
          <w:szCs w:val="28"/>
        </w:rPr>
      </w:pPr>
      <w:r>
        <w:rPr>
          <w:rFonts w:ascii="宋体" w:hAnsi="宋体" w:cs="宋体" w:hint="eastAsia"/>
          <w:kern w:val="0"/>
          <w:sz w:val="28"/>
          <w:szCs w:val="28"/>
        </w:rPr>
        <w:t>签订时间：</w:t>
      </w:r>
    </w:p>
    <w:p w:rsidR="00E521D4" w:rsidRDefault="00C35EA9">
      <w:pPr>
        <w:spacing w:line="600" w:lineRule="exact"/>
        <w:rPr>
          <w:rFonts w:ascii="宋体" w:hAnsi="宋体" w:cs="宋体"/>
          <w:kern w:val="0"/>
          <w:sz w:val="28"/>
          <w:szCs w:val="28"/>
        </w:rPr>
      </w:pPr>
      <w:r>
        <w:rPr>
          <w:rFonts w:ascii="宋体" w:hAnsi="宋体" w:cs="宋体" w:hint="eastAsia"/>
          <w:kern w:val="0"/>
          <w:sz w:val="28"/>
          <w:szCs w:val="28"/>
        </w:rPr>
        <w:t>甲方（采购人）：</w:t>
      </w:r>
    </w:p>
    <w:p w:rsidR="00E521D4" w:rsidRDefault="00C35EA9">
      <w:pPr>
        <w:spacing w:line="600" w:lineRule="exact"/>
        <w:rPr>
          <w:rFonts w:ascii="宋体" w:hAnsi="宋体" w:cs="宋体"/>
          <w:kern w:val="0"/>
          <w:sz w:val="28"/>
          <w:szCs w:val="28"/>
        </w:rPr>
      </w:pPr>
      <w:r>
        <w:rPr>
          <w:rFonts w:ascii="宋体" w:hAnsi="宋体" w:cs="宋体" w:hint="eastAsia"/>
          <w:kern w:val="0"/>
          <w:sz w:val="28"/>
          <w:szCs w:val="28"/>
        </w:rPr>
        <w:t>住所地：</w:t>
      </w:r>
    </w:p>
    <w:p w:rsidR="00E521D4" w:rsidRDefault="00C35EA9">
      <w:pPr>
        <w:spacing w:line="600" w:lineRule="exact"/>
        <w:rPr>
          <w:rFonts w:ascii="宋体" w:hAnsi="宋体" w:cs="宋体"/>
          <w:kern w:val="0"/>
          <w:sz w:val="28"/>
          <w:szCs w:val="28"/>
          <w:u w:val="single"/>
        </w:rPr>
      </w:pPr>
      <w:r>
        <w:rPr>
          <w:rFonts w:ascii="宋体" w:hAnsi="宋体" w:cs="宋体" w:hint="eastAsia"/>
          <w:kern w:val="0"/>
          <w:sz w:val="28"/>
          <w:szCs w:val="28"/>
        </w:rPr>
        <w:t>法定代表人：</w:t>
      </w:r>
    </w:p>
    <w:p w:rsidR="00E521D4" w:rsidRDefault="00C35EA9">
      <w:pPr>
        <w:spacing w:line="600" w:lineRule="exact"/>
        <w:rPr>
          <w:rFonts w:ascii="宋体" w:hAnsi="宋体" w:cs="宋体"/>
          <w:kern w:val="0"/>
          <w:sz w:val="28"/>
          <w:szCs w:val="28"/>
        </w:rPr>
      </w:pPr>
      <w:r>
        <w:rPr>
          <w:rFonts w:ascii="宋体" w:hAnsi="宋体" w:cs="宋体" w:hint="eastAsia"/>
          <w:kern w:val="0"/>
          <w:sz w:val="28"/>
          <w:szCs w:val="28"/>
        </w:rPr>
        <w:t>通讯地址：</w:t>
      </w:r>
    </w:p>
    <w:p w:rsidR="00E521D4" w:rsidRDefault="00C35EA9">
      <w:pPr>
        <w:spacing w:line="600" w:lineRule="exact"/>
        <w:rPr>
          <w:rFonts w:ascii="宋体" w:hAnsi="宋体" w:cs="宋体"/>
          <w:kern w:val="0"/>
          <w:sz w:val="28"/>
          <w:szCs w:val="28"/>
          <w:u w:val="single"/>
        </w:rPr>
      </w:pPr>
      <w:r>
        <w:rPr>
          <w:rFonts w:ascii="宋体" w:hAnsi="宋体" w:cs="宋体" w:hint="eastAsia"/>
          <w:kern w:val="0"/>
          <w:sz w:val="28"/>
          <w:szCs w:val="28"/>
        </w:rPr>
        <w:t>联系电话：</w:t>
      </w:r>
    </w:p>
    <w:p w:rsidR="00E521D4" w:rsidRDefault="00C35EA9">
      <w:pPr>
        <w:spacing w:line="600" w:lineRule="exact"/>
        <w:rPr>
          <w:rFonts w:ascii="宋体" w:hAnsi="宋体" w:cs="宋体"/>
          <w:kern w:val="0"/>
          <w:sz w:val="28"/>
          <w:szCs w:val="28"/>
        </w:rPr>
      </w:pPr>
      <w:r>
        <w:rPr>
          <w:rFonts w:ascii="宋体" w:hAnsi="宋体" w:cs="宋体" w:hint="eastAsia"/>
          <w:kern w:val="0"/>
          <w:sz w:val="28"/>
          <w:szCs w:val="28"/>
        </w:rPr>
        <w:t>电子邮箱：</w:t>
      </w:r>
    </w:p>
    <w:p w:rsidR="00E521D4" w:rsidRDefault="00C35EA9">
      <w:pPr>
        <w:spacing w:line="600" w:lineRule="exact"/>
        <w:rPr>
          <w:rFonts w:ascii="宋体" w:hAnsi="宋体" w:cs="宋体"/>
          <w:kern w:val="0"/>
          <w:sz w:val="28"/>
          <w:szCs w:val="28"/>
          <w:u w:val="single"/>
        </w:rPr>
      </w:pPr>
      <w:r>
        <w:rPr>
          <w:rFonts w:ascii="宋体" w:hAnsi="宋体" w:cs="宋体" w:hint="eastAsia"/>
          <w:kern w:val="0"/>
          <w:sz w:val="28"/>
          <w:szCs w:val="28"/>
        </w:rPr>
        <w:t>乙方（供应商）：</w:t>
      </w:r>
    </w:p>
    <w:p w:rsidR="00E521D4" w:rsidRDefault="00C35EA9">
      <w:pPr>
        <w:spacing w:line="600" w:lineRule="exact"/>
        <w:rPr>
          <w:rFonts w:ascii="宋体" w:hAnsi="宋体" w:cs="宋体"/>
          <w:kern w:val="0"/>
          <w:sz w:val="28"/>
          <w:szCs w:val="28"/>
          <w:u w:val="single"/>
        </w:rPr>
      </w:pPr>
      <w:r>
        <w:rPr>
          <w:rFonts w:ascii="宋体" w:hAnsi="宋体" w:cs="宋体" w:hint="eastAsia"/>
          <w:kern w:val="0"/>
          <w:sz w:val="28"/>
          <w:szCs w:val="28"/>
        </w:rPr>
        <w:t>住所地：</w:t>
      </w:r>
    </w:p>
    <w:p w:rsidR="00E521D4" w:rsidRDefault="00C35EA9">
      <w:pPr>
        <w:spacing w:line="600" w:lineRule="exact"/>
        <w:rPr>
          <w:rFonts w:ascii="宋体" w:hAnsi="宋体" w:cs="宋体"/>
          <w:kern w:val="0"/>
          <w:sz w:val="28"/>
          <w:szCs w:val="28"/>
          <w:u w:val="single"/>
        </w:rPr>
      </w:pPr>
      <w:r>
        <w:rPr>
          <w:rFonts w:ascii="宋体" w:hAnsi="宋体" w:cs="宋体" w:hint="eastAsia"/>
          <w:kern w:val="0"/>
          <w:sz w:val="28"/>
          <w:szCs w:val="28"/>
        </w:rPr>
        <w:t>法定代表人：</w:t>
      </w:r>
    </w:p>
    <w:p w:rsidR="00E521D4" w:rsidRDefault="00C35EA9">
      <w:pPr>
        <w:spacing w:line="600" w:lineRule="exact"/>
        <w:rPr>
          <w:rFonts w:ascii="宋体" w:hAnsi="宋体" w:cs="宋体"/>
          <w:kern w:val="0"/>
          <w:sz w:val="28"/>
          <w:szCs w:val="28"/>
        </w:rPr>
      </w:pPr>
      <w:r>
        <w:rPr>
          <w:rFonts w:ascii="宋体" w:hAnsi="宋体" w:cs="宋体" w:hint="eastAsia"/>
          <w:kern w:val="0"/>
          <w:sz w:val="28"/>
          <w:szCs w:val="28"/>
        </w:rPr>
        <w:t>通讯地址：</w:t>
      </w:r>
    </w:p>
    <w:p w:rsidR="00E521D4" w:rsidRDefault="00C35EA9">
      <w:pPr>
        <w:spacing w:line="600" w:lineRule="exact"/>
        <w:rPr>
          <w:rFonts w:ascii="宋体" w:hAnsi="宋体" w:cs="宋体"/>
          <w:kern w:val="0"/>
          <w:sz w:val="28"/>
          <w:szCs w:val="28"/>
        </w:rPr>
      </w:pPr>
      <w:r>
        <w:rPr>
          <w:rFonts w:ascii="宋体" w:hAnsi="宋体" w:cs="宋体" w:hint="eastAsia"/>
          <w:kern w:val="0"/>
          <w:sz w:val="28"/>
          <w:szCs w:val="28"/>
        </w:rPr>
        <w:t>联系电话：</w:t>
      </w:r>
    </w:p>
    <w:p w:rsidR="00E521D4" w:rsidRDefault="00C35EA9">
      <w:pPr>
        <w:spacing w:line="600" w:lineRule="exact"/>
        <w:rPr>
          <w:rFonts w:ascii="宋体" w:hAnsi="宋体" w:cs="宋体"/>
          <w:kern w:val="0"/>
          <w:sz w:val="28"/>
          <w:szCs w:val="28"/>
          <w:u w:val="single"/>
        </w:rPr>
      </w:pPr>
      <w:r>
        <w:rPr>
          <w:rFonts w:ascii="宋体" w:hAnsi="宋体" w:cs="宋体" w:hint="eastAsia"/>
          <w:kern w:val="0"/>
          <w:sz w:val="28"/>
          <w:szCs w:val="28"/>
        </w:rPr>
        <w:t>电子邮箱：</w:t>
      </w:r>
    </w:p>
    <w:p w:rsidR="00E521D4" w:rsidRDefault="00E521D4">
      <w:pPr>
        <w:spacing w:line="600" w:lineRule="exact"/>
        <w:jc w:val="left"/>
        <w:rPr>
          <w:rFonts w:ascii="宋体" w:hAnsi="宋体" w:cs="宋体"/>
          <w:sz w:val="24"/>
        </w:rPr>
      </w:pPr>
    </w:p>
    <w:p w:rsidR="00E521D4" w:rsidRDefault="00E521D4">
      <w:pPr>
        <w:snapToGrid w:val="0"/>
        <w:jc w:val="left"/>
        <w:rPr>
          <w:rFonts w:ascii="宋体" w:hAnsi="宋体" w:cs="宋体"/>
          <w:sz w:val="24"/>
        </w:rPr>
      </w:pPr>
    </w:p>
    <w:p w:rsidR="00E521D4" w:rsidRDefault="00E521D4">
      <w:pPr>
        <w:snapToGrid w:val="0"/>
        <w:jc w:val="left"/>
        <w:rPr>
          <w:rFonts w:ascii="宋体" w:hAnsi="宋体" w:cs="宋体"/>
          <w:sz w:val="24"/>
        </w:rPr>
      </w:pPr>
    </w:p>
    <w:p w:rsidR="00E521D4" w:rsidRDefault="00E521D4">
      <w:pPr>
        <w:spacing w:line="600" w:lineRule="exact"/>
        <w:ind w:firstLineChars="200" w:firstLine="480"/>
        <w:jc w:val="left"/>
        <w:rPr>
          <w:rFonts w:ascii="宋体" w:hAnsi="宋体" w:cs="宋体"/>
          <w:sz w:val="24"/>
        </w:rPr>
      </w:pPr>
    </w:p>
    <w:p w:rsidR="00E521D4" w:rsidRDefault="00E521D4">
      <w:pPr>
        <w:spacing w:line="600" w:lineRule="exact"/>
        <w:ind w:firstLineChars="200" w:firstLine="480"/>
        <w:jc w:val="left"/>
        <w:rPr>
          <w:rFonts w:ascii="宋体" w:hAnsi="宋体" w:cs="宋体"/>
          <w:sz w:val="24"/>
        </w:rPr>
      </w:pPr>
    </w:p>
    <w:p w:rsidR="00E521D4" w:rsidRDefault="00E521D4">
      <w:pPr>
        <w:spacing w:line="600" w:lineRule="exact"/>
        <w:ind w:firstLineChars="200" w:firstLine="480"/>
        <w:jc w:val="left"/>
        <w:rPr>
          <w:rFonts w:ascii="宋体" w:hAnsi="宋体" w:cs="宋体"/>
          <w:sz w:val="24"/>
        </w:rPr>
      </w:pPr>
    </w:p>
    <w:p w:rsidR="00E521D4" w:rsidRDefault="00C35EA9">
      <w:pPr>
        <w:spacing w:line="600" w:lineRule="exact"/>
        <w:ind w:firstLineChars="200" w:firstLine="480"/>
        <w:jc w:val="left"/>
        <w:rPr>
          <w:rFonts w:ascii="宋体" w:hAnsi="宋体" w:cs="宋体"/>
          <w:sz w:val="24"/>
        </w:rPr>
      </w:pPr>
      <w:r>
        <w:rPr>
          <w:rFonts w:ascii="宋体" w:hAnsi="宋体" w:cs="宋体" w:hint="eastAsia"/>
          <w:sz w:val="24"/>
        </w:rPr>
        <w:lastRenderedPageBreak/>
        <w:t>根据《中华人民共和国政府采购法》《中华人民共和国民法典》等法律、法规规定，按照采购文件（采购文件）规定条款和竞标文件及承诺，甲乙双方签订本合同。</w:t>
      </w:r>
    </w:p>
    <w:p w:rsidR="00E521D4" w:rsidRDefault="00C35EA9">
      <w:pPr>
        <w:numPr>
          <w:ilvl w:val="0"/>
          <w:numId w:val="3"/>
        </w:numPr>
        <w:spacing w:line="600" w:lineRule="exact"/>
        <w:ind w:firstLineChars="200" w:firstLine="482"/>
        <w:rPr>
          <w:rFonts w:ascii="宋体" w:hAnsi="宋体" w:cs="宋体"/>
          <w:b/>
          <w:sz w:val="24"/>
        </w:rPr>
      </w:pPr>
      <w:r>
        <w:rPr>
          <w:rFonts w:ascii="宋体" w:hAnsi="宋体" w:cs="宋体" w:hint="eastAsia"/>
          <w:b/>
          <w:sz w:val="24"/>
        </w:rPr>
        <w:t>合同标的</w:t>
      </w:r>
    </w:p>
    <w:p w:rsidR="00E521D4" w:rsidRDefault="00C35EA9">
      <w:pPr>
        <w:widowControl/>
        <w:tabs>
          <w:tab w:val="left" w:pos="8280"/>
        </w:tabs>
        <w:snapToGrid w:val="0"/>
        <w:spacing w:line="360" w:lineRule="auto"/>
        <w:ind w:right="26" w:firstLineChars="200" w:firstLine="480"/>
        <w:jc w:val="left"/>
      </w:pPr>
      <w:r>
        <w:rPr>
          <w:rFonts w:ascii="宋体" w:hAnsi="宋体" w:cs="宋体" w:hint="eastAsia"/>
          <w:sz w:val="24"/>
        </w:rPr>
        <w:t>乙方接受甲方委托，承担</w:t>
      </w:r>
      <w:r>
        <w:rPr>
          <w:rFonts w:ascii="宋体" w:hAnsi="宋体" w:cs="宋体" w:hint="eastAsia"/>
          <w:sz w:val="24"/>
          <w:u w:val="single"/>
        </w:rPr>
        <w:t>广西壮族</w:t>
      </w:r>
      <w:r>
        <w:rPr>
          <w:rFonts w:ascii="宋体" w:hAnsi="宋体" w:cs="宋体" w:hint="eastAsia"/>
          <w:b/>
          <w:bCs/>
          <w:sz w:val="24"/>
          <w:u w:val="single"/>
        </w:rPr>
        <w:t>自治区百色生态环境监测中心2024年公务（业务）用车租赁服务项目</w:t>
      </w:r>
      <w:r>
        <w:rPr>
          <w:rFonts w:ascii="宋体" w:hAnsi="宋体" w:cs="宋体" w:hint="eastAsia"/>
          <w:sz w:val="24"/>
        </w:rPr>
        <w:t>实施工作，合同具体价格如下：</w:t>
      </w:r>
    </w:p>
    <w:p w:rsidR="00E521D4" w:rsidRDefault="00C35EA9">
      <w:pPr>
        <w:spacing w:line="600" w:lineRule="exact"/>
        <w:ind w:firstLineChars="200" w:firstLine="480"/>
        <w:rPr>
          <w:rFonts w:ascii="宋体" w:hAnsi="宋体" w:cs="宋体"/>
          <w:sz w:val="24"/>
        </w:rPr>
      </w:pPr>
      <w:r>
        <w:rPr>
          <w:rFonts w:ascii="宋体" w:hAnsi="宋体" w:cs="宋体" w:hint="eastAsia"/>
          <w:sz w:val="24"/>
        </w:rPr>
        <w:t>1.服务项目一览表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79"/>
        <w:gridCol w:w="996"/>
        <w:gridCol w:w="6424"/>
        <w:gridCol w:w="934"/>
      </w:tblGrid>
      <w:tr w:rsidR="00E521D4" w:rsidTr="00F22D4B">
        <w:trPr>
          <w:trHeight w:val="717"/>
          <w:jc w:val="center"/>
        </w:trPr>
        <w:tc>
          <w:tcPr>
            <w:tcW w:w="379" w:type="dxa"/>
            <w:noWrap/>
            <w:tcMar>
              <w:top w:w="15" w:type="dxa"/>
              <w:left w:w="15" w:type="dxa"/>
              <w:bottom w:w="15" w:type="dxa"/>
              <w:right w:w="15" w:type="dxa"/>
            </w:tcMar>
            <w:vAlign w:val="center"/>
          </w:tcPr>
          <w:p w:rsidR="00E521D4" w:rsidRDefault="00C35EA9">
            <w:pPr>
              <w:widowControl/>
              <w:spacing w:line="300" w:lineRule="exact"/>
              <w:jc w:val="center"/>
              <w:textAlignment w:val="center"/>
              <w:rPr>
                <w:rFonts w:ascii="宋体" w:hAnsi="宋体" w:cs="宋体"/>
                <w:sz w:val="24"/>
              </w:rPr>
            </w:pPr>
            <w:r>
              <w:rPr>
                <w:rFonts w:ascii="宋体" w:hAnsi="宋体" w:cs="宋体" w:hint="eastAsia"/>
                <w:sz w:val="24"/>
              </w:rPr>
              <w:t>序号</w:t>
            </w:r>
          </w:p>
        </w:tc>
        <w:tc>
          <w:tcPr>
            <w:tcW w:w="996" w:type="dxa"/>
            <w:noWrap/>
            <w:tcMar>
              <w:top w:w="15" w:type="dxa"/>
              <w:left w:w="15" w:type="dxa"/>
              <w:bottom w:w="15" w:type="dxa"/>
              <w:right w:w="15" w:type="dxa"/>
            </w:tcMar>
            <w:vAlign w:val="center"/>
          </w:tcPr>
          <w:p w:rsidR="00E521D4" w:rsidRDefault="00C35EA9">
            <w:pPr>
              <w:widowControl/>
              <w:spacing w:line="300" w:lineRule="exact"/>
              <w:jc w:val="center"/>
              <w:textAlignment w:val="center"/>
              <w:rPr>
                <w:rFonts w:ascii="宋体" w:hAnsi="宋体" w:cs="宋体"/>
                <w:sz w:val="24"/>
              </w:rPr>
            </w:pPr>
            <w:r>
              <w:rPr>
                <w:rFonts w:ascii="宋体" w:hAnsi="宋体" w:cs="宋体" w:hint="eastAsia"/>
                <w:kern w:val="0"/>
                <w:sz w:val="24"/>
              </w:rPr>
              <w:t>车辆名称</w:t>
            </w:r>
          </w:p>
        </w:tc>
        <w:tc>
          <w:tcPr>
            <w:tcW w:w="6424" w:type="dxa"/>
            <w:noWrap/>
            <w:tcMar>
              <w:top w:w="15" w:type="dxa"/>
              <w:left w:w="15" w:type="dxa"/>
              <w:bottom w:w="15" w:type="dxa"/>
              <w:right w:w="15" w:type="dxa"/>
            </w:tcMar>
            <w:vAlign w:val="center"/>
          </w:tcPr>
          <w:p w:rsidR="00E521D4" w:rsidRDefault="00C35EA9">
            <w:pPr>
              <w:widowControl/>
              <w:spacing w:line="300" w:lineRule="exact"/>
              <w:jc w:val="center"/>
              <w:textAlignment w:val="center"/>
              <w:rPr>
                <w:rFonts w:ascii="宋体" w:hAnsi="宋体" w:cs="宋体"/>
                <w:sz w:val="24"/>
              </w:rPr>
            </w:pPr>
            <w:r>
              <w:rPr>
                <w:rFonts w:ascii="宋体" w:hAnsi="宋体" w:cs="宋体" w:hint="eastAsia"/>
                <w:sz w:val="24"/>
              </w:rPr>
              <w:t>品牌型号、排量、</w:t>
            </w:r>
            <w:r>
              <w:rPr>
                <w:rFonts w:ascii="宋体" w:hAnsi="宋体" w:cs="宋体" w:hint="eastAsia"/>
                <w:kern w:val="0"/>
                <w:sz w:val="24"/>
              </w:rPr>
              <w:t>必保险种保额、第三者责任险保额、车上人员（司机、乘客）责任险、附加医保外用药责任险（三者)保额</w:t>
            </w:r>
          </w:p>
        </w:tc>
        <w:tc>
          <w:tcPr>
            <w:tcW w:w="934" w:type="dxa"/>
            <w:noWrap/>
            <w:tcMar>
              <w:top w:w="15" w:type="dxa"/>
              <w:left w:w="15" w:type="dxa"/>
              <w:bottom w:w="15" w:type="dxa"/>
              <w:right w:w="15" w:type="dxa"/>
            </w:tcMar>
            <w:vAlign w:val="center"/>
          </w:tcPr>
          <w:p w:rsidR="00E521D4" w:rsidRDefault="00C35EA9">
            <w:pPr>
              <w:widowControl/>
              <w:spacing w:line="300" w:lineRule="exact"/>
              <w:jc w:val="center"/>
              <w:textAlignment w:val="center"/>
              <w:rPr>
                <w:rFonts w:ascii="宋体" w:hAnsi="宋体" w:cs="宋体"/>
                <w:sz w:val="24"/>
              </w:rPr>
            </w:pPr>
            <w:r>
              <w:rPr>
                <w:rFonts w:ascii="宋体" w:hAnsi="宋体" w:cs="宋体" w:hint="eastAsia"/>
                <w:sz w:val="24"/>
              </w:rPr>
              <w:t>租赁金额（元/天）</w:t>
            </w:r>
          </w:p>
        </w:tc>
      </w:tr>
      <w:tr w:rsidR="00E521D4" w:rsidTr="00F22D4B">
        <w:trPr>
          <w:trHeight w:val="1430"/>
          <w:jc w:val="center"/>
        </w:trPr>
        <w:tc>
          <w:tcPr>
            <w:tcW w:w="379" w:type="dxa"/>
            <w:noWrap/>
            <w:tcMar>
              <w:top w:w="15" w:type="dxa"/>
              <w:left w:w="15" w:type="dxa"/>
              <w:bottom w:w="15" w:type="dxa"/>
              <w:right w:w="15" w:type="dxa"/>
            </w:tcMar>
            <w:vAlign w:val="center"/>
          </w:tcPr>
          <w:p w:rsidR="00E521D4" w:rsidRDefault="00C35EA9">
            <w:pPr>
              <w:widowControl/>
              <w:spacing w:line="300" w:lineRule="exact"/>
              <w:jc w:val="center"/>
              <w:textAlignment w:val="center"/>
              <w:rPr>
                <w:rFonts w:ascii="宋体" w:hAnsi="宋体" w:cs="宋体"/>
                <w:kern w:val="0"/>
                <w:sz w:val="24"/>
              </w:rPr>
            </w:pPr>
            <w:r>
              <w:rPr>
                <w:rFonts w:ascii="宋体" w:hAnsi="宋体" w:cs="宋体" w:hint="eastAsia"/>
                <w:kern w:val="0"/>
                <w:sz w:val="24"/>
              </w:rPr>
              <w:t>1</w:t>
            </w:r>
          </w:p>
        </w:tc>
        <w:tc>
          <w:tcPr>
            <w:tcW w:w="996" w:type="dxa"/>
            <w:noWrap/>
            <w:tcMar>
              <w:top w:w="15" w:type="dxa"/>
              <w:left w:w="15" w:type="dxa"/>
              <w:bottom w:w="15" w:type="dxa"/>
              <w:right w:w="15" w:type="dxa"/>
            </w:tcMar>
            <w:vAlign w:val="center"/>
          </w:tcPr>
          <w:p w:rsidR="00E521D4" w:rsidRDefault="00C35EA9">
            <w:pPr>
              <w:widowControl/>
              <w:spacing w:line="300" w:lineRule="exact"/>
              <w:jc w:val="center"/>
              <w:textAlignment w:val="center"/>
              <w:rPr>
                <w:rFonts w:ascii="宋体" w:hAnsi="宋体" w:cs="宋体"/>
                <w:sz w:val="24"/>
              </w:rPr>
            </w:pPr>
            <w:r>
              <w:rPr>
                <w:rFonts w:ascii="宋体" w:hAnsi="宋体" w:cs="宋体" w:hint="eastAsia"/>
                <w:sz w:val="24"/>
              </w:rPr>
              <w:t>面包车</w:t>
            </w:r>
          </w:p>
        </w:tc>
        <w:tc>
          <w:tcPr>
            <w:tcW w:w="6424" w:type="dxa"/>
            <w:noWrap/>
            <w:tcMar>
              <w:top w:w="15" w:type="dxa"/>
              <w:left w:w="15" w:type="dxa"/>
              <w:bottom w:w="15" w:type="dxa"/>
              <w:right w:w="15" w:type="dxa"/>
            </w:tcMar>
            <w:vAlign w:val="center"/>
          </w:tcPr>
          <w:p w:rsidR="00E521D4" w:rsidRDefault="00C35EA9">
            <w:pPr>
              <w:widowControl/>
              <w:spacing w:line="300" w:lineRule="exact"/>
              <w:jc w:val="center"/>
              <w:textAlignment w:val="center"/>
              <w:rPr>
                <w:rFonts w:ascii="宋体" w:hAnsi="宋体" w:cs="宋体"/>
                <w:kern w:val="0"/>
                <w:sz w:val="24"/>
              </w:rPr>
            </w:pPr>
            <w:r>
              <w:rPr>
                <w:rFonts w:ascii="宋体" w:hAnsi="宋体" w:cs="宋体" w:hint="eastAsia"/>
                <w:kern w:val="0"/>
                <w:sz w:val="24"/>
              </w:rPr>
              <w:t>品牌、型号：须满足监测业务（公务）工作需要，</w:t>
            </w:r>
          </w:p>
          <w:p w:rsidR="00E521D4" w:rsidRDefault="00C35EA9">
            <w:pPr>
              <w:widowControl/>
              <w:spacing w:line="300" w:lineRule="exact"/>
              <w:jc w:val="left"/>
              <w:textAlignment w:val="center"/>
              <w:rPr>
                <w:rFonts w:ascii="宋体" w:hAnsi="宋体" w:cs="宋体"/>
                <w:kern w:val="0"/>
                <w:sz w:val="24"/>
              </w:rPr>
            </w:pPr>
            <w:r>
              <w:rPr>
                <w:rFonts w:ascii="宋体" w:hAnsi="宋体" w:cs="宋体" w:hint="eastAsia"/>
                <w:kern w:val="0"/>
                <w:sz w:val="24"/>
              </w:rPr>
              <w:t xml:space="preserve">如品牌-   型号-  </w:t>
            </w:r>
          </w:p>
          <w:p w:rsidR="00E521D4" w:rsidRDefault="00C35EA9">
            <w:pPr>
              <w:widowControl/>
              <w:spacing w:line="300" w:lineRule="exact"/>
              <w:jc w:val="left"/>
              <w:textAlignment w:val="center"/>
              <w:rPr>
                <w:rFonts w:ascii="宋体" w:hAnsi="宋体" w:cs="宋体"/>
                <w:kern w:val="0"/>
                <w:sz w:val="24"/>
              </w:rPr>
            </w:pPr>
            <w:r>
              <w:rPr>
                <w:rFonts w:ascii="宋体" w:hAnsi="宋体" w:cs="宋体" w:hint="eastAsia"/>
                <w:kern w:val="0"/>
                <w:sz w:val="24"/>
              </w:rPr>
              <w:t>（1）车辆排量：排气量</w:t>
            </w:r>
            <w:r>
              <w:rPr>
                <w:rFonts w:ascii="宋体" w:hAnsi="宋体" w:cs="宋体" w:hint="eastAsia"/>
                <w:kern w:val="0"/>
                <w:sz w:val="24"/>
                <w:u w:val="single"/>
              </w:rPr>
              <w:t xml:space="preserve">    </w:t>
            </w:r>
            <w:r>
              <w:rPr>
                <w:rFonts w:ascii="宋体" w:hAnsi="宋体" w:cs="宋体" w:hint="eastAsia"/>
                <w:kern w:val="0"/>
                <w:sz w:val="24"/>
              </w:rPr>
              <w:t>升（含）；</w:t>
            </w:r>
          </w:p>
          <w:p w:rsidR="00E521D4" w:rsidRDefault="00C35EA9">
            <w:pPr>
              <w:widowControl/>
              <w:spacing w:line="300" w:lineRule="exact"/>
              <w:jc w:val="left"/>
              <w:textAlignment w:val="center"/>
              <w:rPr>
                <w:rFonts w:ascii="宋体" w:hAnsi="宋体" w:cs="宋体"/>
                <w:kern w:val="0"/>
                <w:sz w:val="24"/>
              </w:rPr>
            </w:pPr>
            <w:r>
              <w:rPr>
                <w:rFonts w:ascii="宋体" w:hAnsi="宋体" w:cs="宋体" w:hint="eastAsia"/>
                <w:kern w:val="0"/>
                <w:sz w:val="24"/>
              </w:rPr>
              <w:t>（2）车龄及里程数：</w:t>
            </w:r>
            <w:r>
              <w:rPr>
                <w:rFonts w:ascii="宋体" w:hAnsi="宋体" w:cs="宋体" w:hint="eastAsia"/>
                <w:kern w:val="0"/>
                <w:sz w:val="24"/>
                <w:u w:val="single"/>
              </w:rPr>
              <w:t xml:space="preserve">    </w:t>
            </w:r>
            <w:r>
              <w:rPr>
                <w:rFonts w:ascii="宋体" w:hAnsi="宋体" w:cs="宋体" w:hint="eastAsia"/>
                <w:kern w:val="0"/>
                <w:sz w:val="24"/>
              </w:rPr>
              <w:t xml:space="preserve"> 年</w:t>
            </w:r>
            <w:r>
              <w:rPr>
                <w:rFonts w:ascii="宋体" w:hAnsi="宋体" w:cs="宋体" w:hint="eastAsia"/>
                <w:kern w:val="0"/>
                <w:sz w:val="24"/>
                <w:u w:val="single"/>
              </w:rPr>
              <w:t xml:space="preserve">    </w:t>
            </w:r>
            <w:r>
              <w:rPr>
                <w:rFonts w:ascii="宋体" w:hAnsi="宋体" w:cs="宋体" w:hint="eastAsia"/>
                <w:kern w:val="0"/>
                <w:sz w:val="24"/>
              </w:rPr>
              <w:t>万公里以内；</w:t>
            </w:r>
          </w:p>
          <w:p w:rsidR="00E521D4" w:rsidRDefault="00C35EA9">
            <w:pPr>
              <w:widowControl/>
              <w:spacing w:line="300" w:lineRule="exact"/>
              <w:ind w:left="720" w:hangingChars="300" w:hanging="720"/>
              <w:jc w:val="left"/>
              <w:textAlignment w:val="center"/>
              <w:rPr>
                <w:rFonts w:ascii="宋体" w:hAnsi="宋体" w:cs="宋体"/>
                <w:kern w:val="0"/>
                <w:sz w:val="24"/>
                <w:highlight w:val="cyan"/>
              </w:rPr>
            </w:pPr>
            <w:r>
              <w:rPr>
                <w:rFonts w:ascii="宋体" w:hAnsi="宋体" w:cs="宋体" w:hint="eastAsia"/>
                <w:kern w:val="0"/>
                <w:sz w:val="24"/>
              </w:rPr>
              <w:t>（3）第三者责任险</w:t>
            </w:r>
            <w:r>
              <w:rPr>
                <w:rFonts w:ascii="宋体" w:hAnsi="宋体" w:cs="宋体" w:hint="eastAsia"/>
                <w:kern w:val="0"/>
                <w:sz w:val="24"/>
                <w:u w:val="single"/>
              </w:rPr>
              <w:t xml:space="preserve">    </w:t>
            </w:r>
            <w:r>
              <w:rPr>
                <w:rFonts w:ascii="宋体" w:hAnsi="宋体" w:cs="宋体" w:hint="eastAsia"/>
                <w:kern w:val="0"/>
                <w:sz w:val="24"/>
              </w:rPr>
              <w:t>万元，车上人员（司机、乘客）责任险</w:t>
            </w:r>
            <w:r>
              <w:rPr>
                <w:rFonts w:ascii="宋体" w:hAnsi="宋体" w:cs="宋体" w:hint="eastAsia"/>
                <w:kern w:val="0"/>
                <w:sz w:val="24"/>
                <w:u w:val="single"/>
              </w:rPr>
              <w:t xml:space="preserve">    </w:t>
            </w:r>
            <w:r>
              <w:rPr>
                <w:rFonts w:ascii="宋体" w:hAnsi="宋体" w:cs="宋体" w:hint="eastAsia"/>
                <w:kern w:val="0"/>
                <w:sz w:val="24"/>
              </w:rPr>
              <w:t>万元</w:t>
            </w:r>
            <w:r w:rsidR="00F22D4B">
              <w:rPr>
                <w:rFonts w:ascii="宋体" w:hAnsi="宋体" w:cs="宋体" w:hint="eastAsia"/>
                <w:kern w:val="0"/>
                <w:sz w:val="24"/>
              </w:rPr>
              <w:t>/座</w:t>
            </w:r>
            <w:r>
              <w:rPr>
                <w:rFonts w:ascii="宋体" w:hAnsi="宋体" w:cs="宋体" w:hint="eastAsia"/>
                <w:kern w:val="0"/>
                <w:sz w:val="24"/>
              </w:rPr>
              <w:t>，附加医保外用药责任险（三者)</w:t>
            </w:r>
            <w:r>
              <w:rPr>
                <w:rFonts w:ascii="宋体" w:hAnsi="宋体" w:cs="宋体" w:hint="eastAsia"/>
                <w:kern w:val="0"/>
                <w:sz w:val="24"/>
                <w:u w:val="single"/>
              </w:rPr>
              <w:t xml:space="preserve">    </w:t>
            </w:r>
            <w:r>
              <w:rPr>
                <w:rFonts w:ascii="宋体" w:hAnsi="宋体" w:cs="宋体" w:hint="eastAsia"/>
                <w:kern w:val="0"/>
                <w:sz w:val="24"/>
              </w:rPr>
              <w:t>万元。</w:t>
            </w:r>
          </w:p>
        </w:tc>
        <w:tc>
          <w:tcPr>
            <w:tcW w:w="934" w:type="dxa"/>
            <w:noWrap/>
            <w:tcMar>
              <w:top w:w="15" w:type="dxa"/>
              <w:left w:w="15" w:type="dxa"/>
              <w:bottom w:w="15" w:type="dxa"/>
              <w:right w:w="15" w:type="dxa"/>
            </w:tcMar>
            <w:vAlign w:val="center"/>
          </w:tcPr>
          <w:p w:rsidR="00E521D4" w:rsidRDefault="00E521D4">
            <w:pPr>
              <w:widowControl/>
              <w:spacing w:line="300" w:lineRule="exact"/>
              <w:jc w:val="center"/>
              <w:textAlignment w:val="center"/>
              <w:rPr>
                <w:rFonts w:ascii="宋体" w:hAnsi="宋体" w:cs="宋体"/>
                <w:kern w:val="0"/>
                <w:sz w:val="24"/>
              </w:rPr>
            </w:pPr>
          </w:p>
        </w:tc>
      </w:tr>
      <w:tr w:rsidR="00E521D4" w:rsidTr="00F22D4B">
        <w:trPr>
          <w:trHeight w:val="531"/>
          <w:jc w:val="center"/>
        </w:trPr>
        <w:tc>
          <w:tcPr>
            <w:tcW w:w="379" w:type="dxa"/>
            <w:noWrap/>
            <w:tcMar>
              <w:top w:w="15" w:type="dxa"/>
              <w:left w:w="15" w:type="dxa"/>
              <w:bottom w:w="15" w:type="dxa"/>
              <w:right w:w="15" w:type="dxa"/>
            </w:tcMar>
            <w:vAlign w:val="center"/>
          </w:tcPr>
          <w:p w:rsidR="00E521D4" w:rsidRDefault="00C35EA9">
            <w:pPr>
              <w:widowControl/>
              <w:spacing w:line="300" w:lineRule="exact"/>
              <w:jc w:val="center"/>
              <w:textAlignment w:val="center"/>
              <w:rPr>
                <w:rFonts w:ascii="宋体" w:hAnsi="宋体" w:cs="宋体"/>
                <w:kern w:val="0"/>
                <w:sz w:val="24"/>
              </w:rPr>
            </w:pPr>
            <w:r>
              <w:rPr>
                <w:rFonts w:ascii="宋体" w:hAnsi="宋体" w:cs="宋体" w:hint="eastAsia"/>
                <w:kern w:val="0"/>
                <w:sz w:val="24"/>
              </w:rPr>
              <w:t>2</w:t>
            </w:r>
          </w:p>
        </w:tc>
        <w:tc>
          <w:tcPr>
            <w:tcW w:w="996" w:type="dxa"/>
            <w:noWrap/>
            <w:tcMar>
              <w:top w:w="15" w:type="dxa"/>
              <w:left w:w="15" w:type="dxa"/>
              <w:bottom w:w="15" w:type="dxa"/>
              <w:right w:w="15" w:type="dxa"/>
            </w:tcMar>
            <w:vAlign w:val="center"/>
          </w:tcPr>
          <w:p w:rsidR="00E521D4" w:rsidRDefault="00C35EA9">
            <w:pPr>
              <w:widowControl/>
              <w:spacing w:line="300" w:lineRule="exact"/>
              <w:jc w:val="center"/>
              <w:textAlignment w:val="center"/>
              <w:rPr>
                <w:rFonts w:ascii="宋体" w:hAnsi="宋体" w:cs="宋体"/>
                <w:sz w:val="24"/>
              </w:rPr>
            </w:pPr>
            <w:r>
              <w:rPr>
                <w:rFonts w:ascii="宋体" w:hAnsi="宋体" w:cs="宋体" w:hint="eastAsia"/>
                <w:sz w:val="24"/>
              </w:rPr>
              <w:t>轿车</w:t>
            </w:r>
          </w:p>
        </w:tc>
        <w:tc>
          <w:tcPr>
            <w:tcW w:w="6424" w:type="dxa"/>
            <w:noWrap/>
            <w:tcMar>
              <w:top w:w="15" w:type="dxa"/>
              <w:left w:w="15" w:type="dxa"/>
              <w:bottom w:w="15" w:type="dxa"/>
              <w:right w:w="15" w:type="dxa"/>
            </w:tcMar>
            <w:vAlign w:val="center"/>
          </w:tcPr>
          <w:p w:rsidR="00E521D4" w:rsidRDefault="00C35EA9">
            <w:pPr>
              <w:widowControl/>
              <w:spacing w:line="300" w:lineRule="exact"/>
              <w:jc w:val="center"/>
              <w:textAlignment w:val="center"/>
              <w:rPr>
                <w:rFonts w:ascii="宋体" w:hAnsi="宋体" w:cs="宋体"/>
                <w:kern w:val="0"/>
                <w:sz w:val="24"/>
              </w:rPr>
            </w:pPr>
            <w:r>
              <w:rPr>
                <w:rFonts w:ascii="宋体" w:hAnsi="宋体" w:cs="宋体" w:hint="eastAsia"/>
                <w:kern w:val="0"/>
                <w:sz w:val="24"/>
              </w:rPr>
              <w:t>品牌、型号：须满足监测业务（公务）工作需要，</w:t>
            </w:r>
          </w:p>
          <w:p w:rsidR="00E521D4" w:rsidRDefault="00C35EA9">
            <w:pPr>
              <w:widowControl/>
              <w:spacing w:line="300" w:lineRule="exact"/>
              <w:jc w:val="left"/>
              <w:textAlignment w:val="center"/>
              <w:rPr>
                <w:rFonts w:ascii="宋体" w:hAnsi="宋体" w:cs="宋体"/>
                <w:kern w:val="0"/>
                <w:sz w:val="24"/>
              </w:rPr>
            </w:pPr>
            <w:r>
              <w:rPr>
                <w:rFonts w:ascii="宋体" w:hAnsi="宋体" w:cs="宋体" w:hint="eastAsia"/>
                <w:kern w:val="0"/>
                <w:sz w:val="24"/>
              </w:rPr>
              <w:t xml:space="preserve">如品牌-   型号-  </w:t>
            </w:r>
          </w:p>
          <w:p w:rsidR="00E521D4" w:rsidRDefault="00C35EA9">
            <w:pPr>
              <w:widowControl/>
              <w:spacing w:line="300" w:lineRule="exact"/>
              <w:jc w:val="left"/>
              <w:textAlignment w:val="center"/>
              <w:rPr>
                <w:rFonts w:ascii="宋体" w:hAnsi="宋体" w:cs="宋体"/>
                <w:kern w:val="0"/>
                <w:sz w:val="24"/>
              </w:rPr>
            </w:pPr>
            <w:r>
              <w:rPr>
                <w:rFonts w:ascii="宋体" w:hAnsi="宋体" w:cs="宋体" w:hint="eastAsia"/>
                <w:kern w:val="0"/>
                <w:sz w:val="24"/>
              </w:rPr>
              <w:t>（1）车辆排量：排气量</w:t>
            </w:r>
            <w:r>
              <w:rPr>
                <w:rFonts w:ascii="宋体" w:hAnsi="宋体" w:cs="宋体" w:hint="eastAsia"/>
                <w:kern w:val="0"/>
                <w:sz w:val="24"/>
                <w:u w:val="single"/>
              </w:rPr>
              <w:t xml:space="preserve">    </w:t>
            </w:r>
            <w:r>
              <w:rPr>
                <w:rFonts w:ascii="宋体" w:hAnsi="宋体" w:cs="宋体" w:hint="eastAsia"/>
                <w:kern w:val="0"/>
                <w:sz w:val="24"/>
              </w:rPr>
              <w:t>升（含）；</w:t>
            </w:r>
          </w:p>
          <w:p w:rsidR="00E521D4" w:rsidRDefault="00C35EA9">
            <w:pPr>
              <w:widowControl/>
              <w:spacing w:line="300" w:lineRule="exact"/>
              <w:jc w:val="left"/>
              <w:textAlignment w:val="center"/>
              <w:rPr>
                <w:rFonts w:ascii="宋体" w:hAnsi="宋体" w:cs="宋体"/>
                <w:kern w:val="0"/>
                <w:sz w:val="24"/>
              </w:rPr>
            </w:pPr>
            <w:r>
              <w:rPr>
                <w:rFonts w:ascii="宋体" w:hAnsi="宋体" w:cs="宋体" w:hint="eastAsia"/>
                <w:kern w:val="0"/>
                <w:sz w:val="24"/>
              </w:rPr>
              <w:t>（2）车龄及里程数：</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万公里以内；</w:t>
            </w:r>
          </w:p>
          <w:p w:rsidR="00E521D4" w:rsidRDefault="00C35EA9" w:rsidP="00F22D4B">
            <w:pPr>
              <w:widowControl/>
              <w:spacing w:line="300" w:lineRule="exact"/>
              <w:ind w:left="600" w:hangingChars="250" w:hanging="600"/>
              <w:textAlignment w:val="center"/>
              <w:rPr>
                <w:rFonts w:ascii="宋体" w:hAnsi="宋体" w:cs="宋体"/>
                <w:kern w:val="0"/>
                <w:sz w:val="24"/>
                <w:highlight w:val="cyan"/>
              </w:rPr>
            </w:pPr>
            <w:r>
              <w:rPr>
                <w:rFonts w:ascii="宋体" w:hAnsi="宋体" w:cs="宋体" w:hint="eastAsia"/>
                <w:kern w:val="0"/>
                <w:sz w:val="24"/>
              </w:rPr>
              <w:t>（3）第三者责任险</w:t>
            </w:r>
            <w:r w:rsidR="00E57A4F">
              <w:rPr>
                <w:rFonts w:ascii="宋体" w:hAnsi="宋体" w:cs="宋体" w:hint="eastAsia"/>
                <w:kern w:val="0"/>
                <w:sz w:val="24"/>
                <w:u w:val="single"/>
              </w:rPr>
              <w:t xml:space="preserve">    </w:t>
            </w:r>
            <w:r>
              <w:rPr>
                <w:rFonts w:ascii="宋体" w:hAnsi="宋体" w:cs="宋体" w:hint="eastAsia"/>
                <w:kern w:val="0"/>
                <w:sz w:val="24"/>
              </w:rPr>
              <w:t>万元，车上人员（司机、乘客）责任险</w:t>
            </w:r>
            <w:r>
              <w:rPr>
                <w:rFonts w:ascii="宋体" w:hAnsi="宋体" w:cs="宋体" w:hint="eastAsia"/>
                <w:kern w:val="0"/>
                <w:sz w:val="24"/>
                <w:u w:val="single"/>
              </w:rPr>
              <w:t xml:space="preserve">    </w:t>
            </w:r>
            <w:r>
              <w:rPr>
                <w:rFonts w:ascii="宋体" w:hAnsi="宋体" w:cs="宋体" w:hint="eastAsia"/>
                <w:kern w:val="0"/>
                <w:sz w:val="24"/>
              </w:rPr>
              <w:t>万元</w:t>
            </w:r>
            <w:r w:rsidR="00F22D4B">
              <w:rPr>
                <w:rFonts w:ascii="宋体" w:hAnsi="宋体" w:cs="宋体" w:hint="eastAsia"/>
                <w:kern w:val="0"/>
                <w:sz w:val="24"/>
              </w:rPr>
              <w:t>/座</w:t>
            </w:r>
            <w:r>
              <w:rPr>
                <w:rFonts w:ascii="宋体" w:hAnsi="宋体" w:cs="宋体" w:hint="eastAsia"/>
                <w:kern w:val="0"/>
                <w:sz w:val="24"/>
              </w:rPr>
              <w:t>，附加医保外用药责任险（三者)</w:t>
            </w:r>
            <w:r>
              <w:rPr>
                <w:rFonts w:ascii="宋体" w:hAnsi="宋体" w:cs="宋体" w:hint="eastAsia"/>
                <w:kern w:val="0"/>
                <w:sz w:val="24"/>
                <w:u w:val="single"/>
              </w:rPr>
              <w:t xml:space="preserve">    </w:t>
            </w:r>
            <w:r>
              <w:rPr>
                <w:rFonts w:ascii="宋体" w:hAnsi="宋体" w:cs="宋体" w:hint="eastAsia"/>
                <w:kern w:val="0"/>
                <w:sz w:val="24"/>
              </w:rPr>
              <w:t>万元。</w:t>
            </w:r>
          </w:p>
        </w:tc>
        <w:tc>
          <w:tcPr>
            <w:tcW w:w="934" w:type="dxa"/>
            <w:noWrap/>
            <w:tcMar>
              <w:top w:w="15" w:type="dxa"/>
              <w:left w:w="15" w:type="dxa"/>
              <w:bottom w:w="15" w:type="dxa"/>
              <w:right w:w="15" w:type="dxa"/>
            </w:tcMar>
            <w:vAlign w:val="center"/>
          </w:tcPr>
          <w:p w:rsidR="00E521D4" w:rsidRDefault="00E521D4">
            <w:pPr>
              <w:widowControl/>
              <w:spacing w:line="300" w:lineRule="exact"/>
              <w:jc w:val="center"/>
              <w:textAlignment w:val="center"/>
              <w:rPr>
                <w:rFonts w:ascii="宋体" w:hAnsi="宋体" w:cs="宋体"/>
                <w:kern w:val="0"/>
                <w:sz w:val="24"/>
              </w:rPr>
            </w:pPr>
          </w:p>
        </w:tc>
      </w:tr>
      <w:tr w:rsidR="00E521D4" w:rsidTr="00F22D4B">
        <w:trPr>
          <w:trHeight w:val="531"/>
          <w:jc w:val="center"/>
        </w:trPr>
        <w:tc>
          <w:tcPr>
            <w:tcW w:w="379" w:type="dxa"/>
            <w:noWrap/>
            <w:tcMar>
              <w:top w:w="15" w:type="dxa"/>
              <w:left w:w="15" w:type="dxa"/>
              <w:bottom w:w="15" w:type="dxa"/>
              <w:right w:w="15" w:type="dxa"/>
            </w:tcMar>
            <w:vAlign w:val="center"/>
          </w:tcPr>
          <w:p w:rsidR="00E521D4" w:rsidRDefault="00C35EA9">
            <w:pPr>
              <w:widowControl/>
              <w:spacing w:line="300" w:lineRule="exact"/>
              <w:jc w:val="center"/>
              <w:textAlignment w:val="center"/>
              <w:rPr>
                <w:rFonts w:ascii="宋体" w:hAnsi="宋体" w:cs="宋体"/>
                <w:kern w:val="0"/>
                <w:sz w:val="24"/>
              </w:rPr>
            </w:pPr>
            <w:r>
              <w:rPr>
                <w:rFonts w:ascii="宋体" w:hAnsi="宋体" w:cs="宋体" w:hint="eastAsia"/>
                <w:kern w:val="0"/>
                <w:sz w:val="24"/>
              </w:rPr>
              <w:t>3</w:t>
            </w:r>
          </w:p>
        </w:tc>
        <w:tc>
          <w:tcPr>
            <w:tcW w:w="996" w:type="dxa"/>
            <w:noWrap/>
            <w:tcMar>
              <w:top w:w="15" w:type="dxa"/>
              <w:left w:w="15" w:type="dxa"/>
              <w:bottom w:w="15" w:type="dxa"/>
              <w:right w:w="15" w:type="dxa"/>
            </w:tcMar>
            <w:vAlign w:val="center"/>
          </w:tcPr>
          <w:p w:rsidR="00E521D4" w:rsidRDefault="00C35EA9">
            <w:pPr>
              <w:widowControl/>
              <w:spacing w:line="300" w:lineRule="exact"/>
              <w:jc w:val="center"/>
              <w:textAlignment w:val="center"/>
              <w:rPr>
                <w:rFonts w:ascii="宋体" w:hAnsi="宋体" w:cs="宋体"/>
                <w:sz w:val="24"/>
              </w:rPr>
            </w:pPr>
            <w:r>
              <w:rPr>
                <w:rFonts w:ascii="宋体" w:hAnsi="宋体" w:cs="宋体" w:hint="eastAsia"/>
                <w:sz w:val="24"/>
              </w:rPr>
              <w:t>越野车</w:t>
            </w:r>
          </w:p>
        </w:tc>
        <w:tc>
          <w:tcPr>
            <w:tcW w:w="6424" w:type="dxa"/>
            <w:noWrap/>
            <w:tcMar>
              <w:top w:w="15" w:type="dxa"/>
              <w:left w:w="15" w:type="dxa"/>
              <w:bottom w:w="15" w:type="dxa"/>
              <w:right w:w="15" w:type="dxa"/>
            </w:tcMar>
            <w:vAlign w:val="center"/>
          </w:tcPr>
          <w:p w:rsidR="00E521D4" w:rsidRDefault="00C35EA9">
            <w:pPr>
              <w:widowControl/>
              <w:spacing w:line="300" w:lineRule="exact"/>
              <w:jc w:val="center"/>
              <w:textAlignment w:val="center"/>
              <w:rPr>
                <w:rFonts w:ascii="宋体" w:hAnsi="宋体" w:cs="宋体"/>
                <w:kern w:val="0"/>
                <w:sz w:val="24"/>
              </w:rPr>
            </w:pPr>
            <w:r>
              <w:rPr>
                <w:rFonts w:ascii="宋体" w:hAnsi="宋体" w:cs="宋体" w:hint="eastAsia"/>
                <w:kern w:val="0"/>
                <w:sz w:val="24"/>
              </w:rPr>
              <w:t>品牌、型号：须满足监测业务（公务）工作需要，</w:t>
            </w:r>
          </w:p>
          <w:p w:rsidR="00E521D4" w:rsidRDefault="00C35EA9">
            <w:pPr>
              <w:widowControl/>
              <w:spacing w:line="300" w:lineRule="exact"/>
              <w:jc w:val="left"/>
              <w:textAlignment w:val="center"/>
              <w:rPr>
                <w:rFonts w:ascii="宋体" w:hAnsi="宋体" w:cs="宋体"/>
                <w:kern w:val="0"/>
                <w:sz w:val="24"/>
              </w:rPr>
            </w:pPr>
            <w:r>
              <w:rPr>
                <w:rFonts w:ascii="宋体" w:hAnsi="宋体" w:cs="宋体" w:hint="eastAsia"/>
                <w:kern w:val="0"/>
                <w:sz w:val="24"/>
              </w:rPr>
              <w:t xml:space="preserve">如品牌-   型号-  </w:t>
            </w:r>
          </w:p>
          <w:p w:rsidR="00C35EA9" w:rsidRDefault="00C35EA9" w:rsidP="00C35EA9">
            <w:pPr>
              <w:widowControl/>
              <w:spacing w:line="300" w:lineRule="exact"/>
              <w:jc w:val="left"/>
              <w:textAlignment w:val="center"/>
              <w:rPr>
                <w:rFonts w:ascii="宋体" w:hAnsi="宋体" w:cs="宋体"/>
                <w:kern w:val="0"/>
                <w:sz w:val="24"/>
              </w:rPr>
            </w:pPr>
            <w:r>
              <w:rPr>
                <w:rFonts w:ascii="宋体" w:hAnsi="宋体" w:cs="宋体" w:hint="eastAsia"/>
                <w:kern w:val="0"/>
                <w:sz w:val="24"/>
              </w:rPr>
              <w:t>（1）车辆排量：排气量</w:t>
            </w:r>
            <w:r>
              <w:rPr>
                <w:rFonts w:ascii="宋体" w:hAnsi="宋体" w:cs="宋体" w:hint="eastAsia"/>
                <w:kern w:val="0"/>
                <w:sz w:val="24"/>
                <w:u w:val="single"/>
              </w:rPr>
              <w:t xml:space="preserve">    </w:t>
            </w:r>
            <w:r>
              <w:rPr>
                <w:rFonts w:ascii="宋体" w:hAnsi="宋体" w:cs="宋体" w:hint="eastAsia"/>
                <w:kern w:val="0"/>
                <w:sz w:val="24"/>
              </w:rPr>
              <w:t>升（含）；</w:t>
            </w:r>
          </w:p>
          <w:p w:rsidR="00C35EA9" w:rsidRDefault="00C35EA9" w:rsidP="00C35EA9">
            <w:pPr>
              <w:widowControl/>
              <w:spacing w:line="300" w:lineRule="exact"/>
              <w:jc w:val="left"/>
              <w:textAlignment w:val="center"/>
              <w:rPr>
                <w:rFonts w:ascii="宋体" w:hAnsi="宋体" w:cs="宋体"/>
                <w:kern w:val="0"/>
                <w:sz w:val="24"/>
              </w:rPr>
            </w:pPr>
            <w:r>
              <w:rPr>
                <w:rFonts w:ascii="宋体" w:hAnsi="宋体" w:cs="宋体" w:hint="eastAsia"/>
                <w:kern w:val="0"/>
                <w:sz w:val="24"/>
              </w:rPr>
              <w:t>（2）车龄及里程数：</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万公里以内；</w:t>
            </w:r>
          </w:p>
          <w:p w:rsidR="00E521D4" w:rsidRDefault="00C35EA9" w:rsidP="00CE03AB">
            <w:pPr>
              <w:tabs>
                <w:tab w:val="center" w:pos="4153"/>
                <w:tab w:val="right" w:pos="8306"/>
              </w:tabs>
              <w:snapToGrid w:val="0"/>
              <w:jc w:val="left"/>
              <w:rPr>
                <w:rFonts w:ascii="宋体" w:hAnsi="宋体" w:cs="宋体"/>
                <w:sz w:val="24"/>
                <w:highlight w:val="cyan"/>
              </w:rPr>
            </w:pPr>
            <w:r>
              <w:rPr>
                <w:rFonts w:ascii="宋体" w:hAnsi="宋体" w:cs="宋体" w:hint="eastAsia"/>
                <w:kern w:val="0"/>
                <w:sz w:val="24"/>
              </w:rPr>
              <w:t>（3）第三者责任险</w:t>
            </w:r>
            <w:r w:rsidR="00E57A4F">
              <w:rPr>
                <w:rFonts w:ascii="宋体" w:hAnsi="宋体" w:cs="宋体" w:hint="eastAsia"/>
                <w:kern w:val="0"/>
                <w:sz w:val="24"/>
                <w:u w:val="single"/>
              </w:rPr>
              <w:t xml:space="preserve">    </w:t>
            </w:r>
            <w:r>
              <w:rPr>
                <w:rFonts w:ascii="宋体" w:hAnsi="宋体" w:cs="宋体" w:hint="eastAsia"/>
                <w:kern w:val="0"/>
                <w:sz w:val="24"/>
              </w:rPr>
              <w:t>万元，车上人员（司机、乘客）责任险</w:t>
            </w:r>
            <w:r>
              <w:rPr>
                <w:rFonts w:ascii="宋体" w:hAnsi="宋体" w:cs="宋体" w:hint="eastAsia"/>
                <w:kern w:val="0"/>
                <w:sz w:val="24"/>
                <w:u w:val="single"/>
              </w:rPr>
              <w:t xml:space="preserve">    </w:t>
            </w:r>
            <w:r>
              <w:rPr>
                <w:rFonts w:ascii="宋体" w:hAnsi="宋体" w:cs="宋体" w:hint="eastAsia"/>
                <w:kern w:val="0"/>
                <w:sz w:val="24"/>
              </w:rPr>
              <w:t>万元</w:t>
            </w:r>
            <w:r w:rsidR="00F22D4B">
              <w:rPr>
                <w:rFonts w:ascii="宋体" w:hAnsi="宋体" w:cs="宋体" w:hint="eastAsia"/>
                <w:kern w:val="0"/>
                <w:sz w:val="24"/>
              </w:rPr>
              <w:t>/座</w:t>
            </w:r>
            <w:r>
              <w:rPr>
                <w:rFonts w:ascii="宋体" w:hAnsi="宋体" w:cs="宋体" w:hint="eastAsia"/>
                <w:kern w:val="0"/>
                <w:sz w:val="24"/>
              </w:rPr>
              <w:t>，附加医保外用药责任险（三者)</w:t>
            </w:r>
            <w:r>
              <w:rPr>
                <w:rFonts w:ascii="宋体" w:hAnsi="宋体" w:cs="宋体" w:hint="eastAsia"/>
                <w:kern w:val="0"/>
                <w:sz w:val="24"/>
                <w:u w:val="single"/>
              </w:rPr>
              <w:t xml:space="preserve">    </w:t>
            </w:r>
            <w:r>
              <w:rPr>
                <w:rFonts w:ascii="宋体" w:hAnsi="宋体" w:cs="宋体" w:hint="eastAsia"/>
                <w:kern w:val="0"/>
                <w:sz w:val="24"/>
              </w:rPr>
              <w:t>万元。</w:t>
            </w:r>
          </w:p>
        </w:tc>
        <w:tc>
          <w:tcPr>
            <w:tcW w:w="934" w:type="dxa"/>
            <w:noWrap/>
            <w:tcMar>
              <w:top w:w="15" w:type="dxa"/>
              <w:left w:w="15" w:type="dxa"/>
              <w:bottom w:w="15" w:type="dxa"/>
              <w:right w:w="15" w:type="dxa"/>
            </w:tcMar>
            <w:vAlign w:val="center"/>
          </w:tcPr>
          <w:p w:rsidR="00E521D4" w:rsidRDefault="00E521D4">
            <w:pPr>
              <w:widowControl/>
              <w:spacing w:line="300" w:lineRule="exact"/>
              <w:jc w:val="center"/>
              <w:textAlignment w:val="center"/>
              <w:rPr>
                <w:rFonts w:ascii="宋体" w:hAnsi="宋体" w:cs="宋体"/>
                <w:kern w:val="0"/>
                <w:sz w:val="24"/>
              </w:rPr>
            </w:pPr>
          </w:p>
        </w:tc>
      </w:tr>
      <w:tr w:rsidR="00E521D4" w:rsidTr="00F22D4B">
        <w:trPr>
          <w:trHeight w:val="531"/>
          <w:jc w:val="center"/>
        </w:trPr>
        <w:tc>
          <w:tcPr>
            <w:tcW w:w="379" w:type="dxa"/>
            <w:noWrap/>
            <w:tcMar>
              <w:top w:w="15" w:type="dxa"/>
              <w:left w:w="15" w:type="dxa"/>
              <w:bottom w:w="15" w:type="dxa"/>
              <w:right w:w="15" w:type="dxa"/>
            </w:tcMar>
            <w:vAlign w:val="center"/>
          </w:tcPr>
          <w:p w:rsidR="00E521D4" w:rsidRDefault="00C35EA9">
            <w:pPr>
              <w:widowControl/>
              <w:spacing w:line="300" w:lineRule="exact"/>
              <w:jc w:val="center"/>
              <w:textAlignment w:val="center"/>
              <w:rPr>
                <w:rFonts w:ascii="宋体" w:hAnsi="宋体" w:cs="宋体"/>
                <w:kern w:val="0"/>
                <w:sz w:val="24"/>
              </w:rPr>
            </w:pPr>
            <w:r>
              <w:rPr>
                <w:rFonts w:ascii="宋体" w:hAnsi="宋体" w:cs="宋体" w:hint="eastAsia"/>
                <w:kern w:val="0"/>
                <w:sz w:val="24"/>
              </w:rPr>
              <w:t>4</w:t>
            </w:r>
          </w:p>
        </w:tc>
        <w:tc>
          <w:tcPr>
            <w:tcW w:w="996" w:type="dxa"/>
            <w:noWrap/>
            <w:tcMar>
              <w:top w:w="15" w:type="dxa"/>
              <w:left w:w="15" w:type="dxa"/>
              <w:bottom w:w="15" w:type="dxa"/>
              <w:right w:w="15" w:type="dxa"/>
            </w:tcMar>
            <w:vAlign w:val="center"/>
          </w:tcPr>
          <w:p w:rsidR="00E521D4" w:rsidRDefault="00C35EA9">
            <w:pPr>
              <w:widowControl/>
              <w:spacing w:line="300" w:lineRule="exact"/>
              <w:jc w:val="center"/>
              <w:textAlignment w:val="center"/>
              <w:rPr>
                <w:rFonts w:ascii="宋体" w:hAnsi="宋体" w:cs="宋体"/>
                <w:sz w:val="24"/>
              </w:rPr>
            </w:pPr>
            <w:r>
              <w:rPr>
                <w:rFonts w:ascii="宋体" w:hAnsi="宋体" w:cs="宋体" w:hint="eastAsia"/>
                <w:sz w:val="24"/>
              </w:rPr>
              <w:t>7座商务车</w:t>
            </w:r>
          </w:p>
        </w:tc>
        <w:tc>
          <w:tcPr>
            <w:tcW w:w="6424" w:type="dxa"/>
            <w:noWrap/>
            <w:tcMar>
              <w:top w:w="15" w:type="dxa"/>
              <w:left w:w="15" w:type="dxa"/>
              <w:bottom w:w="15" w:type="dxa"/>
              <w:right w:w="15" w:type="dxa"/>
            </w:tcMar>
            <w:vAlign w:val="center"/>
          </w:tcPr>
          <w:p w:rsidR="00E521D4" w:rsidRDefault="00C35EA9">
            <w:pPr>
              <w:widowControl/>
              <w:spacing w:line="300" w:lineRule="exact"/>
              <w:jc w:val="center"/>
              <w:textAlignment w:val="center"/>
              <w:rPr>
                <w:rFonts w:ascii="宋体" w:hAnsi="宋体" w:cs="宋体"/>
                <w:kern w:val="0"/>
                <w:sz w:val="24"/>
              </w:rPr>
            </w:pPr>
            <w:r>
              <w:rPr>
                <w:rFonts w:ascii="宋体" w:hAnsi="宋体" w:cs="宋体" w:hint="eastAsia"/>
                <w:kern w:val="0"/>
                <w:sz w:val="24"/>
              </w:rPr>
              <w:t>品牌、型号：须满足监测业务（公务）工作需要，</w:t>
            </w:r>
          </w:p>
          <w:p w:rsidR="00E521D4" w:rsidRDefault="00C35EA9">
            <w:pPr>
              <w:widowControl/>
              <w:spacing w:line="300" w:lineRule="exact"/>
              <w:jc w:val="left"/>
              <w:textAlignment w:val="center"/>
              <w:rPr>
                <w:rFonts w:ascii="宋体" w:hAnsi="宋体" w:cs="宋体"/>
                <w:kern w:val="0"/>
                <w:sz w:val="24"/>
              </w:rPr>
            </w:pPr>
            <w:r>
              <w:rPr>
                <w:rFonts w:ascii="宋体" w:hAnsi="宋体" w:cs="宋体" w:hint="eastAsia"/>
                <w:kern w:val="0"/>
                <w:sz w:val="24"/>
              </w:rPr>
              <w:t xml:space="preserve">如品牌-   型号-  </w:t>
            </w:r>
          </w:p>
          <w:p w:rsidR="00C35EA9" w:rsidRDefault="00C35EA9" w:rsidP="00C35EA9">
            <w:pPr>
              <w:widowControl/>
              <w:spacing w:line="300" w:lineRule="exact"/>
              <w:jc w:val="left"/>
              <w:textAlignment w:val="center"/>
              <w:rPr>
                <w:rFonts w:ascii="宋体" w:hAnsi="宋体" w:cs="宋体"/>
                <w:kern w:val="0"/>
                <w:sz w:val="24"/>
              </w:rPr>
            </w:pPr>
            <w:r>
              <w:rPr>
                <w:rFonts w:ascii="宋体" w:hAnsi="宋体" w:cs="宋体" w:hint="eastAsia"/>
                <w:kern w:val="0"/>
                <w:sz w:val="24"/>
              </w:rPr>
              <w:t>（1）车辆排量：排气量</w:t>
            </w:r>
            <w:r>
              <w:rPr>
                <w:rFonts w:ascii="宋体" w:hAnsi="宋体" w:cs="宋体" w:hint="eastAsia"/>
                <w:kern w:val="0"/>
                <w:sz w:val="24"/>
                <w:u w:val="single"/>
              </w:rPr>
              <w:t xml:space="preserve">    </w:t>
            </w:r>
            <w:r>
              <w:rPr>
                <w:rFonts w:ascii="宋体" w:hAnsi="宋体" w:cs="宋体" w:hint="eastAsia"/>
                <w:kern w:val="0"/>
                <w:sz w:val="24"/>
              </w:rPr>
              <w:t>升（含）；</w:t>
            </w:r>
          </w:p>
          <w:p w:rsidR="00C35EA9" w:rsidRDefault="00C35EA9" w:rsidP="00C35EA9">
            <w:pPr>
              <w:widowControl/>
              <w:spacing w:line="300" w:lineRule="exact"/>
              <w:jc w:val="left"/>
              <w:textAlignment w:val="center"/>
              <w:rPr>
                <w:rFonts w:ascii="宋体" w:hAnsi="宋体" w:cs="宋体"/>
                <w:kern w:val="0"/>
                <w:sz w:val="24"/>
              </w:rPr>
            </w:pPr>
            <w:r>
              <w:rPr>
                <w:rFonts w:ascii="宋体" w:hAnsi="宋体" w:cs="宋体" w:hint="eastAsia"/>
                <w:kern w:val="0"/>
                <w:sz w:val="24"/>
              </w:rPr>
              <w:t>（2）车龄及里程数：</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万公里以内；</w:t>
            </w:r>
          </w:p>
          <w:p w:rsidR="00E521D4" w:rsidRDefault="00C35EA9" w:rsidP="00CE03AB">
            <w:pPr>
              <w:widowControl/>
              <w:spacing w:line="300" w:lineRule="exact"/>
              <w:jc w:val="left"/>
              <w:textAlignment w:val="center"/>
              <w:rPr>
                <w:rFonts w:ascii="宋体" w:hAnsi="宋体" w:cs="宋体"/>
                <w:kern w:val="0"/>
                <w:sz w:val="24"/>
                <w:highlight w:val="cyan"/>
              </w:rPr>
            </w:pPr>
            <w:r>
              <w:rPr>
                <w:rFonts w:ascii="宋体" w:hAnsi="宋体" w:cs="宋体" w:hint="eastAsia"/>
                <w:kern w:val="0"/>
                <w:sz w:val="24"/>
              </w:rPr>
              <w:t>（3）第三者责任险</w:t>
            </w:r>
            <w:r w:rsidR="00E57A4F">
              <w:rPr>
                <w:rFonts w:ascii="宋体" w:hAnsi="宋体" w:cs="宋体" w:hint="eastAsia"/>
                <w:kern w:val="0"/>
                <w:sz w:val="24"/>
                <w:u w:val="single"/>
              </w:rPr>
              <w:t xml:space="preserve">    </w:t>
            </w:r>
            <w:r>
              <w:rPr>
                <w:rFonts w:ascii="宋体" w:hAnsi="宋体" w:cs="宋体" w:hint="eastAsia"/>
                <w:kern w:val="0"/>
                <w:sz w:val="24"/>
              </w:rPr>
              <w:t>万元，车上人员（司机、乘客）责任险</w:t>
            </w:r>
            <w:r>
              <w:rPr>
                <w:rFonts w:ascii="宋体" w:hAnsi="宋体" w:cs="宋体" w:hint="eastAsia"/>
                <w:kern w:val="0"/>
                <w:sz w:val="24"/>
                <w:u w:val="single"/>
              </w:rPr>
              <w:t xml:space="preserve">    </w:t>
            </w:r>
            <w:r>
              <w:rPr>
                <w:rFonts w:ascii="宋体" w:hAnsi="宋体" w:cs="宋体" w:hint="eastAsia"/>
                <w:kern w:val="0"/>
                <w:sz w:val="24"/>
              </w:rPr>
              <w:t>万元</w:t>
            </w:r>
            <w:r w:rsidR="00F22D4B">
              <w:rPr>
                <w:rFonts w:ascii="宋体" w:hAnsi="宋体" w:cs="宋体" w:hint="eastAsia"/>
                <w:kern w:val="0"/>
                <w:sz w:val="24"/>
              </w:rPr>
              <w:t>/座</w:t>
            </w:r>
            <w:r>
              <w:rPr>
                <w:rFonts w:ascii="宋体" w:hAnsi="宋体" w:cs="宋体" w:hint="eastAsia"/>
                <w:kern w:val="0"/>
                <w:sz w:val="24"/>
              </w:rPr>
              <w:t>，附加医保外用药责任险（三者)</w:t>
            </w:r>
            <w:r>
              <w:rPr>
                <w:rFonts w:ascii="宋体" w:hAnsi="宋体" w:cs="宋体" w:hint="eastAsia"/>
                <w:kern w:val="0"/>
                <w:sz w:val="24"/>
                <w:u w:val="single"/>
              </w:rPr>
              <w:t xml:space="preserve">    </w:t>
            </w:r>
            <w:r>
              <w:rPr>
                <w:rFonts w:ascii="宋体" w:hAnsi="宋体" w:cs="宋体" w:hint="eastAsia"/>
                <w:kern w:val="0"/>
                <w:sz w:val="24"/>
              </w:rPr>
              <w:t>万元。</w:t>
            </w:r>
          </w:p>
        </w:tc>
        <w:tc>
          <w:tcPr>
            <w:tcW w:w="934" w:type="dxa"/>
            <w:noWrap/>
            <w:tcMar>
              <w:top w:w="15" w:type="dxa"/>
              <w:left w:w="15" w:type="dxa"/>
              <w:bottom w:w="15" w:type="dxa"/>
              <w:right w:w="15" w:type="dxa"/>
            </w:tcMar>
            <w:vAlign w:val="center"/>
          </w:tcPr>
          <w:p w:rsidR="00E521D4" w:rsidRDefault="00E521D4">
            <w:pPr>
              <w:widowControl/>
              <w:spacing w:line="300" w:lineRule="exact"/>
              <w:jc w:val="center"/>
              <w:textAlignment w:val="center"/>
              <w:rPr>
                <w:rFonts w:ascii="宋体" w:hAnsi="宋体" w:cs="宋体"/>
                <w:sz w:val="24"/>
              </w:rPr>
            </w:pPr>
          </w:p>
        </w:tc>
      </w:tr>
      <w:tr w:rsidR="00E521D4" w:rsidTr="00F22D4B">
        <w:trPr>
          <w:trHeight w:val="531"/>
          <w:jc w:val="center"/>
        </w:trPr>
        <w:tc>
          <w:tcPr>
            <w:tcW w:w="379" w:type="dxa"/>
            <w:noWrap/>
            <w:tcMar>
              <w:top w:w="15" w:type="dxa"/>
              <w:left w:w="15" w:type="dxa"/>
              <w:bottom w:w="15" w:type="dxa"/>
              <w:right w:w="15" w:type="dxa"/>
            </w:tcMar>
            <w:vAlign w:val="center"/>
          </w:tcPr>
          <w:p w:rsidR="00E521D4" w:rsidRDefault="00C35EA9">
            <w:pPr>
              <w:widowControl/>
              <w:spacing w:line="300" w:lineRule="exact"/>
              <w:jc w:val="center"/>
              <w:textAlignment w:val="center"/>
              <w:rPr>
                <w:rFonts w:ascii="宋体" w:hAnsi="宋体" w:cs="宋体"/>
                <w:kern w:val="0"/>
                <w:sz w:val="24"/>
              </w:rPr>
            </w:pPr>
            <w:r>
              <w:rPr>
                <w:rFonts w:ascii="宋体" w:hAnsi="宋体" w:cs="宋体" w:hint="eastAsia"/>
                <w:kern w:val="0"/>
                <w:sz w:val="24"/>
              </w:rPr>
              <w:t>5</w:t>
            </w:r>
          </w:p>
        </w:tc>
        <w:tc>
          <w:tcPr>
            <w:tcW w:w="996" w:type="dxa"/>
            <w:noWrap/>
            <w:tcMar>
              <w:top w:w="15" w:type="dxa"/>
              <w:left w:w="15" w:type="dxa"/>
              <w:bottom w:w="15" w:type="dxa"/>
              <w:right w:w="15" w:type="dxa"/>
            </w:tcMar>
            <w:vAlign w:val="center"/>
          </w:tcPr>
          <w:p w:rsidR="00E521D4" w:rsidRDefault="00C35EA9">
            <w:pPr>
              <w:widowControl/>
              <w:spacing w:line="300" w:lineRule="exact"/>
              <w:jc w:val="center"/>
              <w:textAlignment w:val="center"/>
              <w:rPr>
                <w:rFonts w:ascii="宋体" w:hAnsi="宋体" w:cs="宋体"/>
                <w:sz w:val="24"/>
              </w:rPr>
            </w:pPr>
            <w:r>
              <w:rPr>
                <w:rFonts w:ascii="宋体" w:hAnsi="宋体" w:cs="宋体" w:hint="eastAsia"/>
                <w:sz w:val="24"/>
              </w:rPr>
              <w:t>中巴车</w:t>
            </w:r>
          </w:p>
          <w:p w:rsidR="00E521D4" w:rsidRDefault="00C35EA9">
            <w:pPr>
              <w:widowControl/>
              <w:spacing w:line="300" w:lineRule="exact"/>
              <w:jc w:val="center"/>
              <w:textAlignment w:val="center"/>
              <w:rPr>
                <w:rFonts w:ascii="宋体" w:hAnsi="宋体" w:cs="宋体"/>
                <w:sz w:val="24"/>
              </w:rPr>
            </w:pPr>
            <w:r>
              <w:rPr>
                <w:rFonts w:ascii="宋体" w:hAnsi="宋体" w:cs="宋体" w:hint="eastAsia"/>
                <w:sz w:val="24"/>
              </w:rPr>
              <w:t>（13-15座）</w:t>
            </w:r>
          </w:p>
        </w:tc>
        <w:tc>
          <w:tcPr>
            <w:tcW w:w="6424" w:type="dxa"/>
            <w:noWrap/>
            <w:tcMar>
              <w:top w:w="15" w:type="dxa"/>
              <w:left w:w="15" w:type="dxa"/>
              <w:bottom w:w="15" w:type="dxa"/>
              <w:right w:w="15" w:type="dxa"/>
            </w:tcMar>
            <w:vAlign w:val="center"/>
          </w:tcPr>
          <w:p w:rsidR="00E521D4" w:rsidRDefault="00C35EA9">
            <w:pPr>
              <w:widowControl/>
              <w:spacing w:line="300" w:lineRule="exact"/>
              <w:jc w:val="center"/>
              <w:textAlignment w:val="center"/>
              <w:rPr>
                <w:rFonts w:ascii="宋体" w:hAnsi="宋体" w:cs="宋体"/>
                <w:kern w:val="0"/>
                <w:sz w:val="24"/>
              </w:rPr>
            </w:pPr>
            <w:r>
              <w:rPr>
                <w:rFonts w:ascii="宋体" w:hAnsi="宋体" w:cs="宋体" w:hint="eastAsia"/>
                <w:kern w:val="0"/>
                <w:sz w:val="24"/>
              </w:rPr>
              <w:t>品牌、型号：须满足监测业务（公务）工作需要，</w:t>
            </w:r>
          </w:p>
          <w:p w:rsidR="00E521D4" w:rsidRDefault="00C35EA9">
            <w:pPr>
              <w:widowControl/>
              <w:spacing w:line="300" w:lineRule="exact"/>
              <w:jc w:val="left"/>
              <w:textAlignment w:val="center"/>
              <w:rPr>
                <w:rFonts w:ascii="宋体" w:hAnsi="宋体" w:cs="宋体"/>
                <w:kern w:val="0"/>
                <w:sz w:val="24"/>
              </w:rPr>
            </w:pPr>
            <w:r>
              <w:rPr>
                <w:rFonts w:ascii="宋体" w:hAnsi="宋体" w:cs="宋体" w:hint="eastAsia"/>
                <w:kern w:val="0"/>
                <w:sz w:val="24"/>
              </w:rPr>
              <w:t xml:space="preserve">如品牌-   型号-  </w:t>
            </w:r>
          </w:p>
          <w:p w:rsidR="00C35EA9" w:rsidRDefault="00C35EA9" w:rsidP="00C35EA9">
            <w:pPr>
              <w:widowControl/>
              <w:spacing w:line="300" w:lineRule="exact"/>
              <w:jc w:val="left"/>
              <w:textAlignment w:val="center"/>
              <w:rPr>
                <w:rFonts w:ascii="宋体" w:hAnsi="宋体" w:cs="宋体"/>
                <w:kern w:val="0"/>
                <w:sz w:val="24"/>
              </w:rPr>
            </w:pPr>
            <w:r>
              <w:rPr>
                <w:rFonts w:ascii="宋体" w:hAnsi="宋体" w:cs="宋体" w:hint="eastAsia"/>
                <w:kern w:val="0"/>
                <w:sz w:val="24"/>
              </w:rPr>
              <w:t>（1）车辆排量：排气量</w:t>
            </w:r>
            <w:r>
              <w:rPr>
                <w:rFonts w:ascii="宋体" w:hAnsi="宋体" w:cs="宋体" w:hint="eastAsia"/>
                <w:kern w:val="0"/>
                <w:sz w:val="24"/>
                <w:u w:val="single"/>
              </w:rPr>
              <w:t xml:space="preserve">    </w:t>
            </w:r>
            <w:r>
              <w:rPr>
                <w:rFonts w:ascii="宋体" w:hAnsi="宋体" w:cs="宋体" w:hint="eastAsia"/>
                <w:kern w:val="0"/>
                <w:sz w:val="24"/>
              </w:rPr>
              <w:t>升（含）；</w:t>
            </w:r>
          </w:p>
          <w:p w:rsidR="00C35EA9" w:rsidRDefault="00C35EA9" w:rsidP="00C35EA9">
            <w:pPr>
              <w:widowControl/>
              <w:spacing w:line="300" w:lineRule="exact"/>
              <w:jc w:val="left"/>
              <w:textAlignment w:val="center"/>
              <w:rPr>
                <w:rFonts w:ascii="宋体" w:hAnsi="宋体" w:cs="宋体"/>
                <w:kern w:val="0"/>
                <w:sz w:val="24"/>
              </w:rPr>
            </w:pPr>
            <w:r>
              <w:rPr>
                <w:rFonts w:ascii="宋体" w:hAnsi="宋体" w:cs="宋体" w:hint="eastAsia"/>
                <w:kern w:val="0"/>
                <w:sz w:val="24"/>
              </w:rPr>
              <w:t>（2）车龄及里程数：</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万公里以内；</w:t>
            </w:r>
          </w:p>
          <w:p w:rsidR="00E521D4" w:rsidRDefault="00CE03AB" w:rsidP="00F22D4B">
            <w:pPr>
              <w:widowControl/>
              <w:spacing w:line="300" w:lineRule="exact"/>
              <w:jc w:val="left"/>
              <w:textAlignment w:val="center"/>
              <w:rPr>
                <w:rFonts w:ascii="宋体" w:hAnsi="宋体" w:cs="宋体"/>
                <w:kern w:val="0"/>
                <w:sz w:val="24"/>
                <w:highlight w:val="cyan"/>
              </w:rPr>
            </w:pPr>
            <w:r>
              <w:rPr>
                <w:rFonts w:ascii="宋体" w:hAnsi="宋体" w:cs="宋体" w:hint="eastAsia"/>
                <w:kern w:val="0"/>
                <w:sz w:val="24"/>
              </w:rPr>
              <w:lastRenderedPageBreak/>
              <w:t>（3）第三者责任险</w:t>
            </w:r>
            <w:r>
              <w:rPr>
                <w:rFonts w:ascii="宋体" w:hAnsi="宋体" w:cs="宋体" w:hint="eastAsia"/>
                <w:kern w:val="0"/>
                <w:sz w:val="24"/>
                <w:u w:val="single"/>
              </w:rPr>
              <w:t xml:space="preserve">     </w:t>
            </w:r>
            <w:r>
              <w:rPr>
                <w:rFonts w:ascii="宋体" w:hAnsi="宋体" w:cs="宋体" w:hint="eastAsia"/>
                <w:kern w:val="0"/>
                <w:sz w:val="24"/>
              </w:rPr>
              <w:t>万元，车上人员（司机、乘客）责任险</w:t>
            </w:r>
            <w:r>
              <w:rPr>
                <w:rFonts w:ascii="宋体" w:hAnsi="宋体" w:cs="宋体" w:hint="eastAsia"/>
                <w:kern w:val="0"/>
                <w:sz w:val="24"/>
                <w:u w:val="single"/>
              </w:rPr>
              <w:t xml:space="preserve">    </w:t>
            </w:r>
            <w:r>
              <w:rPr>
                <w:rFonts w:ascii="宋体" w:hAnsi="宋体" w:cs="宋体" w:hint="eastAsia"/>
                <w:kern w:val="0"/>
                <w:sz w:val="24"/>
              </w:rPr>
              <w:t>万元</w:t>
            </w:r>
            <w:r w:rsidR="00F22D4B">
              <w:rPr>
                <w:rFonts w:ascii="宋体" w:hAnsi="宋体" w:cs="宋体" w:hint="eastAsia"/>
                <w:kern w:val="0"/>
                <w:sz w:val="24"/>
              </w:rPr>
              <w:t>/座</w:t>
            </w:r>
            <w:r>
              <w:rPr>
                <w:rFonts w:ascii="宋体" w:hAnsi="宋体" w:cs="宋体" w:hint="eastAsia"/>
                <w:kern w:val="0"/>
                <w:sz w:val="24"/>
              </w:rPr>
              <w:t>，附加医保外用药责任险（三者)</w:t>
            </w:r>
            <w:r>
              <w:rPr>
                <w:rFonts w:ascii="宋体" w:hAnsi="宋体" w:cs="宋体" w:hint="eastAsia"/>
                <w:kern w:val="0"/>
                <w:sz w:val="24"/>
                <w:u w:val="single"/>
              </w:rPr>
              <w:t xml:space="preserve">    </w:t>
            </w:r>
            <w:r>
              <w:rPr>
                <w:rFonts w:ascii="宋体" w:hAnsi="宋体" w:cs="宋体" w:hint="eastAsia"/>
                <w:kern w:val="0"/>
                <w:sz w:val="24"/>
              </w:rPr>
              <w:t>万元。</w:t>
            </w:r>
          </w:p>
        </w:tc>
        <w:tc>
          <w:tcPr>
            <w:tcW w:w="934" w:type="dxa"/>
            <w:noWrap/>
            <w:tcMar>
              <w:top w:w="15" w:type="dxa"/>
              <w:left w:w="15" w:type="dxa"/>
              <w:bottom w:w="15" w:type="dxa"/>
              <w:right w:w="15" w:type="dxa"/>
            </w:tcMar>
            <w:vAlign w:val="center"/>
          </w:tcPr>
          <w:p w:rsidR="00E521D4" w:rsidRDefault="00E521D4">
            <w:pPr>
              <w:widowControl/>
              <w:spacing w:line="300" w:lineRule="exact"/>
              <w:jc w:val="center"/>
              <w:textAlignment w:val="center"/>
              <w:rPr>
                <w:rFonts w:ascii="宋体" w:hAnsi="宋体" w:cs="宋体"/>
                <w:sz w:val="24"/>
              </w:rPr>
            </w:pPr>
          </w:p>
        </w:tc>
      </w:tr>
      <w:tr w:rsidR="00E521D4" w:rsidTr="00F22D4B">
        <w:trPr>
          <w:trHeight w:val="531"/>
          <w:jc w:val="center"/>
        </w:trPr>
        <w:tc>
          <w:tcPr>
            <w:tcW w:w="379" w:type="dxa"/>
            <w:noWrap/>
            <w:tcMar>
              <w:top w:w="15" w:type="dxa"/>
              <w:left w:w="15" w:type="dxa"/>
              <w:bottom w:w="15" w:type="dxa"/>
              <w:right w:w="15" w:type="dxa"/>
            </w:tcMar>
            <w:vAlign w:val="center"/>
          </w:tcPr>
          <w:p w:rsidR="00E521D4" w:rsidRDefault="00C35EA9">
            <w:pPr>
              <w:widowControl/>
              <w:spacing w:line="300" w:lineRule="exact"/>
              <w:jc w:val="center"/>
              <w:textAlignment w:val="center"/>
              <w:rPr>
                <w:rFonts w:ascii="宋体" w:hAnsi="宋体" w:cs="宋体"/>
                <w:kern w:val="0"/>
                <w:sz w:val="24"/>
              </w:rPr>
            </w:pPr>
            <w:r>
              <w:rPr>
                <w:rFonts w:ascii="宋体" w:hAnsi="宋体" w:cs="宋体" w:hint="eastAsia"/>
                <w:kern w:val="0"/>
                <w:sz w:val="24"/>
              </w:rPr>
              <w:lastRenderedPageBreak/>
              <w:t>6</w:t>
            </w:r>
          </w:p>
        </w:tc>
        <w:tc>
          <w:tcPr>
            <w:tcW w:w="996" w:type="dxa"/>
            <w:noWrap/>
            <w:tcMar>
              <w:top w:w="15" w:type="dxa"/>
              <w:left w:w="15" w:type="dxa"/>
              <w:bottom w:w="15" w:type="dxa"/>
              <w:right w:w="15" w:type="dxa"/>
            </w:tcMar>
            <w:vAlign w:val="center"/>
          </w:tcPr>
          <w:p w:rsidR="00E521D4" w:rsidRDefault="00C35EA9">
            <w:pPr>
              <w:widowControl/>
              <w:spacing w:line="300" w:lineRule="exact"/>
              <w:jc w:val="center"/>
              <w:textAlignment w:val="center"/>
              <w:rPr>
                <w:rFonts w:ascii="宋体" w:hAnsi="宋体" w:cs="宋体"/>
                <w:sz w:val="24"/>
              </w:rPr>
            </w:pPr>
            <w:r>
              <w:rPr>
                <w:rFonts w:ascii="宋体" w:hAnsi="宋体" w:cs="宋体" w:hint="eastAsia"/>
                <w:sz w:val="24"/>
              </w:rPr>
              <w:t>中、大巴车</w:t>
            </w:r>
          </w:p>
          <w:p w:rsidR="00E521D4" w:rsidRDefault="00C35EA9">
            <w:pPr>
              <w:widowControl/>
              <w:spacing w:line="300" w:lineRule="exact"/>
              <w:jc w:val="center"/>
              <w:textAlignment w:val="center"/>
              <w:rPr>
                <w:rFonts w:ascii="宋体" w:hAnsi="宋体" w:cs="宋体"/>
                <w:sz w:val="24"/>
              </w:rPr>
            </w:pPr>
            <w:r>
              <w:rPr>
                <w:rFonts w:ascii="宋体" w:hAnsi="宋体" w:cs="宋体" w:hint="eastAsia"/>
                <w:sz w:val="24"/>
              </w:rPr>
              <w:t>（17座以上）</w:t>
            </w:r>
          </w:p>
        </w:tc>
        <w:tc>
          <w:tcPr>
            <w:tcW w:w="6424" w:type="dxa"/>
            <w:noWrap/>
            <w:tcMar>
              <w:top w:w="15" w:type="dxa"/>
              <w:left w:w="15" w:type="dxa"/>
              <w:bottom w:w="15" w:type="dxa"/>
              <w:right w:w="15" w:type="dxa"/>
            </w:tcMar>
            <w:vAlign w:val="center"/>
          </w:tcPr>
          <w:p w:rsidR="00E521D4" w:rsidRDefault="00C35EA9">
            <w:pPr>
              <w:widowControl/>
              <w:spacing w:line="300" w:lineRule="exact"/>
              <w:jc w:val="center"/>
              <w:textAlignment w:val="center"/>
              <w:rPr>
                <w:rFonts w:ascii="宋体" w:hAnsi="宋体" w:cs="宋体"/>
                <w:kern w:val="0"/>
                <w:sz w:val="24"/>
              </w:rPr>
            </w:pPr>
            <w:r>
              <w:rPr>
                <w:rFonts w:ascii="宋体" w:hAnsi="宋体" w:cs="宋体" w:hint="eastAsia"/>
                <w:kern w:val="0"/>
                <w:sz w:val="24"/>
              </w:rPr>
              <w:t>品牌、型号：须满足监测业务（公务）工作需要，</w:t>
            </w:r>
          </w:p>
          <w:p w:rsidR="00E521D4" w:rsidRDefault="00C35EA9">
            <w:pPr>
              <w:widowControl/>
              <w:spacing w:line="300" w:lineRule="exact"/>
              <w:jc w:val="left"/>
              <w:textAlignment w:val="center"/>
              <w:rPr>
                <w:rFonts w:ascii="宋体" w:hAnsi="宋体" w:cs="宋体"/>
                <w:kern w:val="0"/>
                <w:sz w:val="24"/>
              </w:rPr>
            </w:pPr>
            <w:r>
              <w:rPr>
                <w:rFonts w:ascii="宋体" w:hAnsi="宋体" w:cs="宋体" w:hint="eastAsia"/>
                <w:kern w:val="0"/>
                <w:sz w:val="24"/>
              </w:rPr>
              <w:t xml:space="preserve">如品牌-   型号-  </w:t>
            </w:r>
          </w:p>
          <w:p w:rsidR="00C35EA9" w:rsidRDefault="00C35EA9" w:rsidP="00C35EA9">
            <w:pPr>
              <w:widowControl/>
              <w:spacing w:line="300" w:lineRule="exact"/>
              <w:jc w:val="left"/>
              <w:textAlignment w:val="center"/>
              <w:rPr>
                <w:rFonts w:ascii="宋体" w:hAnsi="宋体" w:cs="宋体"/>
                <w:kern w:val="0"/>
                <w:sz w:val="24"/>
              </w:rPr>
            </w:pPr>
            <w:r>
              <w:rPr>
                <w:rFonts w:ascii="宋体" w:hAnsi="宋体" w:cs="宋体" w:hint="eastAsia"/>
                <w:kern w:val="0"/>
                <w:sz w:val="24"/>
              </w:rPr>
              <w:t>（1）车辆排量：排气量</w:t>
            </w:r>
            <w:r>
              <w:rPr>
                <w:rFonts w:ascii="宋体" w:hAnsi="宋体" w:cs="宋体" w:hint="eastAsia"/>
                <w:kern w:val="0"/>
                <w:sz w:val="24"/>
                <w:u w:val="single"/>
              </w:rPr>
              <w:t xml:space="preserve">    </w:t>
            </w:r>
            <w:r>
              <w:rPr>
                <w:rFonts w:ascii="宋体" w:hAnsi="宋体" w:cs="宋体" w:hint="eastAsia"/>
                <w:kern w:val="0"/>
                <w:sz w:val="24"/>
              </w:rPr>
              <w:t>升（含）；</w:t>
            </w:r>
          </w:p>
          <w:p w:rsidR="00C35EA9" w:rsidRDefault="00C35EA9" w:rsidP="00C35EA9">
            <w:pPr>
              <w:widowControl/>
              <w:spacing w:line="300" w:lineRule="exact"/>
              <w:jc w:val="left"/>
              <w:textAlignment w:val="center"/>
              <w:rPr>
                <w:rFonts w:ascii="宋体" w:hAnsi="宋体" w:cs="宋体"/>
                <w:kern w:val="0"/>
                <w:sz w:val="24"/>
              </w:rPr>
            </w:pPr>
            <w:r>
              <w:rPr>
                <w:rFonts w:ascii="宋体" w:hAnsi="宋体" w:cs="宋体" w:hint="eastAsia"/>
                <w:kern w:val="0"/>
                <w:sz w:val="24"/>
              </w:rPr>
              <w:t>（2）车龄及里程数：</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万公里以内；</w:t>
            </w:r>
          </w:p>
          <w:p w:rsidR="00E521D4" w:rsidRDefault="00C35EA9" w:rsidP="00E57A4F">
            <w:pPr>
              <w:widowControl/>
              <w:spacing w:line="300" w:lineRule="exact"/>
              <w:jc w:val="left"/>
              <w:textAlignment w:val="center"/>
              <w:rPr>
                <w:rFonts w:ascii="宋体" w:hAnsi="宋体" w:cs="宋体"/>
                <w:kern w:val="0"/>
                <w:sz w:val="24"/>
                <w:highlight w:val="cyan"/>
              </w:rPr>
            </w:pPr>
            <w:r>
              <w:rPr>
                <w:rFonts w:ascii="宋体" w:hAnsi="宋体" w:cs="宋体" w:hint="eastAsia"/>
                <w:kern w:val="0"/>
                <w:sz w:val="24"/>
              </w:rPr>
              <w:t>（3）第三者责任险</w:t>
            </w:r>
            <w:r w:rsidR="0005556F" w:rsidRPr="0005556F">
              <w:rPr>
                <w:rFonts w:ascii="宋体" w:hAnsi="宋体" w:cs="宋体" w:hint="eastAsia"/>
                <w:kern w:val="0"/>
                <w:sz w:val="24"/>
                <w:u w:val="single"/>
              </w:rPr>
              <w:t xml:space="preserve">    </w:t>
            </w:r>
            <w:r>
              <w:rPr>
                <w:rFonts w:ascii="宋体" w:hAnsi="宋体" w:cs="宋体" w:hint="eastAsia"/>
                <w:kern w:val="0"/>
                <w:sz w:val="24"/>
              </w:rPr>
              <w:t>万元，，车上人员（司机、乘客）责任险</w:t>
            </w:r>
            <w:r>
              <w:rPr>
                <w:rFonts w:ascii="宋体" w:hAnsi="宋体" w:cs="宋体" w:hint="eastAsia"/>
                <w:kern w:val="0"/>
                <w:sz w:val="24"/>
                <w:u w:val="single"/>
              </w:rPr>
              <w:t xml:space="preserve">    </w:t>
            </w:r>
            <w:r>
              <w:rPr>
                <w:rFonts w:ascii="宋体" w:hAnsi="宋体" w:cs="宋体" w:hint="eastAsia"/>
                <w:kern w:val="0"/>
                <w:sz w:val="24"/>
              </w:rPr>
              <w:t>万元</w:t>
            </w:r>
            <w:r w:rsidR="00347E82">
              <w:rPr>
                <w:rFonts w:ascii="宋体" w:hAnsi="宋体" w:cs="宋体" w:hint="eastAsia"/>
                <w:kern w:val="0"/>
                <w:sz w:val="24"/>
              </w:rPr>
              <w:t>/座</w:t>
            </w:r>
            <w:r>
              <w:rPr>
                <w:rFonts w:ascii="宋体" w:hAnsi="宋体" w:cs="宋体" w:hint="eastAsia"/>
                <w:kern w:val="0"/>
                <w:sz w:val="24"/>
              </w:rPr>
              <w:t>，附加医保外用药责任险（三者)</w:t>
            </w:r>
            <w:r>
              <w:rPr>
                <w:rFonts w:ascii="宋体" w:hAnsi="宋体" w:cs="宋体" w:hint="eastAsia"/>
                <w:kern w:val="0"/>
                <w:sz w:val="24"/>
                <w:u w:val="single"/>
              </w:rPr>
              <w:t xml:space="preserve">    </w:t>
            </w:r>
            <w:r>
              <w:rPr>
                <w:rFonts w:ascii="宋体" w:hAnsi="宋体" w:cs="宋体" w:hint="eastAsia"/>
                <w:kern w:val="0"/>
                <w:sz w:val="24"/>
              </w:rPr>
              <w:t>万元。</w:t>
            </w:r>
          </w:p>
        </w:tc>
        <w:tc>
          <w:tcPr>
            <w:tcW w:w="934" w:type="dxa"/>
            <w:noWrap/>
            <w:tcMar>
              <w:top w:w="15" w:type="dxa"/>
              <w:left w:w="15" w:type="dxa"/>
              <w:bottom w:w="15" w:type="dxa"/>
              <w:right w:w="15" w:type="dxa"/>
            </w:tcMar>
            <w:vAlign w:val="center"/>
          </w:tcPr>
          <w:p w:rsidR="00E521D4" w:rsidRDefault="00E521D4">
            <w:pPr>
              <w:widowControl/>
              <w:spacing w:line="300" w:lineRule="exact"/>
              <w:jc w:val="center"/>
              <w:textAlignment w:val="center"/>
              <w:rPr>
                <w:rFonts w:ascii="宋体" w:hAnsi="宋体" w:cs="宋体"/>
                <w:kern w:val="0"/>
                <w:sz w:val="24"/>
              </w:rPr>
            </w:pPr>
          </w:p>
        </w:tc>
      </w:tr>
      <w:tr w:rsidR="00E521D4" w:rsidTr="00F22D4B">
        <w:trPr>
          <w:trHeight w:val="531"/>
          <w:jc w:val="center"/>
        </w:trPr>
        <w:tc>
          <w:tcPr>
            <w:tcW w:w="379" w:type="dxa"/>
            <w:noWrap/>
            <w:tcMar>
              <w:top w:w="15" w:type="dxa"/>
              <w:left w:w="15" w:type="dxa"/>
              <w:bottom w:w="15" w:type="dxa"/>
              <w:right w:w="15" w:type="dxa"/>
            </w:tcMar>
            <w:vAlign w:val="center"/>
          </w:tcPr>
          <w:p w:rsidR="00E521D4" w:rsidRDefault="00C35EA9">
            <w:pPr>
              <w:widowControl/>
              <w:spacing w:line="300" w:lineRule="exact"/>
              <w:jc w:val="center"/>
              <w:textAlignment w:val="center"/>
              <w:rPr>
                <w:rFonts w:ascii="宋体" w:hAnsi="宋体" w:cs="宋体"/>
                <w:kern w:val="0"/>
                <w:sz w:val="24"/>
              </w:rPr>
            </w:pPr>
            <w:r>
              <w:rPr>
                <w:rFonts w:ascii="宋体" w:hAnsi="宋体" w:cs="宋体" w:hint="eastAsia"/>
                <w:kern w:val="0"/>
                <w:sz w:val="24"/>
              </w:rPr>
              <w:t>7</w:t>
            </w:r>
          </w:p>
        </w:tc>
        <w:tc>
          <w:tcPr>
            <w:tcW w:w="996" w:type="dxa"/>
            <w:noWrap/>
            <w:tcMar>
              <w:top w:w="15" w:type="dxa"/>
              <w:left w:w="15" w:type="dxa"/>
              <w:bottom w:w="15" w:type="dxa"/>
              <w:right w:w="15" w:type="dxa"/>
            </w:tcMar>
            <w:vAlign w:val="center"/>
          </w:tcPr>
          <w:p w:rsidR="00E521D4" w:rsidRDefault="00C35EA9">
            <w:pPr>
              <w:widowControl/>
              <w:spacing w:line="300" w:lineRule="exact"/>
              <w:jc w:val="center"/>
              <w:textAlignment w:val="center"/>
              <w:rPr>
                <w:rFonts w:ascii="宋体" w:hAnsi="宋体" w:cs="宋体"/>
                <w:sz w:val="24"/>
              </w:rPr>
            </w:pPr>
            <w:r>
              <w:rPr>
                <w:rFonts w:ascii="宋体" w:hAnsi="宋体" w:cs="宋体" w:hint="eastAsia"/>
                <w:sz w:val="24"/>
              </w:rPr>
              <w:t>驾驶员劳务费</w:t>
            </w:r>
          </w:p>
        </w:tc>
        <w:tc>
          <w:tcPr>
            <w:tcW w:w="6424" w:type="dxa"/>
            <w:noWrap/>
            <w:tcMar>
              <w:top w:w="15" w:type="dxa"/>
              <w:left w:w="15" w:type="dxa"/>
              <w:bottom w:w="15" w:type="dxa"/>
              <w:right w:w="15" w:type="dxa"/>
            </w:tcMar>
            <w:vAlign w:val="center"/>
          </w:tcPr>
          <w:p w:rsidR="00E521D4" w:rsidRDefault="00C35EA9">
            <w:pPr>
              <w:widowControl/>
              <w:spacing w:line="300" w:lineRule="exact"/>
              <w:jc w:val="left"/>
              <w:textAlignment w:val="center"/>
              <w:rPr>
                <w:rFonts w:ascii="宋体" w:hAnsi="宋体" w:cs="宋体"/>
                <w:sz w:val="24"/>
              </w:rPr>
            </w:pPr>
            <w:r>
              <w:rPr>
                <w:rFonts w:ascii="宋体" w:hAnsi="宋体" w:cs="宋体" w:hint="eastAsia"/>
                <w:sz w:val="24"/>
              </w:rPr>
              <w:t>（1）驾驶服务人员：</w:t>
            </w:r>
            <w:r w:rsidR="000C349C">
              <w:rPr>
                <w:rFonts w:ascii="宋体" w:hAnsi="宋体" w:cs="宋体" w:hint="eastAsia"/>
                <w:sz w:val="24"/>
              </w:rPr>
              <w:t>年龄</w:t>
            </w:r>
            <w:r w:rsidR="000C349C">
              <w:rPr>
                <w:rFonts w:ascii="宋体" w:hAnsi="宋体" w:cs="宋体" w:hint="eastAsia"/>
                <w:kern w:val="0"/>
                <w:sz w:val="24"/>
                <w:u w:val="single"/>
              </w:rPr>
              <w:t xml:space="preserve">    </w:t>
            </w:r>
            <w:r w:rsidR="000C349C" w:rsidRPr="00A972B4">
              <w:rPr>
                <w:rFonts w:ascii="宋体" w:hAnsi="宋体" w:cs="宋体" w:hint="eastAsia"/>
                <w:kern w:val="0"/>
                <w:sz w:val="24"/>
              </w:rPr>
              <w:t>—</w:t>
            </w:r>
            <w:r w:rsidR="000C349C">
              <w:rPr>
                <w:rFonts w:ascii="宋体" w:hAnsi="宋体" w:cs="宋体" w:hint="eastAsia"/>
                <w:kern w:val="0"/>
                <w:sz w:val="24"/>
                <w:u w:val="single"/>
              </w:rPr>
              <w:t xml:space="preserve">   </w:t>
            </w:r>
            <w:r w:rsidR="000C349C">
              <w:rPr>
                <w:rFonts w:ascii="宋体" w:hAnsi="宋体" w:cs="宋体" w:hint="eastAsia"/>
                <w:sz w:val="24"/>
              </w:rPr>
              <w:t>岁之间，</w:t>
            </w:r>
            <w:r>
              <w:rPr>
                <w:rFonts w:ascii="宋体" w:hAnsi="宋体" w:cs="宋体" w:hint="eastAsia"/>
                <w:sz w:val="24"/>
              </w:rPr>
              <w:t>具有</w:t>
            </w:r>
            <w:r w:rsidR="000C349C">
              <w:rPr>
                <w:rFonts w:ascii="宋体" w:hAnsi="宋体" w:cs="宋体" w:hint="eastAsia"/>
                <w:kern w:val="0"/>
                <w:sz w:val="24"/>
                <w:u w:val="single"/>
              </w:rPr>
              <w:t xml:space="preserve">    </w:t>
            </w:r>
            <w:r>
              <w:rPr>
                <w:rFonts w:ascii="宋体" w:hAnsi="宋体" w:cs="宋体" w:hint="eastAsia"/>
                <w:sz w:val="24"/>
              </w:rPr>
              <w:t>年及以上驾驶经历，</w:t>
            </w:r>
            <w:r w:rsidR="000C349C">
              <w:rPr>
                <w:rFonts w:ascii="宋体" w:hAnsi="宋体" w:cs="宋体" w:hint="eastAsia"/>
                <w:kern w:val="0"/>
                <w:sz w:val="24"/>
                <w:u w:val="single"/>
              </w:rPr>
              <w:t xml:space="preserve">    </w:t>
            </w:r>
            <w:r>
              <w:rPr>
                <w:rFonts w:ascii="宋体" w:hAnsi="宋体" w:cs="宋体" w:hint="eastAsia"/>
                <w:sz w:val="24"/>
              </w:rPr>
              <w:t>年内无重大交通事故。</w:t>
            </w:r>
          </w:p>
          <w:p w:rsidR="00E521D4" w:rsidRDefault="00C35EA9">
            <w:pPr>
              <w:tabs>
                <w:tab w:val="center" w:pos="4153"/>
                <w:tab w:val="right" w:pos="8306"/>
              </w:tabs>
              <w:snapToGrid w:val="0"/>
              <w:jc w:val="left"/>
              <w:rPr>
                <w:rFonts w:ascii="宋体" w:hAnsi="宋体" w:cs="宋体"/>
                <w:kern w:val="0"/>
                <w:sz w:val="24"/>
                <w:highlight w:val="cyan"/>
              </w:rPr>
            </w:pPr>
            <w:r>
              <w:rPr>
                <w:rFonts w:ascii="宋体" w:hAnsi="宋体" w:cs="宋体" w:hint="eastAsia"/>
                <w:kern w:val="0"/>
                <w:sz w:val="24"/>
              </w:rPr>
              <w:t>（2）驾驶人员素质：。</w:t>
            </w:r>
          </w:p>
        </w:tc>
        <w:tc>
          <w:tcPr>
            <w:tcW w:w="934" w:type="dxa"/>
            <w:noWrap/>
            <w:tcMar>
              <w:top w:w="15" w:type="dxa"/>
              <w:left w:w="15" w:type="dxa"/>
              <w:bottom w:w="15" w:type="dxa"/>
              <w:right w:w="15" w:type="dxa"/>
            </w:tcMar>
            <w:vAlign w:val="center"/>
          </w:tcPr>
          <w:p w:rsidR="00E521D4" w:rsidRDefault="00E521D4">
            <w:pPr>
              <w:widowControl/>
              <w:spacing w:line="300" w:lineRule="exact"/>
              <w:jc w:val="center"/>
              <w:textAlignment w:val="center"/>
              <w:rPr>
                <w:rFonts w:ascii="宋体" w:hAnsi="宋体" w:cs="宋体"/>
                <w:kern w:val="0"/>
                <w:sz w:val="24"/>
              </w:rPr>
            </w:pPr>
          </w:p>
        </w:tc>
      </w:tr>
    </w:tbl>
    <w:p w:rsidR="00E521D4" w:rsidRDefault="00C35EA9">
      <w:pPr>
        <w:widowControl/>
        <w:tabs>
          <w:tab w:val="left" w:pos="8280"/>
        </w:tabs>
        <w:snapToGrid w:val="0"/>
        <w:spacing w:line="430" w:lineRule="exact"/>
        <w:ind w:right="26" w:firstLineChars="200" w:firstLine="472"/>
        <w:jc w:val="left"/>
        <w:rPr>
          <w:rFonts w:ascii="宋体" w:hAnsi="宋体" w:cs="宋体"/>
          <w:spacing w:val="-2"/>
          <w:sz w:val="24"/>
        </w:rPr>
      </w:pPr>
      <w:r>
        <w:rPr>
          <w:rFonts w:ascii="宋体" w:hAnsi="宋体" w:cs="宋体" w:hint="eastAsia"/>
          <w:spacing w:val="-2"/>
          <w:sz w:val="24"/>
        </w:rPr>
        <w:t>2.项目服务所应实现的目标及技术要求以采购文件（采购文件）和承诺约定为准。</w:t>
      </w:r>
    </w:p>
    <w:p w:rsidR="00E521D4" w:rsidRDefault="00C35EA9">
      <w:pPr>
        <w:widowControl/>
        <w:snapToGrid w:val="0"/>
        <w:spacing w:line="430" w:lineRule="exact"/>
        <w:ind w:firstLineChars="200" w:firstLine="472"/>
        <w:jc w:val="left"/>
        <w:rPr>
          <w:rFonts w:ascii="宋体" w:hAnsi="宋体" w:cs="宋体"/>
          <w:spacing w:val="-2"/>
          <w:sz w:val="24"/>
        </w:rPr>
      </w:pPr>
      <w:r>
        <w:rPr>
          <w:rFonts w:ascii="宋体" w:hAnsi="宋体" w:cs="宋体" w:hint="eastAsia"/>
          <w:spacing w:val="-2"/>
          <w:sz w:val="24"/>
        </w:rPr>
        <w:t>3.本合同价格为乙方为完成本项目的租车价格（含税）及</w:t>
      </w:r>
      <w:r>
        <w:rPr>
          <w:rFonts w:ascii="宋体" w:hAnsi="宋体" w:cs="宋体" w:hint="eastAsia"/>
          <w:sz w:val="24"/>
        </w:rPr>
        <w:t>驾驶员劳务费</w:t>
      </w:r>
      <w:r>
        <w:rPr>
          <w:rFonts w:ascii="宋体" w:hAnsi="宋体" w:cs="宋体" w:hint="eastAsia"/>
          <w:spacing w:val="-2"/>
          <w:sz w:val="24"/>
        </w:rPr>
        <w:t>，其他如：燃油费、路桥费、停车费、驾驶员住宿费（与出差人员同酒店同标准）等按租车过程实际产生费用结算。除另有约定外，合同价格不因任何因素而调整。甲方不再另行向乙方支付其他任何费用。</w:t>
      </w:r>
    </w:p>
    <w:p w:rsidR="00E521D4" w:rsidRDefault="00C35EA9">
      <w:pPr>
        <w:widowControl/>
        <w:snapToGrid w:val="0"/>
        <w:spacing w:line="430" w:lineRule="exact"/>
        <w:ind w:firstLineChars="200" w:firstLine="482"/>
        <w:jc w:val="left"/>
        <w:rPr>
          <w:rFonts w:ascii="宋体" w:hAnsi="宋体" w:cs="宋体"/>
          <w:sz w:val="24"/>
        </w:rPr>
      </w:pPr>
      <w:r>
        <w:rPr>
          <w:rFonts w:ascii="宋体" w:hAnsi="宋体" w:cs="宋体" w:hint="eastAsia"/>
          <w:b/>
          <w:sz w:val="24"/>
        </w:rPr>
        <w:t>第二条　质量保证</w:t>
      </w:r>
    </w:p>
    <w:p w:rsidR="00E521D4" w:rsidRDefault="00C35EA9">
      <w:pPr>
        <w:widowControl/>
        <w:snapToGrid w:val="0"/>
        <w:spacing w:line="430" w:lineRule="exact"/>
        <w:ind w:firstLineChars="200" w:firstLine="480"/>
        <w:jc w:val="left"/>
        <w:rPr>
          <w:rFonts w:ascii="宋体" w:hAnsi="宋体" w:cs="宋体"/>
          <w:sz w:val="24"/>
        </w:rPr>
      </w:pPr>
      <w:r>
        <w:rPr>
          <w:rFonts w:ascii="宋体" w:hAnsi="宋体" w:cs="宋体" w:hint="eastAsia"/>
          <w:sz w:val="24"/>
        </w:rPr>
        <w:t>1.乙方负责组织和提供运力，满足甲方的租赁需求。具体租赁车辆数量、时间以甲方通知为准。</w:t>
      </w:r>
    </w:p>
    <w:p w:rsidR="00E521D4" w:rsidRDefault="00C35EA9">
      <w:pPr>
        <w:widowControl/>
        <w:snapToGrid w:val="0"/>
        <w:spacing w:line="430" w:lineRule="exact"/>
        <w:ind w:firstLineChars="200" w:firstLine="480"/>
        <w:jc w:val="left"/>
        <w:rPr>
          <w:rFonts w:ascii="宋体" w:hAnsi="宋体" w:cs="宋体"/>
          <w:sz w:val="24"/>
        </w:rPr>
      </w:pPr>
      <w:r>
        <w:rPr>
          <w:rFonts w:ascii="宋体" w:hAnsi="宋体" w:cs="宋体" w:hint="eastAsia"/>
          <w:sz w:val="24"/>
        </w:rPr>
        <w:t>2.</w:t>
      </w:r>
      <w:r>
        <w:t xml:space="preserve"> </w:t>
      </w:r>
      <w:r>
        <w:t>乙方保证提供拥有全部合法手续且各项技术性能完好的车辆为甲方服务，车辆安排须能满足现场监测工作要求。乙方在发车前应做好安全合格检验，搞好车辆卫生，乙方驾驶人员做好文明服务和安全驾驶工作，保证安全正点按甲方要求运送至抵达甲方指定的目地的。乙方根据国家道路交通安全法以及广西道路运输管理部门的有关规定，为车辆购置相关保险，包括第三者责任险、车上人员（司机、乘客）责任险、附加医保外用药责任险（三者</w:t>
      </w:r>
      <w:r>
        <w:t>)</w:t>
      </w:r>
      <w:r>
        <w:t>、强制保险、车船税等符合国家的客运车辆标准投保的险种、缴纳必缴的税费。</w:t>
      </w:r>
      <w:r>
        <w:rPr>
          <w:rFonts w:ascii="宋体" w:hAnsi="宋体" w:cs="宋体" w:hint="eastAsia"/>
          <w:sz w:val="24"/>
        </w:rPr>
        <w:t>。</w:t>
      </w:r>
    </w:p>
    <w:p w:rsidR="00E521D4" w:rsidRDefault="00C35EA9">
      <w:pPr>
        <w:widowControl/>
        <w:snapToGrid w:val="0"/>
        <w:spacing w:line="430" w:lineRule="exact"/>
        <w:ind w:firstLineChars="200" w:firstLine="480"/>
        <w:jc w:val="left"/>
        <w:rPr>
          <w:rFonts w:ascii="宋体" w:hAnsi="宋体" w:cs="宋体"/>
          <w:sz w:val="24"/>
        </w:rPr>
      </w:pPr>
      <w:r>
        <w:rPr>
          <w:rFonts w:ascii="宋体" w:hAnsi="宋体" w:cs="宋体" w:hint="eastAsia"/>
          <w:sz w:val="24"/>
        </w:rPr>
        <w:t>3.投入本项目服务的车辆驾驶员相对固定，并提供车辆的行驶证等一切营运合法手续以及有效保险单证的复印件、驾驶员的驾驶证和道路客运从业资格证等复印件给甲方备案。乙方对提供的车辆在承担甲方租赁任务的过程中发生的安全和服务质量负责，并全权负责处理一切在运行过程中发生的安全和服务质量事故。</w:t>
      </w:r>
    </w:p>
    <w:p w:rsidR="00E521D4" w:rsidRDefault="00C35EA9">
      <w:pPr>
        <w:widowControl/>
        <w:spacing w:line="430" w:lineRule="exact"/>
        <w:ind w:firstLineChars="200" w:firstLine="480"/>
        <w:jc w:val="left"/>
        <w:rPr>
          <w:rFonts w:ascii="宋体" w:hAnsi="宋体" w:cs="宋体"/>
          <w:sz w:val="24"/>
        </w:rPr>
      </w:pPr>
      <w:r>
        <w:rPr>
          <w:rFonts w:ascii="宋体" w:hAnsi="宋体" w:cs="宋体" w:hint="eastAsia"/>
          <w:sz w:val="24"/>
        </w:rPr>
        <w:t>4.如因乙方原因，在承担甲方租赁任务的过程中发生交通事故，造成甲方人员财产损失的，由乙方承担全部责任。如因第三方原因造成交通事故的，由乙方先行向甲方赔付，乙方保留向第三方追索赔付的权利。</w:t>
      </w:r>
    </w:p>
    <w:p w:rsidR="00E521D4" w:rsidRDefault="00C35EA9">
      <w:pPr>
        <w:widowControl/>
        <w:snapToGrid w:val="0"/>
        <w:spacing w:line="430" w:lineRule="exact"/>
        <w:ind w:firstLineChars="200" w:firstLine="480"/>
        <w:jc w:val="left"/>
        <w:rPr>
          <w:rFonts w:ascii="宋体" w:hAnsi="宋体" w:cs="宋体"/>
          <w:sz w:val="24"/>
        </w:rPr>
      </w:pPr>
      <w:r>
        <w:rPr>
          <w:rFonts w:ascii="宋体" w:hAnsi="宋体" w:cs="宋体" w:hint="eastAsia"/>
          <w:sz w:val="24"/>
        </w:rPr>
        <w:t>5.乙方指派的驾驶人员在用车期间，如车辆发生事故，乙方应当与其所投保的保险公司共同向甲方承担赔偿责任。</w:t>
      </w:r>
    </w:p>
    <w:p w:rsidR="00E521D4" w:rsidRDefault="00C35EA9">
      <w:pPr>
        <w:widowControl/>
        <w:snapToGrid w:val="0"/>
        <w:spacing w:line="430" w:lineRule="exact"/>
        <w:ind w:firstLineChars="200" w:firstLine="482"/>
        <w:jc w:val="left"/>
        <w:rPr>
          <w:rFonts w:ascii="宋体" w:hAnsi="宋体" w:cs="宋体"/>
          <w:sz w:val="24"/>
        </w:rPr>
      </w:pPr>
      <w:r>
        <w:rPr>
          <w:rFonts w:ascii="宋体" w:hAnsi="宋体" w:cs="宋体" w:hint="eastAsia"/>
          <w:b/>
          <w:sz w:val="24"/>
        </w:rPr>
        <w:t>第三条　付款方式和保证金</w:t>
      </w:r>
    </w:p>
    <w:p w:rsidR="00E521D4" w:rsidRDefault="00C35EA9">
      <w:pPr>
        <w:widowControl/>
        <w:snapToGrid w:val="0"/>
        <w:spacing w:line="430" w:lineRule="exact"/>
        <w:ind w:firstLineChars="200" w:firstLine="480"/>
        <w:jc w:val="left"/>
        <w:rPr>
          <w:rFonts w:ascii="宋体" w:hAnsi="宋体" w:cs="宋体"/>
          <w:sz w:val="24"/>
        </w:rPr>
      </w:pPr>
      <w:r>
        <w:rPr>
          <w:rFonts w:ascii="宋体" w:hAnsi="宋体" w:cs="宋体" w:hint="eastAsia"/>
          <w:bCs/>
          <w:sz w:val="24"/>
        </w:rPr>
        <w:lastRenderedPageBreak/>
        <w:t>1.</w:t>
      </w:r>
      <w:r>
        <w:rPr>
          <w:rFonts w:ascii="宋体" w:hAnsi="宋体" w:cs="宋体" w:hint="eastAsia"/>
          <w:sz w:val="24"/>
        </w:rPr>
        <w:t>在合同履行期间，乙方无违约行为，甲方无合理理由而要求终止或解除合同，乙方已开始实施工作的，甲方应根据乙方已进行的实际工作量给予适当的补偿。</w:t>
      </w:r>
    </w:p>
    <w:p w:rsidR="00E521D4" w:rsidRDefault="00C35EA9">
      <w:pPr>
        <w:widowControl/>
        <w:snapToGrid w:val="0"/>
        <w:spacing w:line="430" w:lineRule="exact"/>
        <w:ind w:firstLineChars="200" w:firstLine="480"/>
        <w:jc w:val="left"/>
        <w:rPr>
          <w:rFonts w:ascii="宋体" w:hAnsi="宋体" w:cs="宋体"/>
          <w:sz w:val="24"/>
        </w:rPr>
      </w:pPr>
      <w:r>
        <w:rPr>
          <w:rFonts w:ascii="宋体" w:hAnsi="宋体" w:cs="宋体" w:hint="eastAsia"/>
          <w:sz w:val="24"/>
        </w:rPr>
        <w:t>2.付款方式：单次租用单次付费，按照合同价格支付租车费用</w:t>
      </w:r>
      <w:r>
        <w:rPr>
          <w:rFonts w:ascii="宋体" w:hAnsi="宋体" w:cs="宋体" w:hint="eastAsia"/>
          <w:spacing w:val="-2"/>
          <w:sz w:val="24"/>
        </w:rPr>
        <w:t>及</w:t>
      </w:r>
      <w:r>
        <w:rPr>
          <w:rFonts w:ascii="宋体" w:hAnsi="宋体" w:cs="宋体" w:hint="eastAsia"/>
          <w:sz w:val="24"/>
        </w:rPr>
        <w:t>驾驶员劳务费。燃油费、路桥费、停车费、驾驶员住宿费（与出差人员同酒店同标准）</w:t>
      </w:r>
      <w:r>
        <w:rPr>
          <w:rFonts w:ascii="宋体" w:hAnsi="宋体" w:cs="宋体" w:hint="eastAsia"/>
          <w:spacing w:val="-2"/>
          <w:sz w:val="24"/>
        </w:rPr>
        <w:t>等按租车过程实际产生费用结算。</w:t>
      </w:r>
    </w:p>
    <w:p w:rsidR="00E521D4" w:rsidRDefault="00C35EA9">
      <w:pPr>
        <w:widowControl/>
        <w:snapToGrid w:val="0"/>
        <w:spacing w:line="430" w:lineRule="exact"/>
        <w:ind w:firstLineChars="200" w:firstLine="480"/>
        <w:jc w:val="left"/>
        <w:rPr>
          <w:rFonts w:ascii="宋体" w:hAnsi="宋体" w:cs="宋体"/>
          <w:sz w:val="24"/>
        </w:rPr>
      </w:pPr>
      <w:r>
        <w:rPr>
          <w:rFonts w:ascii="宋体" w:hAnsi="宋体" w:cs="宋体" w:hint="eastAsia"/>
          <w:sz w:val="24"/>
        </w:rPr>
        <w:t>3.履约保证金：无。</w:t>
      </w:r>
    </w:p>
    <w:p w:rsidR="00E521D4" w:rsidRDefault="00C35EA9">
      <w:pPr>
        <w:widowControl/>
        <w:snapToGrid w:val="0"/>
        <w:spacing w:line="430" w:lineRule="exact"/>
        <w:ind w:left="-61" w:firstLineChars="200" w:firstLine="482"/>
        <w:jc w:val="left"/>
        <w:rPr>
          <w:rFonts w:ascii="宋体" w:hAnsi="宋体" w:cs="宋体"/>
          <w:b/>
          <w:sz w:val="24"/>
        </w:rPr>
      </w:pPr>
      <w:r>
        <w:rPr>
          <w:rFonts w:ascii="宋体" w:hAnsi="宋体" w:cs="宋体" w:hint="eastAsia"/>
          <w:b/>
          <w:sz w:val="24"/>
        </w:rPr>
        <w:t>第四条  税费</w:t>
      </w:r>
    </w:p>
    <w:p w:rsidR="00E521D4" w:rsidRDefault="00C35EA9">
      <w:pPr>
        <w:widowControl/>
        <w:snapToGrid w:val="0"/>
        <w:spacing w:line="430" w:lineRule="exact"/>
        <w:ind w:left="-61" w:firstLineChars="200" w:firstLine="480"/>
        <w:jc w:val="left"/>
        <w:rPr>
          <w:rFonts w:ascii="宋体" w:hAnsi="宋体" w:cs="宋体"/>
          <w:sz w:val="24"/>
        </w:rPr>
      </w:pPr>
      <w:r>
        <w:rPr>
          <w:rFonts w:ascii="宋体" w:hAnsi="宋体" w:cs="宋体" w:hint="eastAsia"/>
          <w:sz w:val="24"/>
        </w:rPr>
        <w:t>本合同执行中相关的一切税费均由乙方负担。</w:t>
      </w:r>
    </w:p>
    <w:p w:rsidR="00E521D4" w:rsidRDefault="00C35EA9">
      <w:pPr>
        <w:widowControl/>
        <w:snapToGrid w:val="0"/>
        <w:spacing w:line="430" w:lineRule="exact"/>
        <w:ind w:left="-61" w:firstLineChars="200" w:firstLine="482"/>
        <w:jc w:val="left"/>
        <w:rPr>
          <w:rFonts w:ascii="宋体" w:hAnsi="宋体" w:cs="宋体"/>
          <w:b/>
          <w:sz w:val="24"/>
        </w:rPr>
      </w:pPr>
      <w:r>
        <w:rPr>
          <w:rFonts w:ascii="宋体" w:hAnsi="宋体" w:cs="宋体" w:hint="eastAsia"/>
          <w:b/>
          <w:sz w:val="24"/>
        </w:rPr>
        <w:t>第五条　违约责任</w:t>
      </w:r>
    </w:p>
    <w:p w:rsidR="00E521D4" w:rsidRDefault="00C35EA9">
      <w:pPr>
        <w:widowControl/>
        <w:snapToGrid w:val="0"/>
        <w:spacing w:line="430" w:lineRule="exact"/>
        <w:ind w:firstLineChars="200" w:firstLine="480"/>
        <w:jc w:val="left"/>
        <w:rPr>
          <w:rFonts w:ascii="宋体" w:hAnsi="宋体" w:cs="宋体"/>
          <w:sz w:val="24"/>
        </w:rPr>
      </w:pPr>
      <w:r>
        <w:rPr>
          <w:rFonts w:ascii="宋体" w:hAnsi="宋体" w:cs="宋体" w:hint="eastAsia"/>
          <w:sz w:val="24"/>
        </w:rPr>
        <w:t>1.乙方未按响应文件或合同的要求和规定提供车辆服务的，甲方有权进行相应扣款或终止合同，所造成的损失由乙方负责。</w:t>
      </w:r>
    </w:p>
    <w:p w:rsidR="00E521D4" w:rsidRDefault="00C35EA9">
      <w:pPr>
        <w:widowControl/>
        <w:snapToGrid w:val="0"/>
        <w:spacing w:line="430" w:lineRule="exact"/>
        <w:ind w:firstLineChars="200" w:firstLine="480"/>
        <w:jc w:val="left"/>
        <w:rPr>
          <w:rFonts w:ascii="宋体" w:hAnsi="宋体" w:cs="宋体"/>
          <w:sz w:val="24"/>
        </w:rPr>
      </w:pPr>
      <w:r>
        <w:rPr>
          <w:rFonts w:ascii="宋体" w:hAnsi="宋体" w:cs="宋体" w:hint="eastAsia"/>
          <w:sz w:val="24"/>
        </w:rPr>
        <w:t>2.如因乙方原因造成以下情况，甲方有权利进行相应扣款或终止合同：</w:t>
      </w:r>
    </w:p>
    <w:p w:rsidR="00E521D4" w:rsidRDefault="00C35EA9">
      <w:pPr>
        <w:widowControl/>
        <w:snapToGrid w:val="0"/>
        <w:spacing w:line="430" w:lineRule="exact"/>
        <w:ind w:firstLineChars="200" w:firstLine="480"/>
        <w:jc w:val="left"/>
        <w:rPr>
          <w:rFonts w:ascii="宋体" w:hAnsi="宋体" w:cs="宋体"/>
          <w:sz w:val="24"/>
        </w:rPr>
      </w:pPr>
      <w:r>
        <w:rPr>
          <w:rFonts w:ascii="宋体" w:hAnsi="宋体" w:cs="宋体" w:hint="eastAsia"/>
          <w:sz w:val="24"/>
        </w:rPr>
        <w:t>1）造成晚点发车15分钟以上；</w:t>
      </w:r>
    </w:p>
    <w:p w:rsidR="00E521D4" w:rsidRDefault="00C35EA9">
      <w:pPr>
        <w:widowControl/>
        <w:snapToGrid w:val="0"/>
        <w:spacing w:line="430" w:lineRule="exact"/>
        <w:ind w:firstLineChars="200" w:firstLine="480"/>
        <w:jc w:val="left"/>
        <w:rPr>
          <w:rFonts w:ascii="宋体" w:hAnsi="宋体" w:cs="宋体"/>
          <w:sz w:val="24"/>
        </w:rPr>
      </w:pPr>
      <w:r>
        <w:rPr>
          <w:rFonts w:ascii="宋体" w:hAnsi="宋体" w:cs="宋体" w:hint="eastAsia"/>
          <w:sz w:val="24"/>
        </w:rPr>
        <w:t>2)拒不出车；</w:t>
      </w:r>
    </w:p>
    <w:p w:rsidR="00E521D4" w:rsidRDefault="00C35EA9">
      <w:pPr>
        <w:widowControl/>
        <w:snapToGrid w:val="0"/>
        <w:spacing w:line="430" w:lineRule="exact"/>
        <w:ind w:firstLineChars="200" w:firstLine="480"/>
        <w:jc w:val="left"/>
        <w:rPr>
          <w:rFonts w:ascii="宋体" w:hAnsi="宋体" w:cs="宋体"/>
          <w:sz w:val="24"/>
        </w:rPr>
      </w:pPr>
      <w:r>
        <w:rPr>
          <w:rFonts w:ascii="宋体" w:hAnsi="宋体" w:cs="宋体" w:hint="eastAsia"/>
          <w:sz w:val="24"/>
        </w:rPr>
        <w:t>3)提供的车辆车型与承诺的不符；</w:t>
      </w:r>
    </w:p>
    <w:p w:rsidR="00E521D4" w:rsidRDefault="00C35EA9">
      <w:pPr>
        <w:widowControl/>
        <w:snapToGrid w:val="0"/>
        <w:spacing w:line="430" w:lineRule="exact"/>
        <w:ind w:firstLineChars="200" w:firstLine="480"/>
        <w:jc w:val="left"/>
        <w:rPr>
          <w:rFonts w:ascii="宋体" w:hAnsi="宋体" w:cs="宋体"/>
          <w:sz w:val="24"/>
        </w:rPr>
      </w:pPr>
      <w:r>
        <w:rPr>
          <w:rFonts w:ascii="宋体" w:hAnsi="宋体" w:cs="宋体" w:hint="eastAsia"/>
          <w:sz w:val="24"/>
        </w:rPr>
        <w:t>4)在不违反交通道路规定的前提下，行驶线路不按采购方需求执行；</w:t>
      </w:r>
    </w:p>
    <w:p w:rsidR="00E521D4" w:rsidRDefault="00C35EA9">
      <w:pPr>
        <w:widowControl/>
        <w:snapToGrid w:val="0"/>
        <w:spacing w:line="430" w:lineRule="exact"/>
        <w:ind w:firstLineChars="200" w:firstLine="480"/>
        <w:jc w:val="left"/>
        <w:rPr>
          <w:rFonts w:ascii="宋体" w:hAnsi="宋体" w:cs="宋体"/>
          <w:sz w:val="24"/>
        </w:rPr>
      </w:pPr>
      <w:r>
        <w:rPr>
          <w:rFonts w:ascii="宋体" w:hAnsi="宋体" w:cs="宋体" w:hint="eastAsia"/>
          <w:sz w:val="24"/>
        </w:rPr>
        <w:t>5)服务态度恶劣；</w:t>
      </w:r>
    </w:p>
    <w:p w:rsidR="00E521D4" w:rsidRDefault="00C35EA9">
      <w:pPr>
        <w:widowControl/>
        <w:snapToGrid w:val="0"/>
        <w:spacing w:line="430" w:lineRule="exact"/>
        <w:ind w:firstLineChars="200" w:firstLine="480"/>
        <w:jc w:val="left"/>
        <w:rPr>
          <w:rFonts w:ascii="宋体" w:hAnsi="宋体" w:cs="宋体"/>
          <w:sz w:val="24"/>
        </w:rPr>
      </w:pPr>
      <w:r>
        <w:rPr>
          <w:rFonts w:ascii="宋体" w:hAnsi="宋体" w:cs="宋体" w:hint="eastAsia"/>
          <w:sz w:val="24"/>
        </w:rPr>
        <w:t>6)驾驶过程中随意接听手机；</w:t>
      </w:r>
    </w:p>
    <w:p w:rsidR="00E521D4" w:rsidRDefault="00C35EA9">
      <w:pPr>
        <w:widowControl/>
        <w:snapToGrid w:val="0"/>
        <w:spacing w:line="430" w:lineRule="exact"/>
        <w:ind w:firstLineChars="200" w:firstLine="480"/>
        <w:jc w:val="left"/>
        <w:rPr>
          <w:rFonts w:ascii="宋体" w:hAnsi="宋体" w:cs="宋体"/>
          <w:sz w:val="24"/>
        </w:rPr>
      </w:pPr>
      <w:r>
        <w:rPr>
          <w:rFonts w:ascii="宋体" w:hAnsi="宋体" w:cs="宋体" w:hint="eastAsia"/>
          <w:sz w:val="24"/>
        </w:rPr>
        <w:t>7)驾驶过程中有吸烟、吃东西等现象；</w:t>
      </w:r>
    </w:p>
    <w:p w:rsidR="00E521D4" w:rsidRDefault="00C35EA9">
      <w:pPr>
        <w:widowControl/>
        <w:snapToGrid w:val="0"/>
        <w:spacing w:line="430" w:lineRule="exact"/>
        <w:ind w:firstLineChars="200" w:firstLine="480"/>
        <w:jc w:val="left"/>
        <w:rPr>
          <w:rFonts w:ascii="宋体" w:hAnsi="宋体" w:cs="宋体"/>
          <w:sz w:val="24"/>
        </w:rPr>
      </w:pPr>
      <w:r>
        <w:rPr>
          <w:rFonts w:ascii="宋体" w:hAnsi="宋体" w:cs="宋体" w:hint="eastAsia"/>
          <w:sz w:val="24"/>
        </w:rPr>
        <w:t>8)疲劳、酒后驾驶；</w:t>
      </w:r>
    </w:p>
    <w:p w:rsidR="00E521D4" w:rsidRDefault="00C35EA9">
      <w:pPr>
        <w:widowControl/>
        <w:snapToGrid w:val="0"/>
        <w:spacing w:line="430" w:lineRule="exact"/>
        <w:ind w:firstLineChars="200" w:firstLine="480"/>
        <w:jc w:val="left"/>
        <w:rPr>
          <w:rFonts w:ascii="宋体" w:hAnsi="宋体" w:cs="宋体"/>
          <w:sz w:val="24"/>
        </w:rPr>
      </w:pPr>
      <w:r>
        <w:rPr>
          <w:rFonts w:ascii="宋体" w:hAnsi="宋体" w:cs="宋体" w:hint="eastAsia"/>
          <w:sz w:val="24"/>
        </w:rPr>
        <w:t>9、超速、超载行驶；</w:t>
      </w:r>
    </w:p>
    <w:p w:rsidR="00E521D4" w:rsidRDefault="00C35EA9">
      <w:pPr>
        <w:widowControl/>
        <w:snapToGrid w:val="0"/>
        <w:spacing w:line="430" w:lineRule="exact"/>
        <w:ind w:firstLineChars="200" w:firstLine="480"/>
        <w:jc w:val="left"/>
        <w:rPr>
          <w:rFonts w:ascii="宋体" w:hAnsi="宋体" w:cs="宋体"/>
          <w:sz w:val="24"/>
        </w:rPr>
      </w:pPr>
      <w:r>
        <w:rPr>
          <w:rFonts w:ascii="宋体" w:hAnsi="宋体" w:cs="宋体" w:hint="eastAsia"/>
          <w:sz w:val="24"/>
        </w:rPr>
        <w:t>10)违章、违规开车；</w:t>
      </w:r>
    </w:p>
    <w:p w:rsidR="00E521D4" w:rsidRDefault="00C35EA9">
      <w:pPr>
        <w:widowControl/>
        <w:snapToGrid w:val="0"/>
        <w:spacing w:line="430" w:lineRule="exact"/>
        <w:ind w:firstLineChars="200" w:firstLine="480"/>
        <w:jc w:val="left"/>
        <w:rPr>
          <w:rFonts w:ascii="宋体" w:hAnsi="宋体" w:cs="宋体"/>
          <w:sz w:val="24"/>
        </w:rPr>
      </w:pPr>
      <w:r>
        <w:rPr>
          <w:rFonts w:ascii="宋体" w:hAnsi="宋体" w:cs="宋体" w:hint="eastAsia"/>
          <w:sz w:val="24"/>
        </w:rPr>
        <w:t>11)所派驾驶员未能履行安全乘车提醒义务和安全行车监督责任,造成所乘人员未按要求乘坐车辆或超员超载被交警处罚；</w:t>
      </w:r>
    </w:p>
    <w:p w:rsidR="00E521D4" w:rsidRDefault="00C35EA9">
      <w:pPr>
        <w:widowControl/>
        <w:snapToGrid w:val="0"/>
        <w:spacing w:line="430" w:lineRule="exact"/>
        <w:ind w:firstLineChars="200" w:firstLine="480"/>
        <w:jc w:val="left"/>
        <w:rPr>
          <w:rFonts w:ascii="宋体" w:hAnsi="宋体" w:cs="宋体"/>
          <w:sz w:val="24"/>
        </w:rPr>
      </w:pPr>
      <w:r>
        <w:rPr>
          <w:rFonts w:ascii="宋体" w:hAnsi="宋体" w:cs="宋体" w:hint="eastAsia"/>
          <w:sz w:val="24"/>
        </w:rPr>
        <w:t>12)发生交通事故或意外；</w:t>
      </w:r>
    </w:p>
    <w:p w:rsidR="00E521D4" w:rsidRDefault="00C35EA9">
      <w:pPr>
        <w:widowControl/>
        <w:snapToGrid w:val="0"/>
        <w:spacing w:line="430" w:lineRule="exact"/>
        <w:ind w:firstLineChars="200" w:firstLine="480"/>
        <w:jc w:val="left"/>
        <w:rPr>
          <w:rFonts w:ascii="宋体" w:hAnsi="宋体" w:cs="宋体"/>
          <w:sz w:val="24"/>
        </w:rPr>
      </w:pPr>
      <w:r>
        <w:rPr>
          <w:rFonts w:ascii="宋体" w:hAnsi="宋体" w:cs="宋体" w:hint="eastAsia"/>
          <w:sz w:val="24"/>
        </w:rPr>
        <w:t>13)将租车业务转租给其它公司；</w:t>
      </w:r>
    </w:p>
    <w:p w:rsidR="00E521D4" w:rsidRDefault="00C35EA9">
      <w:pPr>
        <w:widowControl/>
        <w:snapToGrid w:val="0"/>
        <w:spacing w:line="430" w:lineRule="exact"/>
        <w:ind w:firstLineChars="200" w:firstLine="480"/>
        <w:jc w:val="left"/>
        <w:rPr>
          <w:rFonts w:ascii="宋体" w:hAnsi="宋体" w:cs="宋体"/>
          <w:sz w:val="24"/>
        </w:rPr>
      </w:pPr>
      <w:r>
        <w:rPr>
          <w:rFonts w:ascii="宋体" w:hAnsi="宋体" w:cs="宋体" w:hint="eastAsia"/>
          <w:sz w:val="24"/>
        </w:rPr>
        <w:t xml:space="preserve">14)因乙方原因造成甲方车内财物损失的。 </w:t>
      </w:r>
    </w:p>
    <w:p w:rsidR="00E521D4" w:rsidRDefault="00C35EA9">
      <w:pPr>
        <w:widowControl/>
        <w:snapToGrid w:val="0"/>
        <w:spacing w:line="430" w:lineRule="exact"/>
        <w:ind w:firstLineChars="200" w:firstLine="480"/>
        <w:jc w:val="left"/>
        <w:rPr>
          <w:rFonts w:ascii="宋体" w:hAnsi="宋体" w:cs="宋体"/>
          <w:sz w:val="24"/>
        </w:rPr>
      </w:pPr>
      <w:r>
        <w:rPr>
          <w:rFonts w:ascii="宋体" w:hAnsi="宋体" w:cs="宋体" w:hint="eastAsia"/>
          <w:sz w:val="24"/>
        </w:rPr>
        <w:t xml:space="preserve">3.如因乙方原因造成车辆晚点到达10分钟，扣除当次租车费的1/3；晚点到达20分钟，扣除当次租车费1/2；晚点到达30分钟以上的，扣除当日全部租车费。（以约定到达指定地点的时间为准）     </w:t>
      </w:r>
    </w:p>
    <w:p w:rsidR="00E521D4" w:rsidRDefault="00C35EA9">
      <w:pPr>
        <w:widowControl/>
        <w:snapToGrid w:val="0"/>
        <w:spacing w:line="430" w:lineRule="exact"/>
        <w:ind w:firstLineChars="200" w:firstLine="480"/>
        <w:jc w:val="left"/>
        <w:rPr>
          <w:rFonts w:ascii="宋体" w:hAnsi="宋体" w:cs="宋体"/>
          <w:sz w:val="24"/>
        </w:rPr>
      </w:pPr>
      <w:r>
        <w:rPr>
          <w:rFonts w:ascii="宋体" w:hAnsi="宋体" w:cs="宋体" w:hint="eastAsia"/>
          <w:sz w:val="24"/>
        </w:rPr>
        <w:t>4.乙方在服务过程中如侵犯了第三方合法权益而引发的任何纠纷或诉讼，均由乙方负责交涉并承担全部责任。</w:t>
      </w:r>
    </w:p>
    <w:p w:rsidR="00E521D4" w:rsidRDefault="00C35EA9">
      <w:pPr>
        <w:widowControl/>
        <w:snapToGrid w:val="0"/>
        <w:spacing w:line="430" w:lineRule="exact"/>
        <w:ind w:firstLineChars="200" w:firstLine="480"/>
        <w:jc w:val="left"/>
        <w:rPr>
          <w:rFonts w:ascii="宋体" w:hAnsi="宋体" w:cs="宋体"/>
          <w:sz w:val="24"/>
        </w:rPr>
      </w:pPr>
      <w:r>
        <w:rPr>
          <w:rFonts w:ascii="宋体" w:hAnsi="宋体" w:cs="宋体" w:hint="eastAsia"/>
          <w:sz w:val="24"/>
        </w:rPr>
        <w:lastRenderedPageBreak/>
        <w:t>5.由于甲方的原因造成合同不能如期履行的，双方可根据具体情况顺延合同的履行期，对乙方因此遭受的损失，甲方应予以补偿。</w:t>
      </w:r>
    </w:p>
    <w:p w:rsidR="00E521D4" w:rsidRDefault="00C35EA9">
      <w:pPr>
        <w:widowControl/>
        <w:snapToGrid w:val="0"/>
        <w:spacing w:line="430" w:lineRule="exact"/>
        <w:ind w:firstLineChars="200" w:firstLine="480"/>
        <w:jc w:val="left"/>
        <w:rPr>
          <w:rFonts w:ascii="宋体" w:hAnsi="宋体" w:cs="宋体"/>
          <w:sz w:val="24"/>
        </w:rPr>
      </w:pPr>
      <w:r>
        <w:rPr>
          <w:rFonts w:ascii="宋体" w:hAnsi="宋体" w:cs="宋体" w:hint="eastAsia"/>
          <w:sz w:val="24"/>
        </w:rPr>
        <w:t>6.乙方不得将项目全部或部分进行转包，如有违反，乙方应向甲方一次性支付合同总价20%的违约金，且甲方有权解除合同。</w:t>
      </w:r>
    </w:p>
    <w:p w:rsidR="00E521D4" w:rsidRDefault="00C35EA9">
      <w:pPr>
        <w:widowControl/>
        <w:snapToGrid w:val="0"/>
        <w:spacing w:line="430" w:lineRule="exact"/>
        <w:ind w:firstLineChars="200" w:firstLine="480"/>
        <w:jc w:val="left"/>
        <w:rPr>
          <w:rFonts w:ascii="宋体" w:hAnsi="宋体" w:cs="宋体"/>
          <w:sz w:val="24"/>
        </w:rPr>
      </w:pPr>
      <w:r>
        <w:rPr>
          <w:rFonts w:ascii="宋体" w:hAnsi="宋体" w:cs="宋体" w:hint="eastAsia"/>
          <w:sz w:val="24"/>
        </w:rPr>
        <w:t>7.乙方未按本合同和响应文件中规定的服务承诺提供服务的，乙方应按本合同合计金额 100%向甲方支付违约金。</w:t>
      </w:r>
    </w:p>
    <w:p w:rsidR="00E521D4" w:rsidRDefault="00C35EA9">
      <w:pPr>
        <w:widowControl/>
        <w:snapToGrid w:val="0"/>
        <w:spacing w:line="430" w:lineRule="exact"/>
        <w:ind w:firstLineChars="200" w:firstLine="480"/>
        <w:jc w:val="left"/>
        <w:rPr>
          <w:rFonts w:ascii="宋体" w:hAnsi="宋体" w:cs="宋体"/>
          <w:sz w:val="24"/>
        </w:rPr>
      </w:pPr>
      <w:r>
        <w:rPr>
          <w:rFonts w:ascii="宋体" w:hAnsi="宋体" w:cs="宋体" w:hint="eastAsia"/>
          <w:sz w:val="24"/>
        </w:rPr>
        <w:t>8.其它违约行为按合同总价5%收取违约金。</w:t>
      </w:r>
    </w:p>
    <w:p w:rsidR="00E521D4" w:rsidRDefault="00C35EA9">
      <w:pPr>
        <w:widowControl/>
        <w:snapToGrid w:val="0"/>
        <w:spacing w:line="430" w:lineRule="exact"/>
        <w:ind w:firstLineChars="200" w:firstLine="480"/>
        <w:jc w:val="left"/>
        <w:rPr>
          <w:rFonts w:ascii="宋体" w:hAnsi="宋体" w:cs="宋体"/>
          <w:sz w:val="24"/>
        </w:rPr>
      </w:pPr>
      <w:r>
        <w:rPr>
          <w:rFonts w:ascii="宋体" w:hAnsi="宋体" w:cs="宋体" w:hint="eastAsia"/>
          <w:sz w:val="24"/>
        </w:rPr>
        <w:t>9.乙方支付的违约金不足以弥补甲方损失的，应承担赔偿责任。</w:t>
      </w:r>
    </w:p>
    <w:p w:rsidR="00E521D4" w:rsidRDefault="00C35EA9">
      <w:pPr>
        <w:widowControl/>
        <w:snapToGrid w:val="0"/>
        <w:spacing w:line="430" w:lineRule="exact"/>
        <w:ind w:firstLineChars="196" w:firstLine="472"/>
        <w:jc w:val="left"/>
        <w:rPr>
          <w:rFonts w:ascii="宋体" w:hAnsi="宋体" w:cs="宋体"/>
          <w:b/>
          <w:kern w:val="0"/>
          <w:sz w:val="24"/>
        </w:rPr>
      </w:pPr>
      <w:r>
        <w:rPr>
          <w:rFonts w:ascii="宋体" w:hAnsi="宋体" w:cs="宋体" w:hint="eastAsia"/>
          <w:b/>
          <w:kern w:val="0"/>
          <w:sz w:val="24"/>
        </w:rPr>
        <w:t>第六条  不可抗力事件处理</w:t>
      </w:r>
    </w:p>
    <w:p w:rsidR="00E521D4" w:rsidRDefault="00C35EA9">
      <w:pPr>
        <w:widowControl/>
        <w:snapToGrid w:val="0"/>
        <w:spacing w:line="430" w:lineRule="exact"/>
        <w:ind w:firstLineChars="200" w:firstLine="480"/>
        <w:jc w:val="left"/>
        <w:rPr>
          <w:rFonts w:ascii="宋体" w:hAnsi="宋体" w:cs="宋体"/>
          <w:kern w:val="0"/>
          <w:sz w:val="24"/>
        </w:rPr>
      </w:pPr>
      <w:r>
        <w:rPr>
          <w:rFonts w:ascii="宋体" w:hAnsi="宋体" w:cs="宋体" w:hint="eastAsia"/>
          <w:kern w:val="0"/>
          <w:sz w:val="24"/>
        </w:rPr>
        <w:t>1.在合同有效期内，任何一方因不可抗力事件导致不能履行合同，则合同履行期可延长，其延长期与不可抗力影响期相同。</w:t>
      </w:r>
    </w:p>
    <w:p w:rsidR="00E521D4" w:rsidRDefault="00C35EA9">
      <w:pPr>
        <w:widowControl/>
        <w:snapToGrid w:val="0"/>
        <w:spacing w:line="430" w:lineRule="exact"/>
        <w:ind w:firstLineChars="200" w:firstLine="480"/>
        <w:jc w:val="left"/>
        <w:rPr>
          <w:rFonts w:ascii="宋体" w:hAnsi="宋体" w:cs="宋体"/>
          <w:kern w:val="0"/>
          <w:sz w:val="24"/>
        </w:rPr>
      </w:pPr>
      <w:r>
        <w:rPr>
          <w:rFonts w:ascii="宋体" w:hAnsi="宋体" w:cs="宋体" w:hint="eastAsia"/>
          <w:kern w:val="0"/>
          <w:sz w:val="24"/>
        </w:rPr>
        <w:t>2.由于不可抗力事件不能全部或部分履行合同义务时，任一方可中止履行其在本合同项下的义务（在不可抗力事件发生前已发生的应履行但未履行义务除外）。</w:t>
      </w:r>
    </w:p>
    <w:p w:rsidR="00E521D4" w:rsidRDefault="00C35EA9">
      <w:pPr>
        <w:widowControl/>
        <w:snapToGrid w:val="0"/>
        <w:spacing w:line="430" w:lineRule="exact"/>
        <w:ind w:firstLineChars="200" w:firstLine="480"/>
        <w:jc w:val="left"/>
        <w:rPr>
          <w:rFonts w:ascii="宋体" w:hAnsi="宋体" w:cs="宋体"/>
          <w:kern w:val="0"/>
          <w:sz w:val="24"/>
        </w:rPr>
      </w:pPr>
      <w:r>
        <w:rPr>
          <w:rFonts w:ascii="宋体" w:hAnsi="宋体" w:cs="宋体" w:hint="eastAsia"/>
          <w:kern w:val="0"/>
          <w:sz w:val="24"/>
        </w:rPr>
        <w:t>3.不可抗力事件发生后，应立即通知对方，并寄送有关权威机构出具的证明。声称受到不可抗力的一方应在任何时候采取合理的行动，以避免或尽量减少不可抗力事件的影响。因主观原因延误，未及时采取必要措施而导致损失扩大的，不能免除责任。</w:t>
      </w:r>
    </w:p>
    <w:p w:rsidR="00E521D4" w:rsidRDefault="00C35EA9">
      <w:pPr>
        <w:widowControl/>
        <w:snapToGrid w:val="0"/>
        <w:spacing w:line="430" w:lineRule="exact"/>
        <w:ind w:firstLineChars="200" w:firstLine="480"/>
        <w:jc w:val="left"/>
        <w:rPr>
          <w:rFonts w:ascii="宋体" w:hAnsi="宋体" w:cs="宋体"/>
          <w:sz w:val="24"/>
        </w:rPr>
      </w:pPr>
      <w:r>
        <w:rPr>
          <w:rFonts w:ascii="宋体" w:hAnsi="宋体" w:cs="宋体" w:hint="eastAsia"/>
          <w:sz w:val="24"/>
        </w:rPr>
        <w:t>4.不可抗力事件延续一百二十天以上，双方应通过友好协商，确定是否继续履行合同。</w:t>
      </w:r>
    </w:p>
    <w:p w:rsidR="00E521D4" w:rsidRDefault="00C35EA9">
      <w:pPr>
        <w:widowControl/>
        <w:snapToGrid w:val="0"/>
        <w:spacing w:line="430" w:lineRule="exact"/>
        <w:ind w:firstLineChars="200" w:firstLine="482"/>
        <w:jc w:val="left"/>
        <w:rPr>
          <w:rFonts w:ascii="宋体" w:hAnsi="宋体" w:cs="宋体"/>
          <w:sz w:val="24"/>
        </w:rPr>
      </w:pPr>
      <w:r>
        <w:rPr>
          <w:rFonts w:ascii="宋体" w:hAnsi="宋体" w:cs="宋体" w:hint="eastAsia"/>
          <w:b/>
          <w:sz w:val="24"/>
        </w:rPr>
        <w:t>第七条  合同争议解决</w:t>
      </w:r>
    </w:p>
    <w:p w:rsidR="00E521D4" w:rsidRDefault="00C35EA9">
      <w:pPr>
        <w:widowControl/>
        <w:snapToGrid w:val="0"/>
        <w:spacing w:line="430" w:lineRule="exact"/>
        <w:ind w:firstLineChars="200" w:firstLine="480"/>
        <w:jc w:val="left"/>
        <w:rPr>
          <w:rFonts w:ascii="宋体" w:hAnsi="宋体" w:cs="宋体"/>
          <w:sz w:val="24"/>
        </w:rPr>
      </w:pPr>
      <w:r>
        <w:rPr>
          <w:rFonts w:ascii="宋体" w:hAnsi="宋体" w:cs="宋体" w:hint="eastAsia"/>
          <w:sz w:val="24"/>
        </w:rPr>
        <w:t>1.因货物质量问题发生争议的，甲方有权委托具有资质的质量检测机构对货物质量进行鉴定。货物符合标准的，鉴定费由甲方承担；货物不符合标准的，鉴定费由乙方承担。</w:t>
      </w:r>
    </w:p>
    <w:p w:rsidR="00E521D4" w:rsidRDefault="00C35EA9">
      <w:pPr>
        <w:widowControl/>
        <w:snapToGrid w:val="0"/>
        <w:spacing w:line="430" w:lineRule="exact"/>
        <w:ind w:firstLineChars="200" w:firstLine="480"/>
        <w:jc w:val="left"/>
        <w:rPr>
          <w:rFonts w:ascii="宋体" w:hAnsi="宋体" w:cs="宋体"/>
          <w:sz w:val="24"/>
        </w:rPr>
      </w:pPr>
      <w:r>
        <w:rPr>
          <w:rFonts w:ascii="宋体" w:hAnsi="宋体" w:cs="宋体" w:hint="eastAsia"/>
          <w:sz w:val="24"/>
        </w:rPr>
        <w:t>2.因履行本合同引起的或与本合同有关的争议，甲乙双方应首先通过友好协商解决，如果协商不能解决，可向甲方所在地有管辖权的人民法院提起诉讼。</w:t>
      </w:r>
    </w:p>
    <w:p w:rsidR="00E521D4" w:rsidRDefault="00C35EA9">
      <w:pPr>
        <w:widowControl/>
        <w:snapToGrid w:val="0"/>
        <w:spacing w:line="430" w:lineRule="exact"/>
        <w:ind w:left="-61" w:firstLineChars="200" w:firstLine="480"/>
        <w:jc w:val="left"/>
        <w:rPr>
          <w:rFonts w:ascii="宋体" w:hAnsi="宋体" w:cs="宋体"/>
          <w:sz w:val="24"/>
        </w:rPr>
      </w:pPr>
      <w:r>
        <w:rPr>
          <w:rFonts w:ascii="宋体" w:hAnsi="宋体" w:cs="宋体" w:hint="eastAsia"/>
          <w:sz w:val="24"/>
        </w:rPr>
        <w:t>3.诉讼期间，本合同继续履行。</w:t>
      </w:r>
    </w:p>
    <w:p w:rsidR="00E521D4" w:rsidRDefault="00C35EA9">
      <w:pPr>
        <w:widowControl/>
        <w:snapToGrid w:val="0"/>
        <w:spacing w:line="430" w:lineRule="exact"/>
        <w:ind w:firstLineChars="200" w:firstLine="482"/>
        <w:jc w:val="left"/>
        <w:rPr>
          <w:rFonts w:ascii="宋体" w:hAnsi="宋体" w:cs="宋体"/>
          <w:b/>
          <w:sz w:val="24"/>
        </w:rPr>
      </w:pPr>
      <w:r>
        <w:rPr>
          <w:rFonts w:ascii="宋体" w:hAnsi="宋体" w:cs="宋体" w:hint="eastAsia"/>
          <w:b/>
          <w:kern w:val="0"/>
          <w:sz w:val="24"/>
        </w:rPr>
        <w:t xml:space="preserve">第八条  </w:t>
      </w:r>
      <w:r>
        <w:rPr>
          <w:rFonts w:ascii="宋体" w:hAnsi="宋体" w:cs="宋体" w:hint="eastAsia"/>
          <w:b/>
          <w:sz w:val="24"/>
        </w:rPr>
        <w:t>合同的变更、终止与转让</w:t>
      </w:r>
    </w:p>
    <w:p w:rsidR="00E521D4" w:rsidRDefault="00C35EA9">
      <w:pPr>
        <w:widowControl/>
        <w:snapToGrid w:val="0"/>
        <w:spacing w:line="430" w:lineRule="exact"/>
        <w:ind w:firstLineChars="200" w:firstLine="480"/>
        <w:jc w:val="left"/>
        <w:rPr>
          <w:rFonts w:ascii="宋体" w:hAnsi="宋体" w:cs="宋体"/>
          <w:sz w:val="24"/>
        </w:rPr>
      </w:pPr>
      <w:r>
        <w:rPr>
          <w:rFonts w:ascii="宋体" w:hAnsi="宋体" w:cs="宋体" w:hint="eastAsia"/>
          <w:sz w:val="24"/>
        </w:rPr>
        <w:t>1.除《中华人民共和国政府采购法》第五十条规定的情形外，本合同一经签订，甲乙双方不得擅自变更、中止或终止。</w:t>
      </w:r>
    </w:p>
    <w:p w:rsidR="00E521D4" w:rsidRDefault="00C35EA9">
      <w:pPr>
        <w:widowControl/>
        <w:snapToGrid w:val="0"/>
        <w:spacing w:line="430" w:lineRule="exact"/>
        <w:ind w:left="-61" w:firstLineChars="200" w:firstLine="480"/>
        <w:jc w:val="left"/>
        <w:rPr>
          <w:rFonts w:ascii="宋体" w:hAnsi="宋体" w:cs="宋体"/>
          <w:sz w:val="24"/>
        </w:rPr>
      </w:pPr>
      <w:r>
        <w:rPr>
          <w:rFonts w:ascii="宋体" w:hAnsi="宋体" w:cs="宋体" w:hint="eastAsia"/>
          <w:sz w:val="24"/>
        </w:rPr>
        <w:t>2.乙方不得擅自转让其应履行的合同义务。</w:t>
      </w:r>
    </w:p>
    <w:p w:rsidR="00E521D4" w:rsidRDefault="00C35EA9">
      <w:pPr>
        <w:widowControl/>
        <w:snapToGrid w:val="0"/>
        <w:spacing w:line="430" w:lineRule="exact"/>
        <w:ind w:firstLineChars="200" w:firstLine="482"/>
        <w:jc w:val="left"/>
        <w:rPr>
          <w:rFonts w:ascii="宋体" w:hAnsi="宋体" w:cs="宋体"/>
          <w:b/>
          <w:bCs/>
          <w:kern w:val="0"/>
          <w:sz w:val="24"/>
        </w:rPr>
      </w:pPr>
      <w:r>
        <w:rPr>
          <w:rFonts w:ascii="宋体" w:hAnsi="宋体" w:cs="宋体" w:hint="eastAsia"/>
          <w:b/>
          <w:sz w:val="24"/>
        </w:rPr>
        <w:t xml:space="preserve">第九条　</w:t>
      </w:r>
      <w:r>
        <w:rPr>
          <w:rFonts w:ascii="宋体" w:hAnsi="宋体" w:cs="宋体" w:hint="eastAsia"/>
          <w:b/>
          <w:bCs/>
          <w:kern w:val="0"/>
          <w:sz w:val="24"/>
        </w:rPr>
        <w:t>合同组成及解释</w:t>
      </w:r>
    </w:p>
    <w:p w:rsidR="00E521D4" w:rsidRDefault="00C35EA9">
      <w:pPr>
        <w:widowControl/>
        <w:snapToGrid w:val="0"/>
        <w:spacing w:line="430" w:lineRule="exact"/>
        <w:ind w:firstLineChars="200" w:firstLine="480"/>
        <w:jc w:val="left"/>
        <w:rPr>
          <w:rFonts w:ascii="宋体" w:hAnsi="宋体" w:cs="宋体"/>
          <w:kern w:val="0"/>
          <w:sz w:val="24"/>
        </w:rPr>
      </w:pPr>
      <w:r>
        <w:rPr>
          <w:rFonts w:ascii="宋体" w:hAnsi="宋体" w:cs="宋体" w:hint="eastAsia"/>
          <w:kern w:val="0"/>
          <w:sz w:val="24"/>
        </w:rPr>
        <w:t>1.本项目的采购文件（含采购答疑）、符合采购要求的采购文件、甲方确认采购要求、本合同履行过程中双方签章确认的协议或其他文件均为本合同的组成部分，</w:t>
      </w:r>
      <w:r>
        <w:rPr>
          <w:rFonts w:ascii="宋体" w:hAnsi="宋体" w:cs="宋体" w:hint="eastAsia"/>
          <w:kern w:val="0"/>
          <w:sz w:val="24"/>
        </w:rPr>
        <w:lastRenderedPageBreak/>
        <w:t>若合同组成文件之间发生矛盾的，以下排列顺序为合同组成文件之间的优先解释顺序：</w:t>
      </w:r>
    </w:p>
    <w:p w:rsidR="00E521D4" w:rsidRDefault="00C35EA9">
      <w:pPr>
        <w:widowControl/>
        <w:snapToGrid w:val="0"/>
        <w:spacing w:line="430" w:lineRule="exact"/>
        <w:ind w:firstLineChars="200" w:firstLine="480"/>
        <w:jc w:val="left"/>
        <w:rPr>
          <w:rFonts w:ascii="宋体" w:hAnsi="宋体" w:cs="宋体"/>
          <w:kern w:val="0"/>
          <w:sz w:val="24"/>
        </w:rPr>
      </w:pPr>
      <w:r>
        <w:rPr>
          <w:rFonts w:ascii="宋体" w:hAnsi="宋体" w:cs="宋体" w:hint="eastAsia"/>
          <w:kern w:val="0"/>
          <w:sz w:val="24"/>
        </w:rPr>
        <w:t>（1）合同履行过程中双方签章确认的协议或其他文件；</w:t>
      </w:r>
    </w:p>
    <w:p w:rsidR="00E521D4" w:rsidRDefault="00C35EA9">
      <w:pPr>
        <w:widowControl/>
        <w:snapToGrid w:val="0"/>
        <w:spacing w:line="430" w:lineRule="exact"/>
        <w:ind w:firstLineChars="200" w:firstLine="480"/>
        <w:jc w:val="left"/>
        <w:rPr>
          <w:rFonts w:ascii="宋体" w:hAnsi="宋体" w:cs="宋体"/>
          <w:kern w:val="0"/>
          <w:sz w:val="24"/>
        </w:rPr>
      </w:pPr>
      <w:r>
        <w:rPr>
          <w:rFonts w:ascii="宋体" w:hAnsi="宋体" w:cs="宋体" w:hint="eastAsia"/>
          <w:kern w:val="0"/>
          <w:sz w:val="24"/>
        </w:rPr>
        <w:t>（2）甲方确认的采购要求；</w:t>
      </w:r>
    </w:p>
    <w:p w:rsidR="00E521D4" w:rsidRDefault="00C35EA9">
      <w:pPr>
        <w:widowControl/>
        <w:snapToGrid w:val="0"/>
        <w:spacing w:line="430" w:lineRule="exact"/>
        <w:ind w:firstLineChars="200" w:firstLine="480"/>
        <w:jc w:val="left"/>
        <w:rPr>
          <w:rFonts w:ascii="宋体" w:hAnsi="宋体" w:cs="宋体"/>
          <w:kern w:val="0"/>
          <w:sz w:val="24"/>
        </w:rPr>
      </w:pPr>
      <w:r>
        <w:rPr>
          <w:rFonts w:ascii="宋体" w:hAnsi="宋体" w:cs="宋体" w:hint="eastAsia"/>
          <w:kern w:val="0"/>
          <w:sz w:val="24"/>
        </w:rPr>
        <w:t>（3）合同附件；</w:t>
      </w:r>
    </w:p>
    <w:p w:rsidR="00E521D4" w:rsidRDefault="00C35EA9">
      <w:pPr>
        <w:widowControl/>
        <w:snapToGrid w:val="0"/>
        <w:spacing w:line="430" w:lineRule="exact"/>
        <w:ind w:firstLineChars="200" w:firstLine="480"/>
        <w:jc w:val="left"/>
        <w:rPr>
          <w:rFonts w:ascii="宋体" w:hAnsi="宋体" w:cs="宋体"/>
          <w:kern w:val="0"/>
          <w:sz w:val="24"/>
        </w:rPr>
      </w:pPr>
      <w:r>
        <w:rPr>
          <w:rFonts w:ascii="宋体" w:hAnsi="宋体" w:cs="宋体" w:hint="eastAsia"/>
          <w:kern w:val="0"/>
          <w:sz w:val="24"/>
        </w:rPr>
        <w:t>（4）成交通知书；</w:t>
      </w:r>
    </w:p>
    <w:p w:rsidR="00E521D4" w:rsidRDefault="00C35EA9">
      <w:pPr>
        <w:widowControl/>
        <w:snapToGrid w:val="0"/>
        <w:spacing w:line="430" w:lineRule="exact"/>
        <w:ind w:firstLineChars="200" w:firstLine="480"/>
        <w:jc w:val="left"/>
        <w:rPr>
          <w:rFonts w:ascii="宋体" w:hAnsi="宋体" w:cs="宋体"/>
          <w:kern w:val="0"/>
          <w:sz w:val="24"/>
        </w:rPr>
      </w:pPr>
      <w:r>
        <w:rPr>
          <w:rFonts w:ascii="宋体" w:hAnsi="宋体" w:cs="宋体" w:hint="eastAsia"/>
          <w:kern w:val="0"/>
          <w:sz w:val="24"/>
        </w:rPr>
        <w:t>（5）采购文件(含答疑)；</w:t>
      </w:r>
    </w:p>
    <w:p w:rsidR="00E521D4" w:rsidRDefault="00C35EA9">
      <w:pPr>
        <w:widowControl/>
        <w:snapToGrid w:val="0"/>
        <w:spacing w:line="430" w:lineRule="exact"/>
        <w:ind w:firstLineChars="200" w:firstLine="480"/>
        <w:jc w:val="left"/>
        <w:rPr>
          <w:rFonts w:ascii="宋体" w:hAnsi="宋体" w:cs="宋体"/>
          <w:kern w:val="0"/>
          <w:sz w:val="24"/>
        </w:rPr>
      </w:pPr>
      <w:r>
        <w:rPr>
          <w:rFonts w:ascii="宋体" w:hAnsi="宋体" w:cs="宋体" w:hint="eastAsia"/>
          <w:kern w:val="0"/>
          <w:sz w:val="24"/>
        </w:rPr>
        <w:t>（6）符合采购要求的响应文件；</w:t>
      </w:r>
    </w:p>
    <w:p w:rsidR="00E521D4" w:rsidRDefault="00C35EA9">
      <w:pPr>
        <w:widowControl/>
        <w:snapToGrid w:val="0"/>
        <w:spacing w:line="430" w:lineRule="exact"/>
        <w:ind w:firstLineChars="200" w:firstLine="480"/>
        <w:jc w:val="left"/>
        <w:rPr>
          <w:rFonts w:ascii="宋体" w:hAnsi="宋体" w:cs="宋体"/>
          <w:kern w:val="0"/>
          <w:sz w:val="24"/>
        </w:rPr>
      </w:pPr>
      <w:r>
        <w:rPr>
          <w:rFonts w:ascii="宋体" w:hAnsi="宋体" w:cs="宋体" w:hint="eastAsia"/>
          <w:kern w:val="0"/>
          <w:sz w:val="24"/>
        </w:rPr>
        <w:t>（7）标准、规范及有关技术文件；</w:t>
      </w:r>
    </w:p>
    <w:p w:rsidR="00E521D4" w:rsidRDefault="00C35EA9">
      <w:pPr>
        <w:widowControl/>
        <w:snapToGrid w:val="0"/>
        <w:spacing w:line="430" w:lineRule="exact"/>
        <w:ind w:firstLineChars="200" w:firstLine="480"/>
        <w:jc w:val="left"/>
        <w:rPr>
          <w:rFonts w:ascii="宋体" w:hAnsi="宋体" w:cs="宋体"/>
          <w:kern w:val="0"/>
          <w:sz w:val="24"/>
        </w:rPr>
      </w:pPr>
      <w:r>
        <w:rPr>
          <w:rFonts w:ascii="宋体" w:hAnsi="宋体" w:cs="宋体" w:hint="eastAsia"/>
          <w:kern w:val="0"/>
          <w:sz w:val="24"/>
        </w:rPr>
        <w:t>（8）其他合同文件。</w:t>
      </w:r>
    </w:p>
    <w:p w:rsidR="00E521D4" w:rsidRDefault="00C35EA9">
      <w:pPr>
        <w:widowControl/>
        <w:snapToGrid w:val="0"/>
        <w:spacing w:line="430" w:lineRule="exact"/>
        <w:ind w:firstLineChars="200" w:firstLine="480"/>
        <w:jc w:val="left"/>
        <w:rPr>
          <w:rFonts w:ascii="宋体" w:hAnsi="宋体" w:cs="宋体"/>
          <w:kern w:val="0"/>
          <w:sz w:val="24"/>
        </w:rPr>
      </w:pPr>
      <w:r>
        <w:rPr>
          <w:rFonts w:ascii="宋体" w:hAnsi="宋体" w:cs="宋体" w:hint="eastAsia"/>
          <w:kern w:val="0"/>
          <w:sz w:val="24"/>
        </w:rPr>
        <w:t>2.前述文件应认为是互为补充和解释的，但如有互相矛盾之处，以前述文件所列顺序作为其优先解释的顺序，但如果某一文件对甲方权利维护更有利或对设计工作有更高、更严格要求的以该文件内容为准。</w:t>
      </w:r>
    </w:p>
    <w:p w:rsidR="00E521D4" w:rsidRDefault="00C35EA9">
      <w:pPr>
        <w:widowControl/>
        <w:snapToGrid w:val="0"/>
        <w:spacing w:line="430" w:lineRule="exact"/>
        <w:ind w:firstLineChars="200" w:firstLine="480"/>
        <w:jc w:val="left"/>
        <w:rPr>
          <w:rFonts w:ascii="宋体" w:hAnsi="宋体" w:cs="宋体"/>
          <w:b/>
          <w:kern w:val="0"/>
          <w:sz w:val="24"/>
        </w:rPr>
      </w:pPr>
      <w:r>
        <w:rPr>
          <w:rFonts w:ascii="宋体" w:hAnsi="宋体" w:cs="宋体" w:hint="eastAsia"/>
          <w:kern w:val="0"/>
          <w:sz w:val="24"/>
        </w:rPr>
        <w:t>3.前述各项文件包括双方就该合同组成文件所作出的补充和修改，属于同一项文件的，应以最新签署的为准。</w:t>
      </w:r>
    </w:p>
    <w:p w:rsidR="00E521D4" w:rsidRDefault="00C35EA9">
      <w:pPr>
        <w:widowControl/>
        <w:snapToGrid w:val="0"/>
        <w:spacing w:line="430" w:lineRule="exact"/>
        <w:ind w:firstLineChars="200" w:firstLine="482"/>
        <w:jc w:val="left"/>
        <w:rPr>
          <w:rFonts w:ascii="宋体" w:hAnsi="宋体" w:cs="宋体"/>
          <w:bCs/>
          <w:sz w:val="24"/>
        </w:rPr>
      </w:pPr>
      <w:r>
        <w:rPr>
          <w:rFonts w:ascii="宋体" w:hAnsi="宋体" w:cs="宋体" w:hint="eastAsia"/>
          <w:b/>
          <w:sz w:val="24"/>
        </w:rPr>
        <w:t>第十条　通知与送达</w:t>
      </w:r>
    </w:p>
    <w:p w:rsidR="00E521D4" w:rsidRDefault="00C35EA9">
      <w:pPr>
        <w:widowControl/>
        <w:snapToGrid w:val="0"/>
        <w:spacing w:line="430" w:lineRule="exact"/>
        <w:ind w:firstLineChars="200" w:firstLine="480"/>
        <w:jc w:val="left"/>
        <w:rPr>
          <w:rFonts w:ascii="宋体" w:hAnsi="宋体" w:cs="宋体"/>
          <w:bCs/>
          <w:sz w:val="24"/>
        </w:rPr>
      </w:pPr>
      <w:r>
        <w:rPr>
          <w:rFonts w:ascii="宋体" w:hAnsi="宋体" w:cs="宋体" w:hint="eastAsia"/>
          <w:bCs/>
          <w:sz w:val="24"/>
        </w:rPr>
        <w:t>1.本协议项下对合同一方对另外一方的任何通知或请求，应当发送至接收方在合同中约定的地址、联系人和通信终端。一方当事人变更名称、地址、联系人或通信终端等信息的，应当在变更后3日内及时书面通知对方当事人，对方当事人实际收到变更通知前的送达仍为有效送达，电子送达与书面送达具有同等法律效力。</w:t>
      </w:r>
    </w:p>
    <w:p w:rsidR="00E521D4" w:rsidRDefault="00C35EA9">
      <w:pPr>
        <w:widowControl/>
        <w:snapToGrid w:val="0"/>
        <w:spacing w:line="430" w:lineRule="exact"/>
        <w:ind w:firstLineChars="200" w:firstLine="480"/>
        <w:jc w:val="left"/>
        <w:rPr>
          <w:rFonts w:ascii="宋体" w:hAnsi="宋体" w:cs="宋体"/>
          <w:bCs/>
          <w:sz w:val="24"/>
        </w:rPr>
      </w:pPr>
      <w:r>
        <w:rPr>
          <w:rFonts w:ascii="宋体" w:hAnsi="宋体" w:cs="宋体" w:hint="eastAsia"/>
          <w:bCs/>
          <w:sz w:val="24"/>
        </w:rPr>
        <w:t>2.任何一方当事人向对/他方所发出的通知或请求送达时间：</w:t>
      </w:r>
    </w:p>
    <w:p w:rsidR="00E521D4" w:rsidRDefault="00C35EA9">
      <w:pPr>
        <w:snapToGrid w:val="0"/>
        <w:spacing w:line="430" w:lineRule="exact"/>
        <w:ind w:firstLineChars="200" w:firstLine="480"/>
        <w:jc w:val="left"/>
        <w:rPr>
          <w:rFonts w:ascii="宋体" w:hAnsi="宋体" w:cs="宋体"/>
          <w:bCs/>
          <w:sz w:val="24"/>
        </w:rPr>
      </w:pPr>
      <w:r>
        <w:rPr>
          <w:rFonts w:ascii="宋体" w:hAnsi="宋体" w:cs="宋体" w:hint="eastAsia"/>
          <w:bCs/>
          <w:sz w:val="24"/>
        </w:rPr>
        <w:t>（1）如果是传真，则在发送当日视为送达；</w:t>
      </w:r>
    </w:p>
    <w:p w:rsidR="00E521D4" w:rsidRDefault="00C35EA9">
      <w:pPr>
        <w:snapToGrid w:val="0"/>
        <w:spacing w:line="430" w:lineRule="exact"/>
        <w:ind w:firstLineChars="200" w:firstLine="480"/>
        <w:jc w:val="left"/>
        <w:rPr>
          <w:rFonts w:ascii="宋体" w:hAnsi="宋体" w:cs="宋体"/>
          <w:bCs/>
          <w:sz w:val="24"/>
        </w:rPr>
      </w:pPr>
      <w:r>
        <w:rPr>
          <w:rFonts w:ascii="宋体" w:hAnsi="宋体" w:cs="宋体" w:hint="eastAsia"/>
          <w:bCs/>
          <w:sz w:val="24"/>
        </w:rPr>
        <w:t>（2）如果是短信/微信/电子邮件，自电子文件内容在发送方正确填写地址且未被系统退回的情况下，进入对方数据电文接收系统当日视为送达。</w:t>
      </w:r>
    </w:p>
    <w:p w:rsidR="00E521D4" w:rsidRDefault="00C35EA9">
      <w:pPr>
        <w:snapToGrid w:val="0"/>
        <w:spacing w:line="430" w:lineRule="exact"/>
        <w:ind w:firstLineChars="200" w:firstLine="480"/>
        <w:jc w:val="left"/>
        <w:rPr>
          <w:rFonts w:ascii="宋体" w:hAnsi="宋体" w:cs="宋体"/>
          <w:bCs/>
          <w:sz w:val="24"/>
        </w:rPr>
      </w:pPr>
      <w:r>
        <w:rPr>
          <w:rFonts w:ascii="宋体" w:hAnsi="宋体" w:cs="宋体" w:hint="eastAsia"/>
          <w:bCs/>
          <w:sz w:val="24"/>
        </w:rPr>
        <w:t>（3）如果是信函，在挂号信交邮后第三日视为送达；</w:t>
      </w:r>
    </w:p>
    <w:p w:rsidR="00E521D4" w:rsidRDefault="00C35EA9">
      <w:pPr>
        <w:snapToGrid w:val="0"/>
        <w:spacing w:line="430" w:lineRule="exact"/>
        <w:ind w:firstLineChars="200" w:firstLine="480"/>
        <w:jc w:val="left"/>
        <w:rPr>
          <w:rFonts w:ascii="宋体" w:hAnsi="宋体" w:cs="宋体"/>
          <w:bCs/>
          <w:sz w:val="24"/>
        </w:rPr>
      </w:pPr>
      <w:r>
        <w:rPr>
          <w:rFonts w:ascii="宋体" w:hAnsi="宋体" w:cs="宋体" w:hint="eastAsia"/>
          <w:bCs/>
          <w:sz w:val="24"/>
        </w:rPr>
        <w:t>（4）如果是派人专程送达，则在收件人签收之日视为收到；</w:t>
      </w:r>
    </w:p>
    <w:p w:rsidR="00E521D4" w:rsidRDefault="00C35EA9">
      <w:pPr>
        <w:snapToGrid w:val="0"/>
        <w:spacing w:line="430" w:lineRule="exact"/>
        <w:ind w:firstLineChars="200" w:firstLine="480"/>
        <w:jc w:val="left"/>
        <w:rPr>
          <w:rFonts w:ascii="宋体" w:hAnsi="宋体" w:cs="宋体"/>
          <w:bCs/>
          <w:sz w:val="24"/>
        </w:rPr>
      </w:pPr>
      <w:r>
        <w:rPr>
          <w:rFonts w:ascii="宋体" w:hAnsi="宋体" w:cs="宋体" w:hint="eastAsia"/>
          <w:bCs/>
          <w:sz w:val="24"/>
        </w:rPr>
        <w:t>（5）如果同时使用几种通知方式的，以其中较快到达接收方者为准。</w:t>
      </w:r>
    </w:p>
    <w:p w:rsidR="00E521D4" w:rsidRDefault="00C35EA9">
      <w:pPr>
        <w:snapToGrid w:val="0"/>
        <w:spacing w:line="430" w:lineRule="exact"/>
        <w:ind w:firstLineChars="200" w:firstLine="480"/>
        <w:jc w:val="left"/>
        <w:rPr>
          <w:rFonts w:ascii="宋体" w:hAnsi="宋体" w:cs="宋体"/>
          <w:bCs/>
          <w:sz w:val="24"/>
        </w:rPr>
      </w:pPr>
      <w:r>
        <w:rPr>
          <w:rFonts w:ascii="宋体" w:hAnsi="宋体" w:cs="宋体" w:hint="eastAsia"/>
          <w:bCs/>
          <w:sz w:val="24"/>
        </w:rPr>
        <w:t>（6）若送达日为非工作日,则视为在下一工作日送达。</w:t>
      </w:r>
    </w:p>
    <w:p w:rsidR="00E521D4" w:rsidRDefault="00C35EA9">
      <w:pPr>
        <w:widowControl/>
        <w:snapToGrid w:val="0"/>
        <w:spacing w:line="430" w:lineRule="exact"/>
        <w:ind w:firstLineChars="200" w:firstLine="480"/>
        <w:jc w:val="left"/>
        <w:rPr>
          <w:rFonts w:ascii="宋体" w:hAnsi="宋体" w:cs="宋体"/>
          <w:bCs/>
          <w:sz w:val="24"/>
        </w:rPr>
      </w:pPr>
      <w:r>
        <w:rPr>
          <w:rFonts w:ascii="宋体" w:hAnsi="宋体" w:cs="宋体" w:hint="eastAsia"/>
          <w:bCs/>
          <w:sz w:val="24"/>
        </w:rPr>
        <w:t>本合同约定的地址、联系人及电子通信终端等信息亦为双方工作联系往来、法律文书及争议解决时人民法院和/或仲裁机构的法律文书送达地址。人民法院和/或仲裁机构的诉讼文书（含裁判文书）向任何合同任何一方当事人的上述地址和/或工商登记公示地址（居民身份证登记地址）送达的，视为有效送达。当事人对电子通信终端的联系送达适用于争议解决时的送达。</w:t>
      </w:r>
    </w:p>
    <w:p w:rsidR="00E521D4" w:rsidRDefault="00C35EA9">
      <w:pPr>
        <w:widowControl/>
        <w:snapToGrid w:val="0"/>
        <w:spacing w:line="430" w:lineRule="exact"/>
        <w:ind w:firstLineChars="200" w:firstLine="480"/>
        <w:jc w:val="left"/>
        <w:rPr>
          <w:rFonts w:ascii="宋体" w:hAnsi="宋体" w:cs="宋体"/>
          <w:b/>
          <w:sz w:val="24"/>
        </w:rPr>
      </w:pPr>
      <w:r>
        <w:rPr>
          <w:rFonts w:ascii="宋体" w:hAnsi="宋体" w:cs="宋体" w:hint="eastAsia"/>
          <w:bCs/>
          <w:sz w:val="24"/>
        </w:rPr>
        <w:lastRenderedPageBreak/>
        <w:t>合同送达条款与争议解决条款均为独立条款，不受合同整体或其他条款的效力的影响。因载明的地址有误或变更地址5日内未及时告知对方的，导致相关通知文书及诉讼文书未能实际被接收的、邮寄送达的，以文件退回之日为送达之日；直接送达的，以送达人当场在送达回证上记明情况之日为送达之日。</w:t>
      </w:r>
    </w:p>
    <w:p w:rsidR="00E521D4" w:rsidRDefault="00C35EA9">
      <w:pPr>
        <w:widowControl/>
        <w:snapToGrid w:val="0"/>
        <w:spacing w:line="430" w:lineRule="exact"/>
        <w:ind w:firstLineChars="196" w:firstLine="472"/>
        <w:jc w:val="left"/>
        <w:rPr>
          <w:rFonts w:ascii="宋体" w:hAnsi="宋体" w:cs="宋体"/>
          <w:b/>
          <w:kern w:val="0"/>
          <w:sz w:val="24"/>
        </w:rPr>
      </w:pPr>
      <w:r>
        <w:rPr>
          <w:rFonts w:ascii="宋体" w:hAnsi="宋体" w:cs="宋体" w:hint="eastAsia"/>
          <w:b/>
          <w:sz w:val="24"/>
        </w:rPr>
        <w:t xml:space="preserve">第十一条 </w:t>
      </w:r>
      <w:r>
        <w:rPr>
          <w:rFonts w:ascii="宋体" w:hAnsi="宋体" w:cs="宋体" w:hint="eastAsia"/>
          <w:b/>
          <w:kern w:val="0"/>
          <w:sz w:val="24"/>
        </w:rPr>
        <w:t>合同生效及其它</w:t>
      </w:r>
    </w:p>
    <w:p w:rsidR="00E521D4" w:rsidRDefault="00C35EA9">
      <w:pPr>
        <w:snapToGrid w:val="0"/>
        <w:spacing w:line="430" w:lineRule="exact"/>
        <w:ind w:firstLineChars="200" w:firstLine="480"/>
        <w:jc w:val="left"/>
        <w:rPr>
          <w:rFonts w:ascii="宋体" w:hAnsi="宋体" w:cs="宋体"/>
          <w:kern w:val="0"/>
          <w:sz w:val="24"/>
        </w:rPr>
      </w:pPr>
      <w:r>
        <w:rPr>
          <w:rFonts w:ascii="宋体" w:hAnsi="宋体" w:cs="宋体" w:hint="eastAsia"/>
          <w:kern w:val="0"/>
          <w:sz w:val="24"/>
        </w:rPr>
        <w:t>1.合同经双方法定代表人或被授权代表签字并加盖单位公章后生效。</w:t>
      </w:r>
    </w:p>
    <w:p w:rsidR="00E521D4" w:rsidRDefault="00C35EA9">
      <w:pPr>
        <w:snapToGrid w:val="0"/>
        <w:spacing w:line="430" w:lineRule="exact"/>
        <w:ind w:firstLineChars="200" w:firstLine="480"/>
        <w:jc w:val="left"/>
        <w:rPr>
          <w:rFonts w:ascii="宋体" w:hAnsi="宋体" w:cs="宋体"/>
          <w:kern w:val="0"/>
          <w:sz w:val="24"/>
        </w:rPr>
      </w:pPr>
      <w:r>
        <w:rPr>
          <w:rFonts w:ascii="宋体" w:hAnsi="宋体" w:cs="宋体" w:hint="eastAsia"/>
          <w:kern w:val="0"/>
          <w:sz w:val="24"/>
        </w:rPr>
        <w:t>2.合同执行中涉及采购资金和采购内容修改或补充的，须经财政部门审批，并签书面补充协议报财政部门备案，方可作为主合同不可分割的一部分。</w:t>
      </w:r>
    </w:p>
    <w:p w:rsidR="00E521D4" w:rsidRDefault="00C35EA9">
      <w:pPr>
        <w:snapToGrid w:val="0"/>
        <w:spacing w:line="430" w:lineRule="exact"/>
        <w:ind w:firstLineChars="200" w:firstLine="480"/>
        <w:jc w:val="left"/>
        <w:rPr>
          <w:rFonts w:ascii="宋体" w:hAnsi="宋体" w:cs="宋体"/>
          <w:kern w:val="0"/>
          <w:sz w:val="24"/>
        </w:rPr>
      </w:pPr>
      <w:r>
        <w:rPr>
          <w:rFonts w:ascii="宋体" w:hAnsi="宋体" w:cs="宋体" w:hint="eastAsia"/>
          <w:kern w:val="0"/>
          <w:sz w:val="24"/>
        </w:rPr>
        <w:t>3.投标文件及附件与本合同具有同等法律效力。</w:t>
      </w:r>
    </w:p>
    <w:p w:rsidR="00E521D4" w:rsidRDefault="00C35EA9">
      <w:pPr>
        <w:snapToGrid w:val="0"/>
        <w:spacing w:line="430" w:lineRule="exact"/>
        <w:ind w:firstLineChars="200" w:firstLine="480"/>
        <w:jc w:val="left"/>
        <w:rPr>
          <w:rFonts w:ascii="宋体" w:hAnsi="宋体" w:cs="宋体"/>
          <w:kern w:val="0"/>
          <w:sz w:val="24"/>
        </w:rPr>
      </w:pPr>
      <w:r>
        <w:rPr>
          <w:rFonts w:ascii="宋体" w:hAnsi="宋体" w:cs="宋体" w:hint="eastAsia"/>
          <w:kern w:val="0"/>
          <w:sz w:val="24"/>
        </w:rPr>
        <w:t>4.本合同未尽事宜，遵照《中华人民共和国民法典》有关条文执行。</w:t>
      </w:r>
    </w:p>
    <w:p w:rsidR="00E521D4" w:rsidRDefault="00C35EA9">
      <w:pPr>
        <w:snapToGrid w:val="0"/>
        <w:spacing w:line="430" w:lineRule="exact"/>
        <w:ind w:firstLineChars="200" w:firstLine="480"/>
        <w:jc w:val="left"/>
        <w:rPr>
          <w:rFonts w:ascii="宋体" w:hAnsi="宋体" w:cs="宋体"/>
          <w:sz w:val="24"/>
        </w:rPr>
      </w:pPr>
      <w:r>
        <w:rPr>
          <w:rFonts w:ascii="宋体" w:hAnsi="宋体" w:cs="宋体" w:hint="eastAsia"/>
          <w:sz w:val="24"/>
        </w:rPr>
        <w:t>5.本合同一式五份，具有同等法律效力，采购代理机构一份，甲方二份，乙方二份。</w:t>
      </w:r>
    </w:p>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02"/>
        <w:gridCol w:w="4403"/>
      </w:tblGrid>
      <w:tr w:rsidR="00E521D4">
        <w:trPr>
          <w:cantSplit/>
          <w:trHeight w:val="1921"/>
        </w:trPr>
        <w:tc>
          <w:tcPr>
            <w:tcW w:w="2500" w:type="pct"/>
            <w:vAlign w:val="center"/>
          </w:tcPr>
          <w:p w:rsidR="00E521D4" w:rsidRDefault="00C35EA9">
            <w:pPr>
              <w:widowControl/>
              <w:snapToGrid w:val="0"/>
              <w:spacing w:line="360" w:lineRule="exact"/>
              <w:jc w:val="left"/>
              <w:rPr>
                <w:rFonts w:ascii="宋体" w:hAnsi="宋体" w:cs="宋体"/>
                <w:sz w:val="24"/>
              </w:rPr>
            </w:pPr>
            <w:r>
              <w:rPr>
                <w:rFonts w:ascii="宋体" w:hAnsi="宋体" w:cs="宋体" w:hint="eastAsia"/>
                <w:sz w:val="24"/>
              </w:rPr>
              <w:t xml:space="preserve">甲方（章）           </w:t>
            </w:r>
          </w:p>
          <w:p w:rsidR="00E521D4" w:rsidRDefault="00E521D4">
            <w:pPr>
              <w:widowControl/>
              <w:snapToGrid w:val="0"/>
              <w:spacing w:line="360" w:lineRule="exact"/>
              <w:jc w:val="left"/>
              <w:rPr>
                <w:rFonts w:ascii="宋体" w:hAnsi="宋体" w:cs="宋体"/>
                <w:sz w:val="24"/>
              </w:rPr>
            </w:pPr>
          </w:p>
          <w:p w:rsidR="00E521D4" w:rsidRDefault="00E521D4">
            <w:pPr>
              <w:widowControl/>
              <w:snapToGrid w:val="0"/>
              <w:spacing w:line="360" w:lineRule="exact"/>
              <w:jc w:val="right"/>
              <w:rPr>
                <w:rFonts w:ascii="宋体" w:hAnsi="宋体" w:cs="宋体"/>
                <w:sz w:val="24"/>
              </w:rPr>
            </w:pPr>
          </w:p>
          <w:p w:rsidR="00E521D4" w:rsidRDefault="00C35EA9">
            <w:pPr>
              <w:widowControl/>
              <w:snapToGrid w:val="0"/>
              <w:spacing w:line="360" w:lineRule="exact"/>
              <w:jc w:val="right"/>
              <w:rPr>
                <w:rFonts w:ascii="宋体" w:hAnsi="宋体" w:cs="宋体"/>
                <w:sz w:val="24"/>
              </w:rPr>
            </w:pPr>
            <w:r>
              <w:rPr>
                <w:rFonts w:ascii="宋体" w:hAnsi="宋体" w:cs="宋体" w:hint="eastAsia"/>
                <w:sz w:val="24"/>
              </w:rPr>
              <w:t>年   月   日</w:t>
            </w:r>
          </w:p>
        </w:tc>
        <w:tc>
          <w:tcPr>
            <w:tcW w:w="2500" w:type="pct"/>
            <w:vAlign w:val="center"/>
          </w:tcPr>
          <w:p w:rsidR="00E521D4" w:rsidRDefault="00C35EA9">
            <w:pPr>
              <w:widowControl/>
              <w:snapToGrid w:val="0"/>
              <w:spacing w:line="360" w:lineRule="exact"/>
              <w:jc w:val="left"/>
              <w:rPr>
                <w:rFonts w:ascii="宋体" w:hAnsi="宋体" w:cs="宋体"/>
                <w:sz w:val="24"/>
              </w:rPr>
            </w:pPr>
            <w:r>
              <w:rPr>
                <w:rFonts w:ascii="宋体" w:hAnsi="宋体" w:cs="宋体" w:hint="eastAsia"/>
                <w:sz w:val="24"/>
              </w:rPr>
              <w:t xml:space="preserve">乙方（章）              </w:t>
            </w:r>
          </w:p>
          <w:p w:rsidR="00E521D4" w:rsidRDefault="00E521D4">
            <w:pPr>
              <w:widowControl/>
              <w:snapToGrid w:val="0"/>
              <w:spacing w:line="360" w:lineRule="exact"/>
              <w:jc w:val="left"/>
              <w:rPr>
                <w:rFonts w:ascii="宋体" w:hAnsi="宋体" w:cs="宋体"/>
                <w:sz w:val="24"/>
              </w:rPr>
            </w:pPr>
          </w:p>
          <w:p w:rsidR="00E521D4" w:rsidRDefault="00E521D4">
            <w:pPr>
              <w:widowControl/>
              <w:snapToGrid w:val="0"/>
              <w:spacing w:line="360" w:lineRule="exact"/>
              <w:jc w:val="right"/>
              <w:rPr>
                <w:rFonts w:ascii="宋体" w:hAnsi="宋体" w:cs="宋体"/>
                <w:sz w:val="24"/>
              </w:rPr>
            </w:pPr>
          </w:p>
          <w:p w:rsidR="00E521D4" w:rsidRDefault="00C35EA9">
            <w:pPr>
              <w:widowControl/>
              <w:snapToGrid w:val="0"/>
              <w:spacing w:line="360" w:lineRule="exact"/>
              <w:jc w:val="right"/>
              <w:rPr>
                <w:rFonts w:ascii="宋体" w:hAnsi="宋体" w:cs="宋体"/>
                <w:sz w:val="24"/>
              </w:rPr>
            </w:pPr>
            <w:r>
              <w:rPr>
                <w:rFonts w:ascii="宋体" w:hAnsi="宋体" w:cs="宋体" w:hint="eastAsia"/>
                <w:sz w:val="24"/>
              </w:rPr>
              <w:t xml:space="preserve"> 年   月   日</w:t>
            </w:r>
          </w:p>
        </w:tc>
      </w:tr>
      <w:tr w:rsidR="00E521D4">
        <w:trPr>
          <w:cantSplit/>
          <w:trHeight w:val="627"/>
        </w:trPr>
        <w:tc>
          <w:tcPr>
            <w:tcW w:w="2500" w:type="pct"/>
            <w:vAlign w:val="center"/>
          </w:tcPr>
          <w:p w:rsidR="00E521D4" w:rsidRDefault="00C35EA9">
            <w:pPr>
              <w:widowControl/>
              <w:snapToGrid w:val="0"/>
              <w:spacing w:line="360" w:lineRule="exact"/>
              <w:jc w:val="left"/>
              <w:rPr>
                <w:rFonts w:ascii="宋体" w:hAnsi="宋体" w:cs="宋体"/>
                <w:sz w:val="24"/>
              </w:rPr>
            </w:pPr>
            <w:r>
              <w:rPr>
                <w:rFonts w:ascii="宋体" w:hAnsi="宋体" w:cs="宋体" w:hint="eastAsia"/>
                <w:sz w:val="24"/>
              </w:rPr>
              <w:t>单位地址：</w:t>
            </w:r>
          </w:p>
        </w:tc>
        <w:tc>
          <w:tcPr>
            <w:tcW w:w="2500" w:type="pct"/>
            <w:vAlign w:val="center"/>
          </w:tcPr>
          <w:p w:rsidR="00E521D4" w:rsidRDefault="00C35EA9">
            <w:pPr>
              <w:widowControl/>
              <w:snapToGrid w:val="0"/>
              <w:spacing w:line="360" w:lineRule="exact"/>
              <w:jc w:val="left"/>
              <w:rPr>
                <w:rFonts w:ascii="宋体" w:hAnsi="宋体" w:cs="宋体"/>
                <w:sz w:val="24"/>
              </w:rPr>
            </w:pPr>
            <w:r>
              <w:rPr>
                <w:rFonts w:ascii="宋体" w:hAnsi="宋体" w:cs="宋体" w:hint="eastAsia"/>
                <w:sz w:val="24"/>
              </w:rPr>
              <w:t>单位地址：</w:t>
            </w:r>
          </w:p>
        </w:tc>
      </w:tr>
      <w:tr w:rsidR="00E521D4">
        <w:trPr>
          <w:cantSplit/>
          <w:trHeight w:val="595"/>
        </w:trPr>
        <w:tc>
          <w:tcPr>
            <w:tcW w:w="2500" w:type="pct"/>
            <w:vAlign w:val="center"/>
          </w:tcPr>
          <w:p w:rsidR="00E521D4" w:rsidRDefault="00C35EA9">
            <w:pPr>
              <w:widowControl/>
              <w:snapToGrid w:val="0"/>
              <w:spacing w:line="360" w:lineRule="exact"/>
              <w:jc w:val="left"/>
              <w:rPr>
                <w:rFonts w:ascii="宋体" w:hAnsi="宋体" w:cs="宋体"/>
                <w:sz w:val="24"/>
              </w:rPr>
            </w:pPr>
            <w:r>
              <w:rPr>
                <w:rFonts w:ascii="宋体" w:hAnsi="宋体" w:cs="宋体" w:hint="eastAsia"/>
                <w:sz w:val="24"/>
              </w:rPr>
              <w:t>法定代表人：</w:t>
            </w:r>
          </w:p>
        </w:tc>
        <w:tc>
          <w:tcPr>
            <w:tcW w:w="2500" w:type="pct"/>
            <w:vAlign w:val="center"/>
          </w:tcPr>
          <w:p w:rsidR="00E521D4" w:rsidRDefault="00C35EA9">
            <w:pPr>
              <w:widowControl/>
              <w:snapToGrid w:val="0"/>
              <w:spacing w:line="360" w:lineRule="exact"/>
              <w:jc w:val="left"/>
              <w:rPr>
                <w:rFonts w:ascii="宋体" w:hAnsi="宋体" w:cs="宋体"/>
                <w:sz w:val="24"/>
              </w:rPr>
            </w:pPr>
            <w:r>
              <w:rPr>
                <w:rFonts w:ascii="宋体" w:hAnsi="宋体" w:cs="宋体" w:hint="eastAsia"/>
                <w:sz w:val="24"/>
              </w:rPr>
              <w:t>法定代表人：</w:t>
            </w:r>
          </w:p>
        </w:tc>
      </w:tr>
      <w:tr w:rsidR="00E521D4">
        <w:trPr>
          <w:cantSplit/>
          <w:trHeight w:val="625"/>
        </w:trPr>
        <w:tc>
          <w:tcPr>
            <w:tcW w:w="2500" w:type="pct"/>
            <w:vAlign w:val="center"/>
          </w:tcPr>
          <w:p w:rsidR="00E521D4" w:rsidRDefault="00C35EA9">
            <w:pPr>
              <w:widowControl/>
              <w:snapToGrid w:val="0"/>
              <w:spacing w:line="360" w:lineRule="exact"/>
              <w:jc w:val="left"/>
              <w:rPr>
                <w:rFonts w:ascii="宋体" w:hAnsi="宋体" w:cs="宋体"/>
                <w:sz w:val="24"/>
              </w:rPr>
            </w:pPr>
            <w:r>
              <w:rPr>
                <w:rFonts w:ascii="宋体" w:hAnsi="宋体" w:cs="宋体" w:hint="eastAsia"/>
                <w:sz w:val="24"/>
              </w:rPr>
              <w:t>委托代理人：</w:t>
            </w:r>
          </w:p>
        </w:tc>
        <w:tc>
          <w:tcPr>
            <w:tcW w:w="2500" w:type="pct"/>
            <w:vAlign w:val="center"/>
          </w:tcPr>
          <w:p w:rsidR="00E521D4" w:rsidRDefault="00C35EA9">
            <w:pPr>
              <w:widowControl/>
              <w:snapToGrid w:val="0"/>
              <w:spacing w:line="360" w:lineRule="exact"/>
              <w:jc w:val="left"/>
              <w:rPr>
                <w:rFonts w:ascii="宋体" w:hAnsi="宋体" w:cs="宋体"/>
                <w:sz w:val="24"/>
              </w:rPr>
            </w:pPr>
            <w:r>
              <w:rPr>
                <w:rFonts w:ascii="宋体" w:hAnsi="宋体" w:cs="宋体" w:hint="eastAsia"/>
                <w:sz w:val="24"/>
              </w:rPr>
              <w:t>委托代理人</w:t>
            </w:r>
          </w:p>
        </w:tc>
      </w:tr>
      <w:tr w:rsidR="00E521D4">
        <w:trPr>
          <w:cantSplit/>
          <w:trHeight w:val="610"/>
        </w:trPr>
        <w:tc>
          <w:tcPr>
            <w:tcW w:w="2500" w:type="pct"/>
            <w:vAlign w:val="center"/>
          </w:tcPr>
          <w:p w:rsidR="00E521D4" w:rsidRDefault="00C35EA9">
            <w:pPr>
              <w:widowControl/>
              <w:snapToGrid w:val="0"/>
              <w:spacing w:line="360" w:lineRule="exact"/>
              <w:jc w:val="left"/>
              <w:rPr>
                <w:rFonts w:ascii="宋体" w:hAnsi="宋体" w:cs="宋体"/>
                <w:sz w:val="24"/>
              </w:rPr>
            </w:pPr>
            <w:r>
              <w:rPr>
                <w:rFonts w:ascii="宋体" w:hAnsi="宋体" w:cs="宋体" w:hint="eastAsia"/>
                <w:sz w:val="24"/>
              </w:rPr>
              <w:t>电话：</w:t>
            </w:r>
          </w:p>
        </w:tc>
        <w:tc>
          <w:tcPr>
            <w:tcW w:w="2500" w:type="pct"/>
            <w:vAlign w:val="center"/>
          </w:tcPr>
          <w:p w:rsidR="00E521D4" w:rsidRDefault="00C35EA9">
            <w:pPr>
              <w:widowControl/>
              <w:snapToGrid w:val="0"/>
              <w:spacing w:line="360" w:lineRule="exact"/>
              <w:jc w:val="left"/>
              <w:rPr>
                <w:rFonts w:ascii="宋体" w:hAnsi="宋体" w:cs="宋体"/>
                <w:sz w:val="24"/>
              </w:rPr>
            </w:pPr>
            <w:r>
              <w:rPr>
                <w:rFonts w:ascii="宋体" w:hAnsi="宋体" w:cs="宋体" w:hint="eastAsia"/>
                <w:sz w:val="24"/>
              </w:rPr>
              <w:t>电话：</w:t>
            </w:r>
          </w:p>
        </w:tc>
      </w:tr>
      <w:tr w:rsidR="00E521D4">
        <w:trPr>
          <w:cantSplit/>
          <w:trHeight w:val="625"/>
        </w:trPr>
        <w:tc>
          <w:tcPr>
            <w:tcW w:w="2500" w:type="pct"/>
            <w:vAlign w:val="center"/>
          </w:tcPr>
          <w:p w:rsidR="00E521D4" w:rsidRDefault="00C35EA9">
            <w:pPr>
              <w:widowControl/>
              <w:snapToGrid w:val="0"/>
              <w:spacing w:line="360" w:lineRule="exact"/>
              <w:jc w:val="left"/>
              <w:rPr>
                <w:rFonts w:ascii="宋体" w:hAnsi="宋体" w:cs="宋体"/>
                <w:sz w:val="24"/>
              </w:rPr>
            </w:pPr>
            <w:r>
              <w:rPr>
                <w:rFonts w:ascii="宋体" w:hAnsi="宋体" w:cs="宋体" w:hint="eastAsia"/>
                <w:sz w:val="24"/>
              </w:rPr>
              <w:t>电子邮箱：</w:t>
            </w:r>
          </w:p>
        </w:tc>
        <w:tc>
          <w:tcPr>
            <w:tcW w:w="2500" w:type="pct"/>
            <w:vAlign w:val="center"/>
          </w:tcPr>
          <w:p w:rsidR="00E521D4" w:rsidRDefault="00C35EA9">
            <w:pPr>
              <w:widowControl/>
              <w:snapToGrid w:val="0"/>
              <w:spacing w:line="360" w:lineRule="exact"/>
              <w:jc w:val="left"/>
              <w:rPr>
                <w:rFonts w:ascii="宋体" w:hAnsi="宋体" w:cs="宋体"/>
                <w:sz w:val="24"/>
              </w:rPr>
            </w:pPr>
            <w:r>
              <w:rPr>
                <w:rFonts w:ascii="宋体" w:hAnsi="宋体" w:cs="宋体" w:hint="eastAsia"/>
                <w:sz w:val="24"/>
              </w:rPr>
              <w:t>电子邮箱：</w:t>
            </w:r>
          </w:p>
        </w:tc>
      </w:tr>
      <w:tr w:rsidR="00E521D4">
        <w:trPr>
          <w:cantSplit/>
          <w:trHeight w:val="715"/>
        </w:trPr>
        <w:tc>
          <w:tcPr>
            <w:tcW w:w="2500" w:type="pct"/>
            <w:vAlign w:val="center"/>
          </w:tcPr>
          <w:p w:rsidR="00E521D4" w:rsidRDefault="00C35EA9">
            <w:pPr>
              <w:widowControl/>
              <w:snapToGrid w:val="0"/>
              <w:spacing w:line="360" w:lineRule="exact"/>
              <w:jc w:val="left"/>
              <w:rPr>
                <w:rFonts w:ascii="宋体" w:hAnsi="宋体" w:cs="宋体"/>
                <w:sz w:val="24"/>
              </w:rPr>
            </w:pPr>
            <w:r>
              <w:rPr>
                <w:rFonts w:ascii="宋体" w:hAnsi="宋体" w:cs="宋体" w:hint="eastAsia"/>
                <w:sz w:val="24"/>
              </w:rPr>
              <w:t>开户银行：</w:t>
            </w:r>
          </w:p>
        </w:tc>
        <w:tc>
          <w:tcPr>
            <w:tcW w:w="2500" w:type="pct"/>
            <w:vAlign w:val="center"/>
          </w:tcPr>
          <w:p w:rsidR="00E521D4" w:rsidRDefault="00C35EA9">
            <w:pPr>
              <w:widowControl/>
              <w:snapToGrid w:val="0"/>
              <w:spacing w:line="360" w:lineRule="exact"/>
              <w:jc w:val="left"/>
              <w:rPr>
                <w:rFonts w:ascii="宋体" w:hAnsi="宋体" w:cs="宋体"/>
                <w:sz w:val="24"/>
              </w:rPr>
            </w:pPr>
            <w:r>
              <w:rPr>
                <w:rFonts w:ascii="宋体" w:hAnsi="宋体" w:cs="宋体" w:hint="eastAsia"/>
                <w:sz w:val="24"/>
              </w:rPr>
              <w:t>开户银行：</w:t>
            </w:r>
          </w:p>
        </w:tc>
      </w:tr>
      <w:tr w:rsidR="00E521D4">
        <w:trPr>
          <w:cantSplit/>
          <w:trHeight w:val="700"/>
        </w:trPr>
        <w:tc>
          <w:tcPr>
            <w:tcW w:w="2500" w:type="pct"/>
            <w:vAlign w:val="center"/>
          </w:tcPr>
          <w:p w:rsidR="00E521D4" w:rsidRDefault="00C35EA9">
            <w:pPr>
              <w:widowControl/>
              <w:snapToGrid w:val="0"/>
              <w:spacing w:line="360" w:lineRule="exact"/>
              <w:jc w:val="left"/>
              <w:rPr>
                <w:rFonts w:ascii="宋体" w:hAnsi="宋体" w:cs="宋体"/>
                <w:sz w:val="24"/>
              </w:rPr>
            </w:pPr>
            <w:r>
              <w:rPr>
                <w:rFonts w:ascii="宋体" w:hAnsi="宋体" w:cs="宋体" w:hint="eastAsia"/>
                <w:sz w:val="24"/>
              </w:rPr>
              <w:t>账号：</w:t>
            </w:r>
          </w:p>
        </w:tc>
        <w:tc>
          <w:tcPr>
            <w:tcW w:w="2500" w:type="pct"/>
            <w:vAlign w:val="center"/>
          </w:tcPr>
          <w:p w:rsidR="00E521D4" w:rsidRDefault="00C35EA9">
            <w:pPr>
              <w:widowControl/>
              <w:snapToGrid w:val="0"/>
              <w:spacing w:line="360" w:lineRule="exact"/>
              <w:jc w:val="left"/>
              <w:rPr>
                <w:rFonts w:ascii="宋体" w:hAnsi="宋体" w:cs="宋体"/>
                <w:sz w:val="24"/>
              </w:rPr>
            </w:pPr>
            <w:r>
              <w:rPr>
                <w:rFonts w:ascii="宋体" w:hAnsi="宋体" w:cs="宋体" w:hint="eastAsia"/>
                <w:sz w:val="24"/>
              </w:rPr>
              <w:t>账号：</w:t>
            </w:r>
          </w:p>
        </w:tc>
      </w:tr>
      <w:tr w:rsidR="00E521D4">
        <w:trPr>
          <w:cantSplit/>
          <w:trHeight w:val="677"/>
        </w:trPr>
        <w:tc>
          <w:tcPr>
            <w:tcW w:w="2500" w:type="pct"/>
            <w:vAlign w:val="center"/>
          </w:tcPr>
          <w:p w:rsidR="00E521D4" w:rsidRDefault="00C35EA9">
            <w:pPr>
              <w:widowControl/>
              <w:snapToGrid w:val="0"/>
              <w:spacing w:line="360" w:lineRule="exact"/>
              <w:jc w:val="left"/>
              <w:rPr>
                <w:rFonts w:ascii="宋体" w:hAnsi="宋体" w:cs="宋体"/>
                <w:sz w:val="24"/>
              </w:rPr>
            </w:pPr>
            <w:r>
              <w:rPr>
                <w:rFonts w:ascii="宋体" w:hAnsi="宋体" w:cs="宋体" w:hint="eastAsia"/>
                <w:sz w:val="24"/>
              </w:rPr>
              <w:t>纳税人识别号或统一社会信用代码：</w:t>
            </w:r>
          </w:p>
        </w:tc>
        <w:tc>
          <w:tcPr>
            <w:tcW w:w="2500" w:type="pct"/>
            <w:vAlign w:val="center"/>
          </w:tcPr>
          <w:p w:rsidR="00E521D4" w:rsidRDefault="00C35EA9">
            <w:pPr>
              <w:widowControl/>
              <w:snapToGrid w:val="0"/>
              <w:spacing w:line="360" w:lineRule="exact"/>
              <w:jc w:val="left"/>
              <w:rPr>
                <w:rFonts w:ascii="宋体" w:hAnsi="宋体" w:cs="宋体"/>
                <w:sz w:val="24"/>
              </w:rPr>
            </w:pPr>
            <w:r>
              <w:rPr>
                <w:rFonts w:ascii="宋体" w:hAnsi="宋体" w:cs="宋体" w:hint="eastAsia"/>
                <w:sz w:val="24"/>
              </w:rPr>
              <w:t>纳税人识别号或统一社会信用代码：</w:t>
            </w:r>
          </w:p>
        </w:tc>
      </w:tr>
      <w:tr w:rsidR="00E521D4">
        <w:trPr>
          <w:cantSplit/>
          <w:trHeight w:val="665"/>
        </w:trPr>
        <w:tc>
          <w:tcPr>
            <w:tcW w:w="2500" w:type="pct"/>
            <w:vAlign w:val="center"/>
          </w:tcPr>
          <w:p w:rsidR="00E521D4" w:rsidRDefault="00C35EA9">
            <w:pPr>
              <w:widowControl/>
              <w:snapToGrid w:val="0"/>
              <w:spacing w:line="360" w:lineRule="exact"/>
              <w:jc w:val="left"/>
              <w:rPr>
                <w:rFonts w:ascii="宋体" w:hAnsi="宋体" w:cs="宋体"/>
                <w:sz w:val="24"/>
              </w:rPr>
            </w:pPr>
            <w:r>
              <w:rPr>
                <w:rFonts w:ascii="宋体" w:hAnsi="宋体" w:cs="宋体" w:hint="eastAsia"/>
                <w:sz w:val="24"/>
              </w:rPr>
              <w:t>邮政编码：</w:t>
            </w:r>
          </w:p>
        </w:tc>
        <w:tc>
          <w:tcPr>
            <w:tcW w:w="2500" w:type="pct"/>
            <w:vAlign w:val="center"/>
          </w:tcPr>
          <w:p w:rsidR="00E521D4" w:rsidRDefault="00C35EA9">
            <w:pPr>
              <w:widowControl/>
              <w:snapToGrid w:val="0"/>
              <w:spacing w:line="360" w:lineRule="exact"/>
              <w:jc w:val="left"/>
              <w:rPr>
                <w:rFonts w:ascii="宋体" w:hAnsi="宋体" w:cs="宋体"/>
                <w:sz w:val="24"/>
              </w:rPr>
            </w:pPr>
            <w:r>
              <w:rPr>
                <w:rFonts w:ascii="宋体" w:hAnsi="宋体" w:cs="宋体" w:hint="eastAsia"/>
                <w:sz w:val="24"/>
              </w:rPr>
              <w:t>邮政编码：</w:t>
            </w:r>
          </w:p>
        </w:tc>
      </w:tr>
    </w:tbl>
    <w:p w:rsidR="00E521D4" w:rsidRDefault="00E521D4">
      <w:pPr>
        <w:tabs>
          <w:tab w:val="left" w:pos="7380"/>
        </w:tabs>
        <w:spacing w:line="360" w:lineRule="auto"/>
        <w:jc w:val="center"/>
        <w:rPr>
          <w:rFonts w:ascii="宋体" w:hAnsi="宋体" w:cs="宋体"/>
          <w:b/>
          <w:sz w:val="24"/>
        </w:rPr>
      </w:pPr>
    </w:p>
    <w:sectPr w:rsidR="00E521D4" w:rsidSect="00E521D4">
      <w:footerReference w:type="default" r:id="rId17"/>
      <w:footerReference w:type="first" r:id="rId18"/>
      <w:pgSz w:w="11910" w:h="16840"/>
      <w:pgMar w:top="1340" w:right="1500" w:bottom="280" w:left="16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E4D" w:rsidRDefault="00314E4D" w:rsidP="00E521D4">
      <w:r>
        <w:separator/>
      </w:r>
    </w:p>
  </w:endnote>
  <w:endnote w:type="continuationSeparator" w:id="1">
    <w:p w:rsidR="00314E4D" w:rsidRDefault="00314E4D" w:rsidP="00E521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仿宋_GBK">
    <w:altName w:val="微软雅黑"/>
    <w:charset w:val="86"/>
    <w:family w:val="script"/>
    <w:pitch w:val="default"/>
    <w:sig w:usb0="00000000" w:usb1="00000000" w:usb2="00000000" w:usb3="00000000" w:csb0="00040000"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5EB" w:rsidRDefault="00A8020E">
    <w:pPr>
      <w:pStyle w:val="ad"/>
      <w:tabs>
        <w:tab w:val="clear" w:pos="4153"/>
        <w:tab w:val="center" w:pos="4439"/>
      </w:tabs>
      <w:jc w:val="both"/>
    </w:pPr>
    <w:r>
      <w:pict>
        <v:shapetype id="_x0000_t202" coordsize="21600,21600" o:spt="202" path="m,l,21600r21600,l21600,xe">
          <v:stroke joinstyle="miter"/>
          <v:path gradientshapeok="t" o:connecttype="rect"/>
        </v:shapetype>
        <v:shape id="文本框 5123" o:spid="_x0000_s1031" type="#_x0000_t202" style="position:absolute;left:0;text-align:left;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HwDqtXaAQAAswMAAA4AAAAAAAAAAQAg&#10;AAAAHgEAAGRycy9lMm9Eb2MueG1sUEsFBgAAAAAGAAYAWQEAAGoFAAAAAA==&#10;" filled="f" stroked="f">
          <v:textbox style="mso-fit-shape-to-text:t" inset="0,0,0,0">
            <w:txbxContent>
              <w:p w:rsidR="00AA25EB" w:rsidRDefault="00A8020E">
                <w:pPr>
                  <w:pStyle w:val="ad"/>
                </w:pPr>
                <w:fldSimple w:instr=" PAGE  \* MERGEFORMAT ">
                  <w:r w:rsidR="003C78BE">
                    <w:rPr>
                      <w:noProof/>
                    </w:rPr>
                    <w:t>1</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5EB" w:rsidRDefault="00A8020E">
    <w:pPr>
      <w:pStyle w:val="ad"/>
      <w:tabs>
        <w:tab w:val="clear" w:pos="4153"/>
        <w:tab w:val="center" w:pos="4439"/>
      </w:tabs>
    </w:pPr>
    <w:r>
      <w:pict>
        <v:shapetype id="_x0000_t202" coordsize="21600,21600" o:spt="202" path="m,l,21600r21600,l21600,xe">
          <v:stroke joinstyle="miter"/>
          <v:path gradientshapeok="t" o:connecttype="rect"/>
        </v:shapetype>
        <v:shape id="文本框 5124" o:spid="_x0000_s1026" type="#_x0000_t202" style="position:absolute;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JMl3praAQAAswMAAA4AAAAAAAAAAQAg&#10;AAAAHgEAAGRycy9lMm9Eb2MueG1sUEsFBgAAAAAGAAYAWQEAAGoFAAAAAA==&#10;" filled="f" stroked="f">
          <v:textbox style="mso-fit-shape-to-text:t" inset="0,0,0,0">
            <w:txbxContent>
              <w:p w:rsidR="00AA25EB" w:rsidRDefault="00AA25EB"/>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5EB" w:rsidRDefault="00A8020E">
    <w:pPr>
      <w:pStyle w:val="ad"/>
      <w:jc w:val="center"/>
    </w:pPr>
    <w:r>
      <w:pict>
        <v:shapetype id="_x0000_t202" coordsize="21600,21600" o:spt="202" path="m,l,21600r21600,l21600,xe">
          <v:stroke joinstyle="miter"/>
          <v:path gradientshapeok="t" o:connecttype="rect"/>
        </v:shapetype>
        <v:shape id="文本框 5121" o:spid="_x0000_s1029"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NiTepLaAQAAswMAAA4AAAAAAAAAAQAg&#10;AAAAHgEAAGRycy9lMm9Eb2MueG1sUEsFBgAAAAAGAAYAWQEAAGoFAAAAAA==&#10;" filled="f" stroked="f">
          <v:textbox style="mso-fit-shape-to-text:t" inset="0,0,0,0">
            <w:txbxContent>
              <w:p w:rsidR="00AA25EB" w:rsidRDefault="00A8020E">
                <w:pPr>
                  <w:pStyle w:val="ad"/>
                  <w:jc w:val="center"/>
                </w:pPr>
                <w:fldSimple w:instr=" PAGE  \* MERGEFORMAT ">
                  <w:r w:rsidR="003C78BE">
                    <w:rPr>
                      <w:noProof/>
                    </w:rPr>
                    <w:t>7</w:t>
                  </w:r>
                </w:fldSimple>
              </w:p>
            </w:txbxContent>
          </v:textbox>
          <w10:wrap anchorx="margin"/>
        </v:shape>
      </w:pict>
    </w:r>
  </w:p>
  <w:p w:rsidR="00AA25EB" w:rsidRDefault="00AA25EB">
    <w:pPr>
      <w:pStyle w:val="a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5EB" w:rsidRDefault="00A8020E">
    <w:pPr>
      <w:pStyle w:val="ad"/>
    </w:pPr>
    <w:r>
      <w:pict>
        <v:shapetype id="_x0000_t202" coordsize="21600,21600" o:spt="202" path="m,l,21600r21600,l21600,xe">
          <v:stroke joinstyle="miter"/>
          <v:path gradientshapeok="t" o:connecttype="rect"/>
        </v:shapetype>
        <v:shape id="文本框 5122" o:spid="_x0000_s1030"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C5LQvbaAQAAswMAAA4AAAAAAAAAAQAg&#10;AAAAHgEAAGRycy9lMm9Eb2MueG1sUEsFBgAAAAAGAAYAWQEAAGoFAAAAAA==&#10;" filled="f" stroked="f">
          <v:textbox style="mso-fit-shape-to-text:t" inset="0,0,0,0">
            <w:txbxContent>
              <w:p w:rsidR="00AA25EB" w:rsidRDefault="00A8020E">
                <w:pPr>
                  <w:pStyle w:val="ad"/>
                </w:pPr>
                <w:fldSimple w:instr=" PAGE  \* MERGEFORMAT ">
                  <w:r w:rsidR="00AA25EB">
                    <w:t>63</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5EB" w:rsidRDefault="00A8020E">
    <w:pPr>
      <w:pStyle w:val="ad"/>
      <w:jc w:val="center"/>
    </w:pPr>
    <w:r>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336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aEKcWsEBAACNAwAADgAAAAAAAAABACAAAAAeAQAAZHJzL2Uyb0RvYy54bWxQSwUG&#10;AAAAAAYABgBZAQAAUQUAAAAA&#10;" filled="f" stroked="f">
          <v:textbox style="mso-fit-shape-to-text:t" inset="0,0,0,0">
            <w:txbxContent>
              <w:p w:rsidR="00AA25EB" w:rsidRDefault="00A8020E">
                <w:pPr>
                  <w:pStyle w:val="ad"/>
                  <w:jc w:val="center"/>
                </w:pPr>
                <w:fldSimple w:instr=" PAGE  \* MERGEFORMAT ">
                  <w:r w:rsidR="003C78BE">
                    <w:rPr>
                      <w:noProof/>
                    </w:rPr>
                    <w:t>70</w:t>
                  </w:r>
                </w:fldSimple>
              </w:p>
            </w:txbxContent>
          </v:textbox>
          <w10:wrap anchorx="margin"/>
        </v:shape>
      </w:pict>
    </w:r>
  </w:p>
  <w:p w:rsidR="00AA25EB" w:rsidRDefault="00AA25EB">
    <w:pPr>
      <w:pStyle w:val="a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5EB" w:rsidRDefault="00A8020E">
    <w:pPr>
      <w:pStyle w:val="ad"/>
    </w:pPr>
    <w:r>
      <w:pict>
        <v:shapetype id="_x0000_t202" coordsize="21600,21600" o:spt="202" path="m,l,21600r21600,l21600,xe">
          <v:stroke joinstyle="miter"/>
          <v:path gradientshapeok="t" o:connecttype="rect"/>
        </v:shapetype>
        <v:shape id="文本框 1" o:spid="_x0000_s1028" type="#_x0000_t202" style="position:absolute;margin-left:0;margin-top:0;width:2in;height:2in;z-index:25166438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QNE8EBAACN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bkGhNtjwsKln4w6Qk3FcEqF0bRReQ0e30vWw1+0/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qaQNE8EBAACNAwAADgAAAAAAAAABACAAAAAeAQAAZHJzL2Uyb0RvYy54bWxQSwUG&#10;AAAAAAYABgBZAQAAUQUAAAAA&#10;" filled="f" stroked="f">
          <v:textbox style="mso-fit-shape-to-text:t" inset="0,0,0,0">
            <w:txbxContent>
              <w:p w:rsidR="00AA25EB" w:rsidRDefault="00A8020E">
                <w:pPr>
                  <w:pStyle w:val="ad"/>
                </w:pPr>
                <w:fldSimple w:instr=" PAGE  \* MERGEFORMAT ">
                  <w:r w:rsidR="00AA25EB">
                    <w:t>63</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E4D" w:rsidRDefault="00314E4D" w:rsidP="00E521D4">
      <w:r>
        <w:separator/>
      </w:r>
    </w:p>
  </w:footnote>
  <w:footnote w:type="continuationSeparator" w:id="1">
    <w:p w:rsidR="00314E4D" w:rsidRDefault="00314E4D" w:rsidP="00E521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5EB" w:rsidRDefault="00AA25EB">
    <w:pPr>
      <w:pStyle w:val="ae"/>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5EB" w:rsidRDefault="00AA25EB">
    <w:pPr>
      <w:pStyle w:val="ae"/>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AD898A"/>
    <w:multiLevelType w:val="singleLevel"/>
    <w:tmpl w:val="D5AD898A"/>
    <w:lvl w:ilvl="0">
      <w:start w:val="1"/>
      <w:numFmt w:val="chineseCounting"/>
      <w:suff w:val="space"/>
      <w:lvlText w:val="第%1章"/>
      <w:lvlJc w:val="left"/>
      <w:rPr>
        <w:rFonts w:hint="eastAsia"/>
      </w:rPr>
    </w:lvl>
  </w:abstractNum>
  <w:abstractNum w:abstractNumId="1">
    <w:nsid w:val="0000000B"/>
    <w:multiLevelType w:val="multilevel"/>
    <w:tmpl w:val="0000000B"/>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nsid w:val="31370775"/>
    <w:multiLevelType w:val="singleLevel"/>
    <w:tmpl w:val="31370775"/>
    <w:lvl w:ilvl="0">
      <w:start w:val="1"/>
      <w:numFmt w:val="chineseCounting"/>
      <w:suff w:val="nothing"/>
      <w:lvlText w:val="第%1条　"/>
      <w:lvlJc w:val="left"/>
      <w:rPr>
        <w:rFonts w:hint="eastAsia"/>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1741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jJkNWYzNzcwZTcwYmRmZTJjODJkY2IzZGE2MjQzZWUifQ=="/>
  </w:docVars>
  <w:rsids>
    <w:rsidRoot w:val="00F34B14"/>
    <w:rsid w:val="D6D7F3F1"/>
    <w:rsid w:val="DDDAEC96"/>
    <w:rsid w:val="DEFF4959"/>
    <w:rsid w:val="FEF7C470"/>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1F80"/>
    <w:rsid w:val="000329E0"/>
    <w:rsid w:val="000352E9"/>
    <w:rsid w:val="00035494"/>
    <w:rsid w:val="00036125"/>
    <w:rsid w:val="00036A07"/>
    <w:rsid w:val="0003780B"/>
    <w:rsid w:val="00040571"/>
    <w:rsid w:val="00040973"/>
    <w:rsid w:val="0004156E"/>
    <w:rsid w:val="00041713"/>
    <w:rsid w:val="0004440C"/>
    <w:rsid w:val="0004555E"/>
    <w:rsid w:val="00046B5E"/>
    <w:rsid w:val="000470CB"/>
    <w:rsid w:val="000509D9"/>
    <w:rsid w:val="00051ACB"/>
    <w:rsid w:val="000533E7"/>
    <w:rsid w:val="0005556F"/>
    <w:rsid w:val="00055D41"/>
    <w:rsid w:val="00057CD6"/>
    <w:rsid w:val="00060DCE"/>
    <w:rsid w:val="000610E3"/>
    <w:rsid w:val="000614F3"/>
    <w:rsid w:val="000623B4"/>
    <w:rsid w:val="00062405"/>
    <w:rsid w:val="00062D3B"/>
    <w:rsid w:val="000634A7"/>
    <w:rsid w:val="00063B0B"/>
    <w:rsid w:val="00063F81"/>
    <w:rsid w:val="00064847"/>
    <w:rsid w:val="00065E08"/>
    <w:rsid w:val="000673E2"/>
    <w:rsid w:val="0007063F"/>
    <w:rsid w:val="000707FD"/>
    <w:rsid w:val="00070949"/>
    <w:rsid w:val="000711E4"/>
    <w:rsid w:val="00071F95"/>
    <w:rsid w:val="000724D9"/>
    <w:rsid w:val="00072AED"/>
    <w:rsid w:val="00073F47"/>
    <w:rsid w:val="0007492F"/>
    <w:rsid w:val="00074ED8"/>
    <w:rsid w:val="000754AE"/>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A93"/>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6A6B"/>
    <w:rsid w:val="000B6C95"/>
    <w:rsid w:val="000B79FC"/>
    <w:rsid w:val="000B7BD1"/>
    <w:rsid w:val="000C02B1"/>
    <w:rsid w:val="000C1679"/>
    <w:rsid w:val="000C1EE3"/>
    <w:rsid w:val="000C349C"/>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282"/>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4B3"/>
    <w:rsid w:val="00121979"/>
    <w:rsid w:val="00122064"/>
    <w:rsid w:val="00124341"/>
    <w:rsid w:val="00124492"/>
    <w:rsid w:val="00124B12"/>
    <w:rsid w:val="001250A0"/>
    <w:rsid w:val="001263B8"/>
    <w:rsid w:val="0012763E"/>
    <w:rsid w:val="00130217"/>
    <w:rsid w:val="00130462"/>
    <w:rsid w:val="00130783"/>
    <w:rsid w:val="00130A47"/>
    <w:rsid w:val="00130D7C"/>
    <w:rsid w:val="00132405"/>
    <w:rsid w:val="00132B47"/>
    <w:rsid w:val="001337F8"/>
    <w:rsid w:val="001348B4"/>
    <w:rsid w:val="001351CB"/>
    <w:rsid w:val="00135530"/>
    <w:rsid w:val="00135947"/>
    <w:rsid w:val="001359A2"/>
    <w:rsid w:val="00135F92"/>
    <w:rsid w:val="00136020"/>
    <w:rsid w:val="00136445"/>
    <w:rsid w:val="00140132"/>
    <w:rsid w:val="00140BC7"/>
    <w:rsid w:val="00141C9C"/>
    <w:rsid w:val="0014277F"/>
    <w:rsid w:val="001434BE"/>
    <w:rsid w:val="00144050"/>
    <w:rsid w:val="0014479F"/>
    <w:rsid w:val="001452B4"/>
    <w:rsid w:val="00145320"/>
    <w:rsid w:val="001476D3"/>
    <w:rsid w:val="00147CB0"/>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2B37"/>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555"/>
    <w:rsid w:val="00186823"/>
    <w:rsid w:val="00186FE1"/>
    <w:rsid w:val="00187A14"/>
    <w:rsid w:val="00190F32"/>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789"/>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2CC"/>
    <w:rsid w:val="001E3B63"/>
    <w:rsid w:val="001E522E"/>
    <w:rsid w:val="001E5A94"/>
    <w:rsid w:val="001E5F6F"/>
    <w:rsid w:val="001F0373"/>
    <w:rsid w:val="001F2A2E"/>
    <w:rsid w:val="001F3150"/>
    <w:rsid w:val="001F3356"/>
    <w:rsid w:val="001F3C63"/>
    <w:rsid w:val="001F3ECB"/>
    <w:rsid w:val="001F4460"/>
    <w:rsid w:val="001F711A"/>
    <w:rsid w:val="001F75B0"/>
    <w:rsid w:val="00200CE5"/>
    <w:rsid w:val="00200D72"/>
    <w:rsid w:val="00200F7C"/>
    <w:rsid w:val="002014DB"/>
    <w:rsid w:val="0020150B"/>
    <w:rsid w:val="00201E12"/>
    <w:rsid w:val="002033B5"/>
    <w:rsid w:val="0020382C"/>
    <w:rsid w:val="00203F37"/>
    <w:rsid w:val="0020437A"/>
    <w:rsid w:val="0020454C"/>
    <w:rsid w:val="00204740"/>
    <w:rsid w:val="00204C09"/>
    <w:rsid w:val="00205129"/>
    <w:rsid w:val="0020521F"/>
    <w:rsid w:val="0020532C"/>
    <w:rsid w:val="0021043A"/>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5ACB"/>
    <w:rsid w:val="0022663D"/>
    <w:rsid w:val="0022748F"/>
    <w:rsid w:val="00227F2D"/>
    <w:rsid w:val="00230179"/>
    <w:rsid w:val="002306D2"/>
    <w:rsid w:val="00230868"/>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28E7"/>
    <w:rsid w:val="00273C2A"/>
    <w:rsid w:val="00273CBE"/>
    <w:rsid w:val="002746B1"/>
    <w:rsid w:val="00274BAD"/>
    <w:rsid w:val="00282D56"/>
    <w:rsid w:val="002835B0"/>
    <w:rsid w:val="00283C74"/>
    <w:rsid w:val="0028407E"/>
    <w:rsid w:val="0028410F"/>
    <w:rsid w:val="00284572"/>
    <w:rsid w:val="00285221"/>
    <w:rsid w:val="0028540B"/>
    <w:rsid w:val="00286FB5"/>
    <w:rsid w:val="00287763"/>
    <w:rsid w:val="00287FCB"/>
    <w:rsid w:val="00290606"/>
    <w:rsid w:val="002909B2"/>
    <w:rsid w:val="00291D6D"/>
    <w:rsid w:val="00291FF1"/>
    <w:rsid w:val="00292AA2"/>
    <w:rsid w:val="00292ED6"/>
    <w:rsid w:val="00293361"/>
    <w:rsid w:val="002952B1"/>
    <w:rsid w:val="00295D11"/>
    <w:rsid w:val="00296FB6"/>
    <w:rsid w:val="002A0001"/>
    <w:rsid w:val="002A0BD9"/>
    <w:rsid w:val="002A0C3A"/>
    <w:rsid w:val="002A1130"/>
    <w:rsid w:val="002A1880"/>
    <w:rsid w:val="002A1CBB"/>
    <w:rsid w:val="002A23B7"/>
    <w:rsid w:val="002A3A57"/>
    <w:rsid w:val="002A4B4F"/>
    <w:rsid w:val="002A57A8"/>
    <w:rsid w:val="002A69C6"/>
    <w:rsid w:val="002A6DEF"/>
    <w:rsid w:val="002A6E42"/>
    <w:rsid w:val="002A770B"/>
    <w:rsid w:val="002B013E"/>
    <w:rsid w:val="002B058D"/>
    <w:rsid w:val="002B0C16"/>
    <w:rsid w:val="002B29DA"/>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61A7"/>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0FF0"/>
    <w:rsid w:val="002F16DD"/>
    <w:rsid w:val="002F199D"/>
    <w:rsid w:val="002F213C"/>
    <w:rsid w:val="002F2453"/>
    <w:rsid w:val="002F352D"/>
    <w:rsid w:val="002F381E"/>
    <w:rsid w:val="002F4084"/>
    <w:rsid w:val="002F4A08"/>
    <w:rsid w:val="002F4ADB"/>
    <w:rsid w:val="002F4E4A"/>
    <w:rsid w:val="002F512C"/>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4E4D"/>
    <w:rsid w:val="0031516D"/>
    <w:rsid w:val="00315A65"/>
    <w:rsid w:val="003165D7"/>
    <w:rsid w:val="00317BA7"/>
    <w:rsid w:val="00320BE2"/>
    <w:rsid w:val="00321886"/>
    <w:rsid w:val="00323694"/>
    <w:rsid w:val="00323BE7"/>
    <w:rsid w:val="00324C3A"/>
    <w:rsid w:val="00324D63"/>
    <w:rsid w:val="003255AF"/>
    <w:rsid w:val="003256EB"/>
    <w:rsid w:val="003257D7"/>
    <w:rsid w:val="003259DB"/>
    <w:rsid w:val="003314D9"/>
    <w:rsid w:val="00331653"/>
    <w:rsid w:val="00331A48"/>
    <w:rsid w:val="00331BCC"/>
    <w:rsid w:val="003330C9"/>
    <w:rsid w:val="0033364C"/>
    <w:rsid w:val="00334415"/>
    <w:rsid w:val="00334F60"/>
    <w:rsid w:val="00335EA1"/>
    <w:rsid w:val="0033691E"/>
    <w:rsid w:val="00336A6A"/>
    <w:rsid w:val="00336B83"/>
    <w:rsid w:val="00336CCB"/>
    <w:rsid w:val="003411D1"/>
    <w:rsid w:val="003416BA"/>
    <w:rsid w:val="00342148"/>
    <w:rsid w:val="00342F99"/>
    <w:rsid w:val="00343C2F"/>
    <w:rsid w:val="0034575A"/>
    <w:rsid w:val="00345F57"/>
    <w:rsid w:val="00347E82"/>
    <w:rsid w:val="00350458"/>
    <w:rsid w:val="00350E6C"/>
    <w:rsid w:val="003518A6"/>
    <w:rsid w:val="00351E7F"/>
    <w:rsid w:val="00352587"/>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19"/>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C78BE"/>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A9B"/>
    <w:rsid w:val="003F4FE6"/>
    <w:rsid w:val="003F5638"/>
    <w:rsid w:val="003F6617"/>
    <w:rsid w:val="00401BEA"/>
    <w:rsid w:val="00402332"/>
    <w:rsid w:val="004025C2"/>
    <w:rsid w:val="00403195"/>
    <w:rsid w:val="004033A9"/>
    <w:rsid w:val="00403E55"/>
    <w:rsid w:val="0040407C"/>
    <w:rsid w:val="0040416C"/>
    <w:rsid w:val="00404681"/>
    <w:rsid w:val="00405AC1"/>
    <w:rsid w:val="004061B7"/>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6432"/>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40D5"/>
    <w:rsid w:val="00494511"/>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359"/>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1739"/>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17320"/>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2D91"/>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07"/>
    <w:rsid w:val="0054358E"/>
    <w:rsid w:val="00543AF4"/>
    <w:rsid w:val="00544191"/>
    <w:rsid w:val="0054440C"/>
    <w:rsid w:val="005448EC"/>
    <w:rsid w:val="00544C0A"/>
    <w:rsid w:val="00544F39"/>
    <w:rsid w:val="00546F90"/>
    <w:rsid w:val="00547EFB"/>
    <w:rsid w:val="005522F2"/>
    <w:rsid w:val="005531DF"/>
    <w:rsid w:val="00553874"/>
    <w:rsid w:val="00554577"/>
    <w:rsid w:val="00554634"/>
    <w:rsid w:val="00554AD8"/>
    <w:rsid w:val="00554F78"/>
    <w:rsid w:val="00555DA1"/>
    <w:rsid w:val="00556BF7"/>
    <w:rsid w:val="00557F60"/>
    <w:rsid w:val="00561730"/>
    <w:rsid w:val="00561B97"/>
    <w:rsid w:val="00562149"/>
    <w:rsid w:val="00565211"/>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3D6E"/>
    <w:rsid w:val="005A46EC"/>
    <w:rsid w:val="005A5EAE"/>
    <w:rsid w:val="005A6407"/>
    <w:rsid w:val="005A726C"/>
    <w:rsid w:val="005B07EC"/>
    <w:rsid w:val="005B2B11"/>
    <w:rsid w:val="005B32A4"/>
    <w:rsid w:val="005B3371"/>
    <w:rsid w:val="005B338D"/>
    <w:rsid w:val="005B36D7"/>
    <w:rsid w:val="005B3BAF"/>
    <w:rsid w:val="005B4DA3"/>
    <w:rsid w:val="005B572A"/>
    <w:rsid w:val="005B59D3"/>
    <w:rsid w:val="005B5BEE"/>
    <w:rsid w:val="005B70A6"/>
    <w:rsid w:val="005B77D2"/>
    <w:rsid w:val="005C019B"/>
    <w:rsid w:val="005C08D0"/>
    <w:rsid w:val="005C0ECB"/>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6B59"/>
    <w:rsid w:val="005D784B"/>
    <w:rsid w:val="005E03E4"/>
    <w:rsid w:val="005E0454"/>
    <w:rsid w:val="005E05F6"/>
    <w:rsid w:val="005E2442"/>
    <w:rsid w:val="005E3111"/>
    <w:rsid w:val="005E3F85"/>
    <w:rsid w:val="005E4A5F"/>
    <w:rsid w:val="005E57B0"/>
    <w:rsid w:val="005E5B01"/>
    <w:rsid w:val="005E6D3B"/>
    <w:rsid w:val="005F009E"/>
    <w:rsid w:val="005F09A0"/>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130"/>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59E"/>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10C"/>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98"/>
    <w:rsid w:val="006E6DEE"/>
    <w:rsid w:val="006E7D4B"/>
    <w:rsid w:val="006F0760"/>
    <w:rsid w:val="006F11E2"/>
    <w:rsid w:val="006F2574"/>
    <w:rsid w:val="006F2FC1"/>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EC0"/>
    <w:rsid w:val="00713F79"/>
    <w:rsid w:val="007148A8"/>
    <w:rsid w:val="00716AC8"/>
    <w:rsid w:val="00716CD3"/>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AFC"/>
    <w:rsid w:val="00727FF2"/>
    <w:rsid w:val="00730550"/>
    <w:rsid w:val="00730C2A"/>
    <w:rsid w:val="007311B4"/>
    <w:rsid w:val="00731434"/>
    <w:rsid w:val="00731E59"/>
    <w:rsid w:val="007323E0"/>
    <w:rsid w:val="00732911"/>
    <w:rsid w:val="00732B39"/>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1649"/>
    <w:rsid w:val="007623FB"/>
    <w:rsid w:val="00762517"/>
    <w:rsid w:val="00763240"/>
    <w:rsid w:val="0076376A"/>
    <w:rsid w:val="00763CA3"/>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6C8A"/>
    <w:rsid w:val="007777CC"/>
    <w:rsid w:val="00777B32"/>
    <w:rsid w:val="0078051E"/>
    <w:rsid w:val="00781089"/>
    <w:rsid w:val="007838F3"/>
    <w:rsid w:val="00783FC6"/>
    <w:rsid w:val="007856FE"/>
    <w:rsid w:val="00785F46"/>
    <w:rsid w:val="00786319"/>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5710"/>
    <w:rsid w:val="007B5BD0"/>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5B"/>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21B0"/>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5E4A"/>
    <w:rsid w:val="00856FC6"/>
    <w:rsid w:val="0085788B"/>
    <w:rsid w:val="00857A9E"/>
    <w:rsid w:val="00857DE2"/>
    <w:rsid w:val="00857FCC"/>
    <w:rsid w:val="00863A8E"/>
    <w:rsid w:val="0086407F"/>
    <w:rsid w:val="008645E3"/>
    <w:rsid w:val="00864E79"/>
    <w:rsid w:val="0086661F"/>
    <w:rsid w:val="00866A0D"/>
    <w:rsid w:val="00866D34"/>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5E49"/>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1C4E"/>
    <w:rsid w:val="008A2CE2"/>
    <w:rsid w:val="008A40D3"/>
    <w:rsid w:val="008A469C"/>
    <w:rsid w:val="008A51D1"/>
    <w:rsid w:val="008A5DCE"/>
    <w:rsid w:val="008A701D"/>
    <w:rsid w:val="008A75D3"/>
    <w:rsid w:val="008B05DD"/>
    <w:rsid w:val="008B07B8"/>
    <w:rsid w:val="008B1016"/>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1E0F"/>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3674"/>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468"/>
    <w:rsid w:val="00965954"/>
    <w:rsid w:val="00965A21"/>
    <w:rsid w:val="00965E55"/>
    <w:rsid w:val="0096608E"/>
    <w:rsid w:val="00966522"/>
    <w:rsid w:val="00966C33"/>
    <w:rsid w:val="00966FCB"/>
    <w:rsid w:val="00970F18"/>
    <w:rsid w:val="009713B3"/>
    <w:rsid w:val="009716BD"/>
    <w:rsid w:val="00971CF1"/>
    <w:rsid w:val="00971F5D"/>
    <w:rsid w:val="009721E9"/>
    <w:rsid w:val="00973024"/>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164"/>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606"/>
    <w:rsid w:val="009C6CE5"/>
    <w:rsid w:val="009C6D50"/>
    <w:rsid w:val="009C7547"/>
    <w:rsid w:val="009D05EC"/>
    <w:rsid w:val="009D111A"/>
    <w:rsid w:val="009D18D4"/>
    <w:rsid w:val="009D20CC"/>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0CF"/>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27FC"/>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38D"/>
    <w:rsid w:val="00A447A0"/>
    <w:rsid w:val="00A459F5"/>
    <w:rsid w:val="00A45FC0"/>
    <w:rsid w:val="00A46B74"/>
    <w:rsid w:val="00A47ECC"/>
    <w:rsid w:val="00A50171"/>
    <w:rsid w:val="00A504FA"/>
    <w:rsid w:val="00A5102E"/>
    <w:rsid w:val="00A5132E"/>
    <w:rsid w:val="00A51375"/>
    <w:rsid w:val="00A51533"/>
    <w:rsid w:val="00A52DFF"/>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020E"/>
    <w:rsid w:val="00A8311C"/>
    <w:rsid w:val="00A835D0"/>
    <w:rsid w:val="00A84C5F"/>
    <w:rsid w:val="00A85930"/>
    <w:rsid w:val="00A863F7"/>
    <w:rsid w:val="00A86604"/>
    <w:rsid w:val="00A87519"/>
    <w:rsid w:val="00A9246D"/>
    <w:rsid w:val="00A92CCA"/>
    <w:rsid w:val="00A93BD0"/>
    <w:rsid w:val="00A93CC2"/>
    <w:rsid w:val="00A972B4"/>
    <w:rsid w:val="00A974CC"/>
    <w:rsid w:val="00AA1067"/>
    <w:rsid w:val="00AA2001"/>
    <w:rsid w:val="00AA25EB"/>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573"/>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12A"/>
    <w:rsid w:val="00B20F18"/>
    <w:rsid w:val="00B21516"/>
    <w:rsid w:val="00B21A37"/>
    <w:rsid w:val="00B21D23"/>
    <w:rsid w:val="00B21F62"/>
    <w:rsid w:val="00B220A0"/>
    <w:rsid w:val="00B22CE0"/>
    <w:rsid w:val="00B23738"/>
    <w:rsid w:val="00B23BEF"/>
    <w:rsid w:val="00B247BB"/>
    <w:rsid w:val="00B2504A"/>
    <w:rsid w:val="00B25DE6"/>
    <w:rsid w:val="00B25EE6"/>
    <w:rsid w:val="00B2624A"/>
    <w:rsid w:val="00B3115A"/>
    <w:rsid w:val="00B31825"/>
    <w:rsid w:val="00B31A5C"/>
    <w:rsid w:val="00B32A3F"/>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4C81"/>
    <w:rsid w:val="00B85191"/>
    <w:rsid w:val="00B858A1"/>
    <w:rsid w:val="00B85FEC"/>
    <w:rsid w:val="00B864A3"/>
    <w:rsid w:val="00B86C2A"/>
    <w:rsid w:val="00B878BE"/>
    <w:rsid w:val="00B902A5"/>
    <w:rsid w:val="00B90420"/>
    <w:rsid w:val="00B90848"/>
    <w:rsid w:val="00B90E95"/>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B7D27"/>
    <w:rsid w:val="00BC08BD"/>
    <w:rsid w:val="00BC11E8"/>
    <w:rsid w:val="00BC1B7A"/>
    <w:rsid w:val="00BC2C17"/>
    <w:rsid w:val="00BC3ACD"/>
    <w:rsid w:val="00BC3B20"/>
    <w:rsid w:val="00BC3EE4"/>
    <w:rsid w:val="00BC588C"/>
    <w:rsid w:val="00BC62F4"/>
    <w:rsid w:val="00BC6E73"/>
    <w:rsid w:val="00BC74CE"/>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2704"/>
    <w:rsid w:val="00C047AB"/>
    <w:rsid w:val="00C058AF"/>
    <w:rsid w:val="00C075B6"/>
    <w:rsid w:val="00C075FE"/>
    <w:rsid w:val="00C11830"/>
    <w:rsid w:val="00C124C1"/>
    <w:rsid w:val="00C128AE"/>
    <w:rsid w:val="00C12BA8"/>
    <w:rsid w:val="00C136D6"/>
    <w:rsid w:val="00C13902"/>
    <w:rsid w:val="00C13D5B"/>
    <w:rsid w:val="00C141D7"/>
    <w:rsid w:val="00C1711B"/>
    <w:rsid w:val="00C17405"/>
    <w:rsid w:val="00C17AE2"/>
    <w:rsid w:val="00C17E00"/>
    <w:rsid w:val="00C20140"/>
    <w:rsid w:val="00C20F27"/>
    <w:rsid w:val="00C215CF"/>
    <w:rsid w:val="00C2244B"/>
    <w:rsid w:val="00C22711"/>
    <w:rsid w:val="00C2280A"/>
    <w:rsid w:val="00C22B0D"/>
    <w:rsid w:val="00C22BFF"/>
    <w:rsid w:val="00C23522"/>
    <w:rsid w:val="00C240C1"/>
    <w:rsid w:val="00C2469D"/>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5EA9"/>
    <w:rsid w:val="00C360B3"/>
    <w:rsid w:val="00C36421"/>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A7834"/>
    <w:rsid w:val="00CB19D7"/>
    <w:rsid w:val="00CB19FE"/>
    <w:rsid w:val="00CB1C3F"/>
    <w:rsid w:val="00CB2364"/>
    <w:rsid w:val="00CB304C"/>
    <w:rsid w:val="00CB32A4"/>
    <w:rsid w:val="00CB3933"/>
    <w:rsid w:val="00CB53E8"/>
    <w:rsid w:val="00CB594A"/>
    <w:rsid w:val="00CB5CB2"/>
    <w:rsid w:val="00CB6979"/>
    <w:rsid w:val="00CB7DDE"/>
    <w:rsid w:val="00CC082C"/>
    <w:rsid w:val="00CC0A3D"/>
    <w:rsid w:val="00CC1585"/>
    <w:rsid w:val="00CC1D36"/>
    <w:rsid w:val="00CC3C53"/>
    <w:rsid w:val="00CC3D24"/>
    <w:rsid w:val="00CC3F91"/>
    <w:rsid w:val="00CC4ACD"/>
    <w:rsid w:val="00CC4B0A"/>
    <w:rsid w:val="00CC544A"/>
    <w:rsid w:val="00CC57EA"/>
    <w:rsid w:val="00CC5954"/>
    <w:rsid w:val="00CC629B"/>
    <w:rsid w:val="00CC6C4E"/>
    <w:rsid w:val="00CC7E04"/>
    <w:rsid w:val="00CD009D"/>
    <w:rsid w:val="00CD03AB"/>
    <w:rsid w:val="00CD05A2"/>
    <w:rsid w:val="00CD29D4"/>
    <w:rsid w:val="00CD2B5C"/>
    <w:rsid w:val="00CD2FF3"/>
    <w:rsid w:val="00CD3323"/>
    <w:rsid w:val="00CD38F5"/>
    <w:rsid w:val="00CD437E"/>
    <w:rsid w:val="00CD5DAD"/>
    <w:rsid w:val="00CD72C5"/>
    <w:rsid w:val="00CD79A7"/>
    <w:rsid w:val="00CE01A2"/>
    <w:rsid w:val="00CE03AB"/>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07F1"/>
    <w:rsid w:val="00CF1D74"/>
    <w:rsid w:val="00CF2BE2"/>
    <w:rsid w:val="00CF3DEB"/>
    <w:rsid w:val="00CF55F9"/>
    <w:rsid w:val="00CF6143"/>
    <w:rsid w:val="00CF7074"/>
    <w:rsid w:val="00CF7390"/>
    <w:rsid w:val="00CF7495"/>
    <w:rsid w:val="00D01CF9"/>
    <w:rsid w:val="00D0334D"/>
    <w:rsid w:val="00D0374D"/>
    <w:rsid w:val="00D0398A"/>
    <w:rsid w:val="00D06D7B"/>
    <w:rsid w:val="00D06D9E"/>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2E2B"/>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9C2"/>
    <w:rsid w:val="00DF2F27"/>
    <w:rsid w:val="00DF36B6"/>
    <w:rsid w:val="00DF4296"/>
    <w:rsid w:val="00DF4437"/>
    <w:rsid w:val="00DF53F0"/>
    <w:rsid w:val="00DF5F38"/>
    <w:rsid w:val="00DF6608"/>
    <w:rsid w:val="00DF6CCC"/>
    <w:rsid w:val="00DF6D0C"/>
    <w:rsid w:val="00DF6F64"/>
    <w:rsid w:val="00DF721E"/>
    <w:rsid w:val="00DF7B8A"/>
    <w:rsid w:val="00DF7C87"/>
    <w:rsid w:val="00E009B0"/>
    <w:rsid w:val="00E00A12"/>
    <w:rsid w:val="00E00C49"/>
    <w:rsid w:val="00E01362"/>
    <w:rsid w:val="00E01C9C"/>
    <w:rsid w:val="00E0219D"/>
    <w:rsid w:val="00E042D4"/>
    <w:rsid w:val="00E04C0F"/>
    <w:rsid w:val="00E0570B"/>
    <w:rsid w:val="00E06D78"/>
    <w:rsid w:val="00E10343"/>
    <w:rsid w:val="00E10913"/>
    <w:rsid w:val="00E10B87"/>
    <w:rsid w:val="00E121CE"/>
    <w:rsid w:val="00E1478B"/>
    <w:rsid w:val="00E14FAC"/>
    <w:rsid w:val="00E15007"/>
    <w:rsid w:val="00E16277"/>
    <w:rsid w:val="00E16EC7"/>
    <w:rsid w:val="00E219CE"/>
    <w:rsid w:val="00E24071"/>
    <w:rsid w:val="00E24140"/>
    <w:rsid w:val="00E24449"/>
    <w:rsid w:val="00E24EBC"/>
    <w:rsid w:val="00E2522C"/>
    <w:rsid w:val="00E2552F"/>
    <w:rsid w:val="00E2599B"/>
    <w:rsid w:val="00E2710C"/>
    <w:rsid w:val="00E27428"/>
    <w:rsid w:val="00E277E2"/>
    <w:rsid w:val="00E27C3F"/>
    <w:rsid w:val="00E305B4"/>
    <w:rsid w:val="00E31AFA"/>
    <w:rsid w:val="00E31CB7"/>
    <w:rsid w:val="00E324EE"/>
    <w:rsid w:val="00E32990"/>
    <w:rsid w:val="00E34DB1"/>
    <w:rsid w:val="00E34F00"/>
    <w:rsid w:val="00E35931"/>
    <w:rsid w:val="00E359FF"/>
    <w:rsid w:val="00E36BD1"/>
    <w:rsid w:val="00E3758C"/>
    <w:rsid w:val="00E402C5"/>
    <w:rsid w:val="00E402F4"/>
    <w:rsid w:val="00E405F1"/>
    <w:rsid w:val="00E4178B"/>
    <w:rsid w:val="00E417DB"/>
    <w:rsid w:val="00E43054"/>
    <w:rsid w:val="00E434E4"/>
    <w:rsid w:val="00E43655"/>
    <w:rsid w:val="00E44440"/>
    <w:rsid w:val="00E46013"/>
    <w:rsid w:val="00E47099"/>
    <w:rsid w:val="00E47284"/>
    <w:rsid w:val="00E4730A"/>
    <w:rsid w:val="00E474D3"/>
    <w:rsid w:val="00E477C3"/>
    <w:rsid w:val="00E517A5"/>
    <w:rsid w:val="00E51E16"/>
    <w:rsid w:val="00E521D4"/>
    <w:rsid w:val="00E53730"/>
    <w:rsid w:val="00E5438D"/>
    <w:rsid w:val="00E54511"/>
    <w:rsid w:val="00E54E50"/>
    <w:rsid w:val="00E55288"/>
    <w:rsid w:val="00E57577"/>
    <w:rsid w:val="00E57A4F"/>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65E1"/>
    <w:rsid w:val="00E777F2"/>
    <w:rsid w:val="00E802C9"/>
    <w:rsid w:val="00E80BFB"/>
    <w:rsid w:val="00E80F0A"/>
    <w:rsid w:val="00E815D4"/>
    <w:rsid w:val="00E8291B"/>
    <w:rsid w:val="00E82E70"/>
    <w:rsid w:val="00E82F92"/>
    <w:rsid w:val="00E8395F"/>
    <w:rsid w:val="00E8410F"/>
    <w:rsid w:val="00E84330"/>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67E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5C"/>
    <w:rsid w:val="00F0459B"/>
    <w:rsid w:val="00F04E15"/>
    <w:rsid w:val="00F05DF3"/>
    <w:rsid w:val="00F0692C"/>
    <w:rsid w:val="00F069EA"/>
    <w:rsid w:val="00F070E5"/>
    <w:rsid w:val="00F07DDE"/>
    <w:rsid w:val="00F11675"/>
    <w:rsid w:val="00F12557"/>
    <w:rsid w:val="00F13599"/>
    <w:rsid w:val="00F13B28"/>
    <w:rsid w:val="00F13D5C"/>
    <w:rsid w:val="00F14E01"/>
    <w:rsid w:val="00F156A0"/>
    <w:rsid w:val="00F15730"/>
    <w:rsid w:val="00F176A6"/>
    <w:rsid w:val="00F202C2"/>
    <w:rsid w:val="00F212F6"/>
    <w:rsid w:val="00F22756"/>
    <w:rsid w:val="00F22D4B"/>
    <w:rsid w:val="00F23248"/>
    <w:rsid w:val="00F233EA"/>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5E3"/>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0FE7"/>
    <w:rsid w:val="00F8104D"/>
    <w:rsid w:val="00F81587"/>
    <w:rsid w:val="00F8288F"/>
    <w:rsid w:val="00F84033"/>
    <w:rsid w:val="00F84802"/>
    <w:rsid w:val="00F85B72"/>
    <w:rsid w:val="00F86540"/>
    <w:rsid w:val="00F865CE"/>
    <w:rsid w:val="00F8766F"/>
    <w:rsid w:val="00F87A68"/>
    <w:rsid w:val="00F87CE9"/>
    <w:rsid w:val="00F91082"/>
    <w:rsid w:val="00F9116D"/>
    <w:rsid w:val="00F91A9A"/>
    <w:rsid w:val="00F9203B"/>
    <w:rsid w:val="00F93ABB"/>
    <w:rsid w:val="00F94D79"/>
    <w:rsid w:val="00F959F6"/>
    <w:rsid w:val="00F9658C"/>
    <w:rsid w:val="00F97951"/>
    <w:rsid w:val="00F97A7F"/>
    <w:rsid w:val="00FA01D8"/>
    <w:rsid w:val="00FA0889"/>
    <w:rsid w:val="00FA16E7"/>
    <w:rsid w:val="00FA31C7"/>
    <w:rsid w:val="00FA472D"/>
    <w:rsid w:val="00FA482C"/>
    <w:rsid w:val="00FA704E"/>
    <w:rsid w:val="00FB0CBF"/>
    <w:rsid w:val="00FB18F6"/>
    <w:rsid w:val="00FB2A52"/>
    <w:rsid w:val="00FB3F92"/>
    <w:rsid w:val="00FB52C7"/>
    <w:rsid w:val="00FB57DC"/>
    <w:rsid w:val="00FB6E19"/>
    <w:rsid w:val="00FB71F6"/>
    <w:rsid w:val="00FC0AF8"/>
    <w:rsid w:val="00FC1483"/>
    <w:rsid w:val="00FC1C47"/>
    <w:rsid w:val="00FC3102"/>
    <w:rsid w:val="00FC39ED"/>
    <w:rsid w:val="00FC3B65"/>
    <w:rsid w:val="00FC4419"/>
    <w:rsid w:val="00FC47E2"/>
    <w:rsid w:val="00FC4AA5"/>
    <w:rsid w:val="00FC4B88"/>
    <w:rsid w:val="00FC4BB8"/>
    <w:rsid w:val="00FC5148"/>
    <w:rsid w:val="00FC623A"/>
    <w:rsid w:val="00FC6524"/>
    <w:rsid w:val="00FC75AC"/>
    <w:rsid w:val="00FC7F2F"/>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283EFF"/>
    <w:rsid w:val="01AF3D99"/>
    <w:rsid w:val="02511F9D"/>
    <w:rsid w:val="02816CCE"/>
    <w:rsid w:val="02C24588"/>
    <w:rsid w:val="02F733C9"/>
    <w:rsid w:val="03A314B8"/>
    <w:rsid w:val="03D472D2"/>
    <w:rsid w:val="03D82B98"/>
    <w:rsid w:val="03F83E8B"/>
    <w:rsid w:val="0402799B"/>
    <w:rsid w:val="04781A0B"/>
    <w:rsid w:val="04C23DC7"/>
    <w:rsid w:val="050440E4"/>
    <w:rsid w:val="053468D2"/>
    <w:rsid w:val="059249E4"/>
    <w:rsid w:val="05C56868"/>
    <w:rsid w:val="05E21345"/>
    <w:rsid w:val="05F542FB"/>
    <w:rsid w:val="060A7DDC"/>
    <w:rsid w:val="063F56C0"/>
    <w:rsid w:val="07B72767"/>
    <w:rsid w:val="08077E72"/>
    <w:rsid w:val="08882DD0"/>
    <w:rsid w:val="08DF13FE"/>
    <w:rsid w:val="096A6FCA"/>
    <w:rsid w:val="09CC2AAC"/>
    <w:rsid w:val="09D26E76"/>
    <w:rsid w:val="0A02775D"/>
    <w:rsid w:val="0A0C16C8"/>
    <w:rsid w:val="0A5458FA"/>
    <w:rsid w:val="0A652D3E"/>
    <w:rsid w:val="0ACD436E"/>
    <w:rsid w:val="0B077F8D"/>
    <w:rsid w:val="0B112BB9"/>
    <w:rsid w:val="0B326F2A"/>
    <w:rsid w:val="0C1E2888"/>
    <w:rsid w:val="0C2A05B4"/>
    <w:rsid w:val="0C92213C"/>
    <w:rsid w:val="0CD33E3E"/>
    <w:rsid w:val="0D2E35AF"/>
    <w:rsid w:val="0D84032B"/>
    <w:rsid w:val="0E162FA3"/>
    <w:rsid w:val="0E410171"/>
    <w:rsid w:val="0EB23931"/>
    <w:rsid w:val="0F2A74C4"/>
    <w:rsid w:val="0FCF2947"/>
    <w:rsid w:val="10A27F31"/>
    <w:rsid w:val="114371F8"/>
    <w:rsid w:val="11542023"/>
    <w:rsid w:val="11927058"/>
    <w:rsid w:val="11AC7B8F"/>
    <w:rsid w:val="122C70ED"/>
    <w:rsid w:val="13407CF3"/>
    <w:rsid w:val="13AF4F03"/>
    <w:rsid w:val="13B20CE4"/>
    <w:rsid w:val="13DA3763"/>
    <w:rsid w:val="13FFB172"/>
    <w:rsid w:val="14131641"/>
    <w:rsid w:val="14736E66"/>
    <w:rsid w:val="147755A7"/>
    <w:rsid w:val="147F458F"/>
    <w:rsid w:val="14D2665C"/>
    <w:rsid w:val="14D958EC"/>
    <w:rsid w:val="15007F26"/>
    <w:rsid w:val="1534169A"/>
    <w:rsid w:val="15C03E03"/>
    <w:rsid w:val="161651B5"/>
    <w:rsid w:val="162A25EB"/>
    <w:rsid w:val="16502252"/>
    <w:rsid w:val="16597416"/>
    <w:rsid w:val="16941184"/>
    <w:rsid w:val="16FD2A55"/>
    <w:rsid w:val="17067C1A"/>
    <w:rsid w:val="172B7FF1"/>
    <w:rsid w:val="17366761"/>
    <w:rsid w:val="175D6982"/>
    <w:rsid w:val="177C01F0"/>
    <w:rsid w:val="17935082"/>
    <w:rsid w:val="17CE6630"/>
    <w:rsid w:val="17F55C43"/>
    <w:rsid w:val="19497C45"/>
    <w:rsid w:val="19595FAC"/>
    <w:rsid w:val="19B117EF"/>
    <w:rsid w:val="1A312E6E"/>
    <w:rsid w:val="1A9A6CE4"/>
    <w:rsid w:val="1AA31270"/>
    <w:rsid w:val="1AA9370E"/>
    <w:rsid w:val="1AB34A4B"/>
    <w:rsid w:val="1AFF0AFE"/>
    <w:rsid w:val="1B027E29"/>
    <w:rsid w:val="1B4F19F8"/>
    <w:rsid w:val="1BAD5FE6"/>
    <w:rsid w:val="1BF870B2"/>
    <w:rsid w:val="1C226F03"/>
    <w:rsid w:val="1D156F50"/>
    <w:rsid w:val="1D992CC6"/>
    <w:rsid w:val="1DDE51E8"/>
    <w:rsid w:val="1DE63A32"/>
    <w:rsid w:val="1E0F10F5"/>
    <w:rsid w:val="1E157715"/>
    <w:rsid w:val="1EA50A80"/>
    <w:rsid w:val="1ECC44FA"/>
    <w:rsid w:val="1F063325"/>
    <w:rsid w:val="1F0C688E"/>
    <w:rsid w:val="1FBC5DF5"/>
    <w:rsid w:val="1FC32241"/>
    <w:rsid w:val="1FF90588"/>
    <w:rsid w:val="200077D7"/>
    <w:rsid w:val="20B10327"/>
    <w:rsid w:val="20B511EE"/>
    <w:rsid w:val="20C3623F"/>
    <w:rsid w:val="21781212"/>
    <w:rsid w:val="21A75FA9"/>
    <w:rsid w:val="21B83F86"/>
    <w:rsid w:val="221178A8"/>
    <w:rsid w:val="221213CF"/>
    <w:rsid w:val="22327A92"/>
    <w:rsid w:val="22405E06"/>
    <w:rsid w:val="224F22C8"/>
    <w:rsid w:val="226134F5"/>
    <w:rsid w:val="22AD2F61"/>
    <w:rsid w:val="22F34CBD"/>
    <w:rsid w:val="231D53A2"/>
    <w:rsid w:val="23531B69"/>
    <w:rsid w:val="236D5383"/>
    <w:rsid w:val="237D24E4"/>
    <w:rsid w:val="23B7504C"/>
    <w:rsid w:val="24571307"/>
    <w:rsid w:val="245C2C9F"/>
    <w:rsid w:val="25110A2A"/>
    <w:rsid w:val="256C0944"/>
    <w:rsid w:val="25764C42"/>
    <w:rsid w:val="26114279"/>
    <w:rsid w:val="26446DE3"/>
    <w:rsid w:val="26647BB1"/>
    <w:rsid w:val="269669E7"/>
    <w:rsid w:val="26D7699F"/>
    <w:rsid w:val="26FE5489"/>
    <w:rsid w:val="27031094"/>
    <w:rsid w:val="27406B1D"/>
    <w:rsid w:val="27E87F36"/>
    <w:rsid w:val="28CE5BC0"/>
    <w:rsid w:val="29A669B2"/>
    <w:rsid w:val="29BF1D06"/>
    <w:rsid w:val="2A4B1FB0"/>
    <w:rsid w:val="2A64471D"/>
    <w:rsid w:val="2AA22982"/>
    <w:rsid w:val="2AEC1330"/>
    <w:rsid w:val="2B22494F"/>
    <w:rsid w:val="2B774624"/>
    <w:rsid w:val="2C03474C"/>
    <w:rsid w:val="2C7A72BE"/>
    <w:rsid w:val="2C8275C9"/>
    <w:rsid w:val="2C9A7D75"/>
    <w:rsid w:val="2CC17412"/>
    <w:rsid w:val="2DA311A1"/>
    <w:rsid w:val="2DD12008"/>
    <w:rsid w:val="2E111781"/>
    <w:rsid w:val="2E2A1A68"/>
    <w:rsid w:val="2E9976CE"/>
    <w:rsid w:val="2EE45D6B"/>
    <w:rsid w:val="2EF771CF"/>
    <w:rsid w:val="2EFC1C07"/>
    <w:rsid w:val="2F401D3C"/>
    <w:rsid w:val="2F474287"/>
    <w:rsid w:val="2F5B24E1"/>
    <w:rsid w:val="2F782F4D"/>
    <w:rsid w:val="2FA95C88"/>
    <w:rsid w:val="3041370F"/>
    <w:rsid w:val="307A298D"/>
    <w:rsid w:val="30D37603"/>
    <w:rsid w:val="30DB2EAB"/>
    <w:rsid w:val="31045DE9"/>
    <w:rsid w:val="312B50A3"/>
    <w:rsid w:val="32453A27"/>
    <w:rsid w:val="325A702D"/>
    <w:rsid w:val="3263064A"/>
    <w:rsid w:val="32833F68"/>
    <w:rsid w:val="329D4BAF"/>
    <w:rsid w:val="32A43132"/>
    <w:rsid w:val="32AC0C06"/>
    <w:rsid w:val="32E0317F"/>
    <w:rsid w:val="330D7D82"/>
    <w:rsid w:val="33344EF5"/>
    <w:rsid w:val="33A61841"/>
    <w:rsid w:val="33B95A18"/>
    <w:rsid w:val="33C626BC"/>
    <w:rsid w:val="341C02A4"/>
    <w:rsid w:val="341D5FA7"/>
    <w:rsid w:val="344D787D"/>
    <w:rsid w:val="345749D0"/>
    <w:rsid w:val="345E63C1"/>
    <w:rsid w:val="349D12AC"/>
    <w:rsid w:val="34EE2463"/>
    <w:rsid w:val="350E0E7C"/>
    <w:rsid w:val="3537750C"/>
    <w:rsid w:val="3537798C"/>
    <w:rsid w:val="358E0B37"/>
    <w:rsid w:val="358E4541"/>
    <w:rsid w:val="359A4856"/>
    <w:rsid w:val="35C13FC9"/>
    <w:rsid w:val="361E6007"/>
    <w:rsid w:val="363F0BF4"/>
    <w:rsid w:val="364257B6"/>
    <w:rsid w:val="36853990"/>
    <w:rsid w:val="36DA2C07"/>
    <w:rsid w:val="371C44BB"/>
    <w:rsid w:val="37EA5922"/>
    <w:rsid w:val="38070816"/>
    <w:rsid w:val="380D0C67"/>
    <w:rsid w:val="382328B7"/>
    <w:rsid w:val="38276B93"/>
    <w:rsid w:val="386817BB"/>
    <w:rsid w:val="38AC3431"/>
    <w:rsid w:val="392F2E16"/>
    <w:rsid w:val="39E00529"/>
    <w:rsid w:val="3A0B64A7"/>
    <w:rsid w:val="3A1744C4"/>
    <w:rsid w:val="3A574DDA"/>
    <w:rsid w:val="3AD3075A"/>
    <w:rsid w:val="3AF74C02"/>
    <w:rsid w:val="3B04567F"/>
    <w:rsid w:val="3B252CA4"/>
    <w:rsid w:val="3B375BD2"/>
    <w:rsid w:val="3BF3202F"/>
    <w:rsid w:val="3C0059A5"/>
    <w:rsid w:val="3C134E78"/>
    <w:rsid w:val="3C3B1C2E"/>
    <w:rsid w:val="3D5D44FC"/>
    <w:rsid w:val="3DA03FB7"/>
    <w:rsid w:val="3DAC214A"/>
    <w:rsid w:val="3DEC7285"/>
    <w:rsid w:val="3DF05BE8"/>
    <w:rsid w:val="3DF6345D"/>
    <w:rsid w:val="3E2B5515"/>
    <w:rsid w:val="3E4D4F28"/>
    <w:rsid w:val="3EE13701"/>
    <w:rsid w:val="3EF232A9"/>
    <w:rsid w:val="3F1A4BB3"/>
    <w:rsid w:val="3F9F74AC"/>
    <w:rsid w:val="40192BA6"/>
    <w:rsid w:val="406D3E12"/>
    <w:rsid w:val="4157137F"/>
    <w:rsid w:val="41766EA9"/>
    <w:rsid w:val="41F54D51"/>
    <w:rsid w:val="421F1379"/>
    <w:rsid w:val="42546DF0"/>
    <w:rsid w:val="42550A18"/>
    <w:rsid w:val="429D496A"/>
    <w:rsid w:val="42C64296"/>
    <w:rsid w:val="42F473A1"/>
    <w:rsid w:val="42FD3774"/>
    <w:rsid w:val="435C016E"/>
    <w:rsid w:val="43CA157C"/>
    <w:rsid w:val="44020E6D"/>
    <w:rsid w:val="441E62C0"/>
    <w:rsid w:val="4444669C"/>
    <w:rsid w:val="452C5C83"/>
    <w:rsid w:val="45325D14"/>
    <w:rsid w:val="457F1EF2"/>
    <w:rsid w:val="45811C7C"/>
    <w:rsid w:val="458D1777"/>
    <w:rsid w:val="45906116"/>
    <w:rsid w:val="4592023F"/>
    <w:rsid w:val="45A97F3A"/>
    <w:rsid w:val="46077982"/>
    <w:rsid w:val="468B3EFB"/>
    <w:rsid w:val="470A6193"/>
    <w:rsid w:val="47385210"/>
    <w:rsid w:val="47864466"/>
    <w:rsid w:val="47DC4F5C"/>
    <w:rsid w:val="47F1296C"/>
    <w:rsid w:val="48B40671"/>
    <w:rsid w:val="49236DCC"/>
    <w:rsid w:val="499B5738"/>
    <w:rsid w:val="499F244D"/>
    <w:rsid w:val="49F75CEB"/>
    <w:rsid w:val="4A973F3F"/>
    <w:rsid w:val="4AF07F13"/>
    <w:rsid w:val="4AF96BC7"/>
    <w:rsid w:val="4B0C0B24"/>
    <w:rsid w:val="4B5A416B"/>
    <w:rsid w:val="4B862A85"/>
    <w:rsid w:val="4C474808"/>
    <w:rsid w:val="4C4A0590"/>
    <w:rsid w:val="4CA14654"/>
    <w:rsid w:val="4CEF36E2"/>
    <w:rsid w:val="4CEF4DC5"/>
    <w:rsid w:val="4D862C6C"/>
    <w:rsid w:val="4DD14303"/>
    <w:rsid w:val="4E257655"/>
    <w:rsid w:val="4E854A1D"/>
    <w:rsid w:val="4E8E7871"/>
    <w:rsid w:val="4EFC0412"/>
    <w:rsid w:val="4F104546"/>
    <w:rsid w:val="4F1E7151"/>
    <w:rsid w:val="4F372380"/>
    <w:rsid w:val="4F372FFB"/>
    <w:rsid w:val="4F3913FD"/>
    <w:rsid w:val="4FE301B0"/>
    <w:rsid w:val="5025116D"/>
    <w:rsid w:val="50823459"/>
    <w:rsid w:val="509125C4"/>
    <w:rsid w:val="50EB6813"/>
    <w:rsid w:val="514A7858"/>
    <w:rsid w:val="518A6DD5"/>
    <w:rsid w:val="51F712D6"/>
    <w:rsid w:val="5212305A"/>
    <w:rsid w:val="52395ECD"/>
    <w:rsid w:val="52C10D75"/>
    <w:rsid w:val="53137D61"/>
    <w:rsid w:val="534A6A0C"/>
    <w:rsid w:val="53671F08"/>
    <w:rsid w:val="53C27FF8"/>
    <w:rsid w:val="53CF01CF"/>
    <w:rsid w:val="549E1A80"/>
    <w:rsid w:val="54C40FED"/>
    <w:rsid w:val="54C658F4"/>
    <w:rsid w:val="550C4BD7"/>
    <w:rsid w:val="55213C8D"/>
    <w:rsid w:val="554C1D56"/>
    <w:rsid w:val="55572986"/>
    <w:rsid w:val="556115E0"/>
    <w:rsid w:val="55A16ED2"/>
    <w:rsid w:val="55C062DD"/>
    <w:rsid w:val="565340FA"/>
    <w:rsid w:val="571A1A7B"/>
    <w:rsid w:val="5723343E"/>
    <w:rsid w:val="573D7EAB"/>
    <w:rsid w:val="57F03798"/>
    <w:rsid w:val="587C6756"/>
    <w:rsid w:val="5890070E"/>
    <w:rsid w:val="591E5082"/>
    <w:rsid w:val="5960314C"/>
    <w:rsid w:val="59703F9D"/>
    <w:rsid w:val="59845D6C"/>
    <w:rsid w:val="59961D22"/>
    <w:rsid w:val="59F032D5"/>
    <w:rsid w:val="5A2F2CC8"/>
    <w:rsid w:val="5A6E2809"/>
    <w:rsid w:val="5A9301AE"/>
    <w:rsid w:val="5ACF3645"/>
    <w:rsid w:val="5AED32FA"/>
    <w:rsid w:val="5BA26962"/>
    <w:rsid w:val="5BB054F9"/>
    <w:rsid w:val="5C10702D"/>
    <w:rsid w:val="5C152601"/>
    <w:rsid w:val="5C591F03"/>
    <w:rsid w:val="5C8A1B2F"/>
    <w:rsid w:val="5D504448"/>
    <w:rsid w:val="5D8A0EA8"/>
    <w:rsid w:val="5D914004"/>
    <w:rsid w:val="5D962247"/>
    <w:rsid w:val="5DAC5DD2"/>
    <w:rsid w:val="5DBF1FF6"/>
    <w:rsid w:val="5DD66545"/>
    <w:rsid w:val="5DF54030"/>
    <w:rsid w:val="5E71078E"/>
    <w:rsid w:val="5E9B16F3"/>
    <w:rsid w:val="5EB55AE8"/>
    <w:rsid w:val="5EBE71AB"/>
    <w:rsid w:val="5EDE38E9"/>
    <w:rsid w:val="5F064D7F"/>
    <w:rsid w:val="5F3F70FC"/>
    <w:rsid w:val="5F41229A"/>
    <w:rsid w:val="5F4D398E"/>
    <w:rsid w:val="5F561B72"/>
    <w:rsid w:val="5F942479"/>
    <w:rsid w:val="5F9D9130"/>
    <w:rsid w:val="5FB9077D"/>
    <w:rsid w:val="5FBF7663"/>
    <w:rsid w:val="5FCF196A"/>
    <w:rsid w:val="5FEFA6EB"/>
    <w:rsid w:val="601A1E4A"/>
    <w:rsid w:val="606007BB"/>
    <w:rsid w:val="60AC7F66"/>
    <w:rsid w:val="60D9297A"/>
    <w:rsid w:val="61BF10D9"/>
    <w:rsid w:val="61DA3D4C"/>
    <w:rsid w:val="629944B4"/>
    <w:rsid w:val="62AC22DC"/>
    <w:rsid w:val="631C4BAA"/>
    <w:rsid w:val="63236F42"/>
    <w:rsid w:val="637833E8"/>
    <w:rsid w:val="63957059"/>
    <w:rsid w:val="64274E4F"/>
    <w:rsid w:val="645A166D"/>
    <w:rsid w:val="64630F05"/>
    <w:rsid w:val="64E45EF7"/>
    <w:rsid w:val="64FB5B12"/>
    <w:rsid w:val="65642C72"/>
    <w:rsid w:val="65A25838"/>
    <w:rsid w:val="665624F3"/>
    <w:rsid w:val="6691014E"/>
    <w:rsid w:val="66C87CCE"/>
    <w:rsid w:val="66E856D7"/>
    <w:rsid w:val="67441FED"/>
    <w:rsid w:val="677435B2"/>
    <w:rsid w:val="67EF75F1"/>
    <w:rsid w:val="68BE63C7"/>
    <w:rsid w:val="68E57AC2"/>
    <w:rsid w:val="68F16ADF"/>
    <w:rsid w:val="69124F16"/>
    <w:rsid w:val="694A5205"/>
    <w:rsid w:val="69CD5C14"/>
    <w:rsid w:val="69CF0D33"/>
    <w:rsid w:val="6AC60DDA"/>
    <w:rsid w:val="6B1E2BB7"/>
    <w:rsid w:val="6B8005EE"/>
    <w:rsid w:val="6B9946B3"/>
    <w:rsid w:val="6BCC64DE"/>
    <w:rsid w:val="6C3102E2"/>
    <w:rsid w:val="6C662189"/>
    <w:rsid w:val="6C7007C7"/>
    <w:rsid w:val="6D215F00"/>
    <w:rsid w:val="6D5479F5"/>
    <w:rsid w:val="6D6DA01B"/>
    <w:rsid w:val="6DCB3874"/>
    <w:rsid w:val="6DE76850"/>
    <w:rsid w:val="6F05200D"/>
    <w:rsid w:val="6F7FFC12"/>
    <w:rsid w:val="6FB20BD4"/>
    <w:rsid w:val="6FB650F7"/>
    <w:rsid w:val="6FBA59BE"/>
    <w:rsid w:val="6FCA4D3E"/>
    <w:rsid w:val="70296B3E"/>
    <w:rsid w:val="705362D1"/>
    <w:rsid w:val="70611204"/>
    <w:rsid w:val="70DF379C"/>
    <w:rsid w:val="70F90550"/>
    <w:rsid w:val="7143574F"/>
    <w:rsid w:val="717B385D"/>
    <w:rsid w:val="71FA77DF"/>
    <w:rsid w:val="728C7AD6"/>
    <w:rsid w:val="72F90AD8"/>
    <w:rsid w:val="73133AF6"/>
    <w:rsid w:val="73445350"/>
    <w:rsid w:val="7367546F"/>
    <w:rsid w:val="7370719A"/>
    <w:rsid w:val="742F7954"/>
    <w:rsid w:val="74342403"/>
    <w:rsid w:val="74FA2C30"/>
    <w:rsid w:val="754D5C4B"/>
    <w:rsid w:val="76653FFC"/>
    <w:rsid w:val="76C240A7"/>
    <w:rsid w:val="77260F89"/>
    <w:rsid w:val="77292CF3"/>
    <w:rsid w:val="775246B7"/>
    <w:rsid w:val="77C1030F"/>
    <w:rsid w:val="781E69D1"/>
    <w:rsid w:val="78AF64EE"/>
    <w:rsid w:val="78CE3C59"/>
    <w:rsid w:val="793440E8"/>
    <w:rsid w:val="7A227754"/>
    <w:rsid w:val="7A263B6B"/>
    <w:rsid w:val="7A9A75D9"/>
    <w:rsid w:val="7ABF66F9"/>
    <w:rsid w:val="7AF46346"/>
    <w:rsid w:val="7B0F5EBF"/>
    <w:rsid w:val="7B130FB9"/>
    <w:rsid w:val="7B9D1C2F"/>
    <w:rsid w:val="7BF64EDE"/>
    <w:rsid w:val="7C400C1E"/>
    <w:rsid w:val="7C696542"/>
    <w:rsid w:val="7CED7E21"/>
    <w:rsid w:val="7D104656"/>
    <w:rsid w:val="7D711B45"/>
    <w:rsid w:val="7DD11708"/>
    <w:rsid w:val="7DF75816"/>
    <w:rsid w:val="7E194D2B"/>
    <w:rsid w:val="7E6D42E1"/>
    <w:rsid w:val="7E995333"/>
    <w:rsid w:val="7EB536D1"/>
    <w:rsid w:val="7EB66EE2"/>
    <w:rsid w:val="7EBD579E"/>
    <w:rsid w:val="7EC167BD"/>
    <w:rsid w:val="7ECF296A"/>
    <w:rsid w:val="7F07228A"/>
    <w:rsid w:val="7F272D9E"/>
    <w:rsid w:val="7FB36B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unhideWhenUsed="0" w:qFormat="1"/>
    <w:lsdException w:name="heading 4" w:uiPriority="0" w:unhideWhenUsed="0" w:qFormat="1"/>
    <w:lsdException w:name="heading 5" w:uiPriority="9" w:unhideWhenUsed="0" w:qFormat="1"/>
    <w:lsdException w:name="heading 6" w:semiHidden="1" w:uiPriority="9" w:qFormat="1"/>
    <w:lsdException w:name="heading 7" w:semiHidden="1" w:uiPriority="9" w:qFormat="1"/>
    <w:lsdException w:name="heading 8" w:uiPriority="9" w:unhideWhenUsed="0"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uiPriority="0" w:unhideWhenUsed="0" w:qFormat="1"/>
    <w:lsdException w:name="header" w:qFormat="1"/>
    <w:lsdException w:name="footer" w:qFormat="1"/>
    <w:lsdException w:name="index heading" w:semiHidden="1"/>
    <w:lsdException w:name="caption" w:semiHidden="1" w:uiPriority="35" w:qFormat="1"/>
    <w:lsdException w:name="table of figures" w:uiPriority="0" w:unhideWhenUsed="0" w:qFormat="1"/>
    <w:lsdException w:name="envelope address" w:semiHidden="1"/>
    <w:lsdException w:name="envelope return" w:semiHidden="1"/>
    <w:lsdException w:name="footnote reference" w:semiHidden="1"/>
    <w:lsdException w:name="annotation reference" w:unhideWhenUsed="0" w:qFormat="1"/>
    <w:lsdException w:name="line number" w:semiHidden="1"/>
    <w:lsdException w:name="page number" w:uiPriority="0" w:unhideWhenUsed="0" w:qFormat="1"/>
    <w:lsdException w:name="endnote reference" w:qFormat="1"/>
    <w:lsdException w:name="endnote text" w:semiHidden="1"/>
    <w:lsdException w:name="table of authorities" w:semiHidden="1"/>
    <w:lsdException w:name="macro" w:semiHidden="1"/>
    <w:lsdException w:name="toa heading" w:semiHidden="1"/>
    <w:lsdException w:name="List" w:qFormat="1"/>
    <w:lsdException w:name="List Bullet" w:semiHidden="1"/>
    <w:lsdException w:name="List Number" w:uiPriority="0" w:unhideWhenUsed="0" w:qFormat="1"/>
    <w:lsdException w:name="List 2" w:qFormat="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iPriority="0" w:unhideWhenUsed="0" w:qFormat="1"/>
    <w:lsdException w:name="Body Text First Indent 2" w:unhideWhenUsed="0" w:qFormat="1"/>
    <w:lsdException w:name="Note Heading" w:semiHidden="1"/>
    <w:lsdException w:name="Body Text 2" w:semiHidden="1"/>
    <w:lsdException w:name="Body Text 3" w:qFormat="1"/>
    <w:lsdException w:name="Body Text Indent 2" w:semiHidden="1"/>
    <w:lsdException w:name="Body Text Indent 3" w:semiHidden="1"/>
    <w:lsdException w:name="Block Text" w:unhideWhenUsed="0" w:qFormat="1"/>
    <w:lsdException w:name="Hyperlink" w:qFormat="1"/>
    <w:lsdException w:name="FollowedHyperlink" w:qFormat="1"/>
    <w:lsdException w:name="Strong" w:uiPriority="22" w:unhideWhenUsed="0" w:qFormat="1"/>
    <w:lsdException w:name="Emphasis" w:uiPriority="20" w:unhideWhenUsed="0" w:qFormat="1"/>
    <w:lsdException w:name="Document Map"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iPriority="0" w:unhideWhenUsed="0"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autoRedefine/>
    <w:qFormat/>
    <w:rsid w:val="00E521D4"/>
    <w:pPr>
      <w:widowControl w:val="0"/>
      <w:jc w:val="both"/>
    </w:pPr>
    <w:rPr>
      <w:kern w:val="2"/>
      <w:sz w:val="21"/>
      <w:szCs w:val="24"/>
    </w:rPr>
  </w:style>
  <w:style w:type="paragraph" w:styleId="1">
    <w:name w:val="heading 1"/>
    <w:basedOn w:val="a"/>
    <w:next w:val="a"/>
    <w:link w:val="1Char"/>
    <w:autoRedefine/>
    <w:uiPriority w:val="9"/>
    <w:qFormat/>
    <w:rsid w:val="00E521D4"/>
    <w:pPr>
      <w:keepNext/>
      <w:keepLines/>
      <w:spacing w:before="340" w:after="330" w:line="578" w:lineRule="auto"/>
      <w:outlineLvl w:val="0"/>
    </w:pPr>
    <w:rPr>
      <w:b/>
      <w:bCs/>
      <w:kern w:val="44"/>
      <w:sz w:val="44"/>
      <w:szCs w:val="44"/>
    </w:rPr>
  </w:style>
  <w:style w:type="paragraph" w:styleId="2">
    <w:name w:val="heading 2"/>
    <w:basedOn w:val="a"/>
    <w:next w:val="a"/>
    <w:link w:val="2Char1"/>
    <w:autoRedefine/>
    <w:uiPriority w:val="9"/>
    <w:qFormat/>
    <w:rsid w:val="00E521D4"/>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autoRedefine/>
    <w:uiPriority w:val="9"/>
    <w:qFormat/>
    <w:rsid w:val="00E521D4"/>
    <w:pPr>
      <w:keepNext/>
      <w:keepLines/>
      <w:spacing w:before="260" w:after="260" w:line="416" w:lineRule="auto"/>
      <w:outlineLvl w:val="2"/>
    </w:pPr>
    <w:rPr>
      <w:b/>
      <w:bCs/>
      <w:sz w:val="32"/>
      <w:szCs w:val="32"/>
    </w:rPr>
  </w:style>
  <w:style w:type="paragraph" w:styleId="4">
    <w:name w:val="heading 4"/>
    <w:basedOn w:val="a"/>
    <w:next w:val="a"/>
    <w:autoRedefine/>
    <w:qFormat/>
    <w:rsid w:val="00E521D4"/>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a"/>
    <w:next w:val="a0"/>
    <w:link w:val="5Char"/>
    <w:autoRedefine/>
    <w:uiPriority w:val="9"/>
    <w:qFormat/>
    <w:rsid w:val="00E521D4"/>
    <w:pPr>
      <w:keepNext/>
      <w:keepLines/>
      <w:spacing w:before="280" w:after="290" w:line="376" w:lineRule="auto"/>
      <w:outlineLvl w:val="4"/>
    </w:pPr>
    <w:rPr>
      <w:b/>
      <w:bCs/>
      <w:sz w:val="28"/>
      <w:szCs w:val="28"/>
    </w:rPr>
  </w:style>
  <w:style w:type="paragraph" w:styleId="8">
    <w:name w:val="heading 8"/>
    <w:basedOn w:val="a"/>
    <w:next w:val="a"/>
    <w:link w:val="8Char1"/>
    <w:autoRedefine/>
    <w:uiPriority w:val="9"/>
    <w:qFormat/>
    <w:rsid w:val="00E521D4"/>
    <w:pPr>
      <w:keepNext/>
      <w:keepLines/>
      <w:spacing w:before="240" w:after="64" w:line="320" w:lineRule="auto"/>
      <w:outlineLvl w:val="7"/>
    </w:pPr>
    <w:rPr>
      <w:rFonts w:ascii="等线 Light" w:eastAsia="等线 Light" w:hAnsi="等线 Light"/>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autoRedefine/>
    <w:qFormat/>
    <w:rsid w:val="00E521D4"/>
    <w:pPr>
      <w:ind w:firstLine="420"/>
    </w:pPr>
    <w:rPr>
      <w:szCs w:val="20"/>
    </w:rPr>
  </w:style>
  <w:style w:type="paragraph" w:styleId="a4">
    <w:name w:val="List Number"/>
    <w:basedOn w:val="a"/>
    <w:autoRedefine/>
    <w:qFormat/>
    <w:rsid w:val="00E521D4"/>
    <w:pPr>
      <w:widowControl/>
      <w:tabs>
        <w:tab w:val="left" w:pos="454"/>
        <w:tab w:val="left" w:pos="720"/>
        <w:tab w:val="left" w:pos="840"/>
      </w:tabs>
      <w:spacing w:afterLines="50"/>
      <w:ind w:left="454" w:hanging="284"/>
      <w:jc w:val="left"/>
    </w:pPr>
    <w:rPr>
      <w:kern w:val="0"/>
      <w:sz w:val="24"/>
      <w:szCs w:val="20"/>
    </w:rPr>
  </w:style>
  <w:style w:type="paragraph" w:styleId="a5">
    <w:name w:val="Document Map"/>
    <w:basedOn w:val="a"/>
    <w:link w:val="Char"/>
    <w:autoRedefine/>
    <w:uiPriority w:val="99"/>
    <w:unhideWhenUsed/>
    <w:qFormat/>
    <w:rsid w:val="00E521D4"/>
    <w:rPr>
      <w:rFonts w:ascii="宋体"/>
      <w:sz w:val="18"/>
      <w:szCs w:val="18"/>
    </w:rPr>
  </w:style>
  <w:style w:type="paragraph" w:styleId="a6">
    <w:name w:val="annotation text"/>
    <w:basedOn w:val="a"/>
    <w:link w:val="Char1"/>
    <w:autoRedefine/>
    <w:qFormat/>
    <w:rsid w:val="00E521D4"/>
    <w:pPr>
      <w:jc w:val="left"/>
    </w:pPr>
  </w:style>
  <w:style w:type="paragraph" w:styleId="30">
    <w:name w:val="Body Text 3"/>
    <w:basedOn w:val="a"/>
    <w:link w:val="3Char0"/>
    <w:autoRedefine/>
    <w:uiPriority w:val="99"/>
    <w:unhideWhenUsed/>
    <w:qFormat/>
    <w:rsid w:val="00E521D4"/>
    <w:pPr>
      <w:spacing w:after="120"/>
    </w:pPr>
    <w:rPr>
      <w:sz w:val="16"/>
      <w:szCs w:val="16"/>
    </w:rPr>
  </w:style>
  <w:style w:type="paragraph" w:styleId="a7">
    <w:name w:val="Body Text"/>
    <w:basedOn w:val="a"/>
    <w:next w:val="a"/>
    <w:link w:val="Char10"/>
    <w:autoRedefine/>
    <w:unhideWhenUsed/>
    <w:qFormat/>
    <w:rsid w:val="00E521D4"/>
    <w:pPr>
      <w:spacing w:after="120"/>
    </w:pPr>
  </w:style>
  <w:style w:type="paragraph" w:styleId="a8">
    <w:name w:val="Body Text Indent"/>
    <w:basedOn w:val="a"/>
    <w:link w:val="Char0"/>
    <w:autoRedefine/>
    <w:qFormat/>
    <w:rsid w:val="00E521D4"/>
    <w:pPr>
      <w:ind w:firstLineChars="352" w:firstLine="830"/>
    </w:pPr>
    <w:rPr>
      <w:rFonts w:ascii="仿宋_GB2312" w:eastAsia="仿宋_GB2312"/>
      <w:kern w:val="0"/>
      <w:sz w:val="32"/>
      <w:szCs w:val="20"/>
    </w:rPr>
  </w:style>
  <w:style w:type="paragraph" w:styleId="20">
    <w:name w:val="List 2"/>
    <w:basedOn w:val="a"/>
    <w:autoRedefine/>
    <w:uiPriority w:val="99"/>
    <w:unhideWhenUsed/>
    <w:qFormat/>
    <w:rsid w:val="00E521D4"/>
    <w:pPr>
      <w:ind w:leftChars="200" w:left="100" w:hangingChars="200" w:hanging="200"/>
      <w:contextualSpacing/>
    </w:pPr>
  </w:style>
  <w:style w:type="paragraph" w:styleId="a9">
    <w:name w:val="Block Text"/>
    <w:basedOn w:val="a"/>
    <w:autoRedefine/>
    <w:uiPriority w:val="99"/>
    <w:qFormat/>
    <w:rsid w:val="00E521D4"/>
    <w:pPr>
      <w:adjustRightInd w:val="0"/>
      <w:ind w:left="420" w:right="33"/>
      <w:jc w:val="left"/>
      <w:textAlignment w:val="baseline"/>
    </w:pPr>
    <w:rPr>
      <w:kern w:val="0"/>
      <w:szCs w:val="20"/>
    </w:rPr>
  </w:style>
  <w:style w:type="paragraph" w:styleId="31">
    <w:name w:val="toc 3"/>
    <w:basedOn w:val="a"/>
    <w:next w:val="a"/>
    <w:autoRedefine/>
    <w:uiPriority w:val="39"/>
    <w:unhideWhenUsed/>
    <w:qFormat/>
    <w:rsid w:val="00E521D4"/>
    <w:pPr>
      <w:ind w:leftChars="400" w:left="840"/>
    </w:pPr>
  </w:style>
  <w:style w:type="paragraph" w:styleId="aa">
    <w:name w:val="Plain Text"/>
    <w:basedOn w:val="a"/>
    <w:link w:val="Char11"/>
    <w:autoRedefine/>
    <w:qFormat/>
    <w:rsid w:val="00E521D4"/>
    <w:rPr>
      <w:rFonts w:ascii="宋体" w:hAnsi="Courier New"/>
      <w:kern w:val="0"/>
      <w:sz w:val="20"/>
      <w:szCs w:val="21"/>
    </w:rPr>
  </w:style>
  <w:style w:type="paragraph" w:styleId="ab">
    <w:name w:val="Date"/>
    <w:basedOn w:val="a"/>
    <w:next w:val="a"/>
    <w:link w:val="Char2"/>
    <w:autoRedefine/>
    <w:uiPriority w:val="99"/>
    <w:unhideWhenUsed/>
    <w:qFormat/>
    <w:rsid w:val="00E521D4"/>
    <w:pPr>
      <w:ind w:leftChars="2500" w:left="100"/>
    </w:pPr>
  </w:style>
  <w:style w:type="paragraph" w:styleId="ac">
    <w:name w:val="Balloon Text"/>
    <w:basedOn w:val="a"/>
    <w:link w:val="Char12"/>
    <w:autoRedefine/>
    <w:semiHidden/>
    <w:qFormat/>
    <w:rsid w:val="00E521D4"/>
    <w:rPr>
      <w:sz w:val="18"/>
      <w:szCs w:val="18"/>
    </w:rPr>
  </w:style>
  <w:style w:type="paragraph" w:styleId="ad">
    <w:name w:val="footer"/>
    <w:basedOn w:val="a"/>
    <w:link w:val="Char3"/>
    <w:autoRedefine/>
    <w:uiPriority w:val="99"/>
    <w:unhideWhenUsed/>
    <w:qFormat/>
    <w:rsid w:val="00E521D4"/>
    <w:pPr>
      <w:tabs>
        <w:tab w:val="center" w:pos="4153"/>
        <w:tab w:val="right" w:pos="8306"/>
      </w:tabs>
      <w:snapToGrid w:val="0"/>
      <w:jc w:val="left"/>
    </w:pPr>
    <w:rPr>
      <w:kern w:val="0"/>
      <w:sz w:val="18"/>
      <w:szCs w:val="18"/>
    </w:rPr>
  </w:style>
  <w:style w:type="paragraph" w:styleId="ae">
    <w:name w:val="header"/>
    <w:basedOn w:val="a"/>
    <w:link w:val="Char4"/>
    <w:autoRedefine/>
    <w:uiPriority w:val="99"/>
    <w:unhideWhenUsed/>
    <w:qFormat/>
    <w:rsid w:val="00E521D4"/>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autoRedefine/>
    <w:uiPriority w:val="39"/>
    <w:unhideWhenUsed/>
    <w:qFormat/>
    <w:rsid w:val="00E521D4"/>
  </w:style>
  <w:style w:type="paragraph" w:styleId="af">
    <w:name w:val="List"/>
    <w:basedOn w:val="a"/>
    <w:autoRedefine/>
    <w:uiPriority w:val="99"/>
    <w:unhideWhenUsed/>
    <w:qFormat/>
    <w:rsid w:val="00E521D4"/>
    <w:pPr>
      <w:ind w:left="200" w:hangingChars="200" w:hanging="200"/>
      <w:contextualSpacing/>
    </w:pPr>
  </w:style>
  <w:style w:type="paragraph" w:styleId="af0">
    <w:name w:val="table of figures"/>
    <w:basedOn w:val="a"/>
    <w:next w:val="a"/>
    <w:autoRedefine/>
    <w:qFormat/>
    <w:rsid w:val="00E521D4"/>
    <w:pPr>
      <w:ind w:leftChars="200" w:left="200" w:hangingChars="200" w:hanging="200"/>
    </w:pPr>
  </w:style>
  <w:style w:type="paragraph" w:styleId="21">
    <w:name w:val="toc 2"/>
    <w:basedOn w:val="a"/>
    <w:next w:val="a"/>
    <w:autoRedefine/>
    <w:uiPriority w:val="39"/>
    <w:unhideWhenUsed/>
    <w:qFormat/>
    <w:rsid w:val="00E521D4"/>
    <w:pPr>
      <w:tabs>
        <w:tab w:val="right" w:leader="dot" w:pos="8296"/>
      </w:tabs>
      <w:ind w:leftChars="200" w:left="420"/>
    </w:pPr>
  </w:style>
  <w:style w:type="paragraph" w:styleId="af1">
    <w:name w:val="Normal (Web)"/>
    <w:basedOn w:val="a"/>
    <w:autoRedefine/>
    <w:uiPriority w:val="99"/>
    <w:unhideWhenUsed/>
    <w:qFormat/>
    <w:rsid w:val="00E521D4"/>
    <w:rPr>
      <w:rFonts w:ascii="Calibri" w:hAnsi="Calibri"/>
      <w:kern w:val="0"/>
      <w:sz w:val="24"/>
    </w:rPr>
  </w:style>
  <w:style w:type="paragraph" w:styleId="af2">
    <w:name w:val="Title"/>
    <w:basedOn w:val="a"/>
    <w:next w:val="a"/>
    <w:autoRedefine/>
    <w:qFormat/>
    <w:rsid w:val="00E521D4"/>
    <w:pPr>
      <w:spacing w:before="240" w:after="60"/>
      <w:jc w:val="center"/>
      <w:outlineLvl w:val="0"/>
    </w:pPr>
    <w:rPr>
      <w:rFonts w:ascii="Arial" w:hAnsi="Arial"/>
      <w:b/>
      <w:sz w:val="32"/>
    </w:rPr>
  </w:style>
  <w:style w:type="paragraph" w:styleId="af3">
    <w:name w:val="annotation subject"/>
    <w:basedOn w:val="a6"/>
    <w:next w:val="a6"/>
    <w:link w:val="Char5"/>
    <w:autoRedefine/>
    <w:uiPriority w:val="99"/>
    <w:qFormat/>
    <w:rsid w:val="00E521D4"/>
    <w:rPr>
      <w:b/>
      <w:bCs/>
    </w:rPr>
  </w:style>
  <w:style w:type="paragraph" w:styleId="af4">
    <w:name w:val="Body Text First Indent"/>
    <w:basedOn w:val="a7"/>
    <w:autoRedefine/>
    <w:qFormat/>
    <w:rsid w:val="00E521D4"/>
    <w:pPr>
      <w:ind w:firstLineChars="100" w:firstLine="420"/>
    </w:pPr>
  </w:style>
  <w:style w:type="paragraph" w:styleId="22">
    <w:name w:val="Body Text First Indent 2"/>
    <w:basedOn w:val="a"/>
    <w:next w:val="af4"/>
    <w:autoRedefine/>
    <w:uiPriority w:val="99"/>
    <w:qFormat/>
    <w:rsid w:val="00E521D4"/>
    <w:pPr>
      <w:spacing w:after="120"/>
      <w:ind w:leftChars="200" w:left="420" w:firstLineChars="200" w:firstLine="420"/>
    </w:pPr>
  </w:style>
  <w:style w:type="table" w:styleId="af5">
    <w:name w:val="Table Grid"/>
    <w:basedOn w:val="a2"/>
    <w:autoRedefine/>
    <w:uiPriority w:val="59"/>
    <w:qFormat/>
    <w:rsid w:val="00E521D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endnote reference"/>
    <w:autoRedefine/>
    <w:uiPriority w:val="99"/>
    <w:unhideWhenUsed/>
    <w:qFormat/>
    <w:rsid w:val="00E521D4"/>
    <w:rPr>
      <w:vertAlign w:val="superscript"/>
    </w:rPr>
  </w:style>
  <w:style w:type="character" w:styleId="af7">
    <w:name w:val="page number"/>
    <w:autoRedefine/>
    <w:qFormat/>
    <w:rsid w:val="00E521D4"/>
  </w:style>
  <w:style w:type="character" w:styleId="af8">
    <w:name w:val="FollowedHyperlink"/>
    <w:autoRedefine/>
    <w:uiPriority w:val="99"/>
    <w:unhideWhenUsed/>
    <w:qFormat/>
    <w:rsid w:val="00E521D4"/>
    <w:rPr>
      <w:color w:val="800080"/>
      <w:u w:val="single"/>
    </w:rPr>
  </w:style>
  <w:style w:type="character" w:styleId="af9">
    <w:name w:val="Hyperlink"/>
    <w:autoRedefine/>
    <w:uiPriority w:val="99"/>
    <w:unhideWhenUsed/>
    <w:qFormat/>
    <w:rsid w:val="00E521D4"/>
    <w:rPr>
      <w:color w:val="0000FF"/>
      <w:u w:val="single"/>
    </w:rPr>
  </w:style>
  <w:style w:type="character" w:styleId="afa">
    <w:name w:val="annotation reference"/>
    <w:autoRedefine/>
    <w:uiPriority w:val="99"/>
    <w:qFormat/>
    <w:rsid w:val="00E521D4"/>
    <w:rPr>
      <w:sz w:val="21"/>
      <w:szCs w:val="21"/>
    </w:rPr>
  </w:style>
  <w:style w:type="paragraph" w:customStyle="1" w:styleId="Default">
    <w:name w:val="Default"/>
    <w:autoRedefine/>
    <w:uiPriority w:val="99"/>
    <w:qFormat/>
    <w:rsid w:val="00E521D4"/>
    <w:pPr>
      <w:widowControl w:val="0"/>
      <w:autoSpaceDE w:val="0"/>
      <w:autoSpaceDN w:val="0"/>
      <w:adjustRightInd w:val="0"/>
    </w:pPr>
    <w:rPr>
      <w:rFonts w:ascii="方正仿宋_GBK" w:eastAsia="方正仿宋_GBK" w:hAnsi="方正仿宋_GBK" w:cs="Cordia New"/>
      <w:color w:val="000000"/>
      <w:sz w:val="24"/>
    </w:rPr>
  </w:style>
  <w:style w:type="character" w:customStyle="1" w:styleId="3Char">
    <w:name w:val="标题 3 Char"/>
    <w:link w:val="3"/>
    <w:autoRedefine/>
    <w:uiPriority w:val="9"/>
    <w:qFormat/>
    <w:rsid w:val="00E521D4"/>
    <w:rPr>
      <w:b/>
      <w:bCs/>
      <w:kern w:val="2"/>
      <w:sz w:val="32"/>
      <w:szCs w:val="32"/>
    </w:rPr>
  </w:style>
  <w:style w:type="character" w:customStyle="1" w:styleId="1Char">
    <w:name w:val="标题 1 Char"/>
    <w:link w:val="1"/>
    <w:autoRedefine/>
    <w:uiPriority w:val="9"/>
    <w:qFormat/>
    <w:rsid w:val="00E521D4"/>
    <w:rPr>
      <w:b/>
      <w:bCs/>
      <w:kern w:val="44"/>
      <w:sz w:val="44"/>
      <w:szCs w:val="44"/>
    </w:rPr>
  </w:style>
  <w:style w:type="character" w:customStyle="1" w:styleId="2Char1">
    <w:name w:val="标题 2 Char1"/>
    <w:link w:val="2"/>
    <w:autoRedefine/>
    <w:uiPriority w:val="9"/>
    <w:qFormat/>
    <w:rsid w:val="00E521D4"/>
    <w:rPr>
      <w:rFonts w:ascii="Cambria" w:eastAsia="宋体" w:hAnsi="Cambria" w:cs="Times New Roman"/>
      <w:b/>
      <w:bCs/>
      <w:kern w:val="2"/>
      <w:sz w:val="32"/>
      <w:szCs w:val="32"/>
    </w:rPr>
  </w:style>
  <w:style w:type="character" w:customStyle="1" w:styleId="5Char">
    <w:name w:val="标题 5 Char"/>
    <w:link w:val="5"/>
    <w:autoRedefine/>
    <w:uiPriority w:val="9"/>
    <w:qFormat/>
    <w:rsid w:val="00E521D4"/>
    <w:rPr>
      <w:rFonts w:ascii="Times New Roman" w:hAnsi="Times New Roman"/>
      <w:b/>
      <w:bCs/>
      <w:kern w:val="2"/>
      <w:sz w:val="28"/>
      <w:szCs w:val="28"/>
    </w:rPr>
  </w:style>
  <w:style w:type="character" w:customStyle="1" w:styleId="8Char1">
    <w:name w:val="标题 8 Char1"/>
    <w:link w:val="8"/>
    <w:autoRedefine/>
    <w:uiPriority w:val="9"/>
    <w:qFormat/>
    <w:rsid w:val="00E521D4"/>
    <w:rPr>
      <w:rFonts w:ascii="等线 Light" w:eastAsia="等线 Light" w:hAnsi="等线 Light" w:cs="Times New Roman"/>
      <w:kern w:val="2"/>
      <w:sz w:val="24"/>
      <w:szCs w:val="24"/>
    </w:rPr>
  </w:style>
  <w:style w:type="character" w:customStyle="1" w:styleId="Char">
    <w:name w:val="文档结构图 Char"/>
    <w:link w:val="a5"/>
    <w:autoRedefine/>
    <w:uiPriority w:val="99"/>
    <w:qFormat/>
    <w:rsid w:val="00E521D4"/>
    <w:rPr>
      <w:rFonts w:ascii="宋体"/>
      <w:kern w:val="2"/>
      <w:sz w:val="18"/>
      <w:szCs w:val="18"/>
    </w:rPr>
  </w:style>
  <w:style w:type="character" w:customStyle="1" w:styleId="Char1">
    <w:name w:val="批注文字 Char1"/>
    <w:link w:val="a6"/>
    <w:autoRedefine/>
    <w:qFormat/>
    <w:rsid w:val="00E521D4"/>
    <w:rPr>
      <w:rFonts w:ascii="Times New Roman" w:hAnsi="Times New Roman"/>
      <w:kern w:val="2"/>
      <w:sz w:val="21"/>
      <w:szCs w:val="24"/>
    </w:rPr>
  </w:style>
  <w:style w:type="character" w:customStyle="1" w:styleId="3Char0">
    <w:name w:val="正文文本 3 Char"/>
    <w:link w:val="30"/>
    <w:autoRedefine/>
    <w:uiPriority w:val="99"/>
    <w:qFormat/>
    <w:rsid w:val="00E521D4"/>
    <w:rPr>
      <w:kern w:val="2"/>
      <w:sz w:val="16"/>
      <w:szCs w:val="16"/>
    </w:rPr>
  </w:style>
  <w:style w:type="character" w:customStyle="1" w:styleId="Char10">
    <w:name w:val="正文文本 Char1"/>
    <w:link w:val="a7"/>
    <w:autoRedefine/>
    <w:qFormat/>
    <w:rsid w:val="00E521D4"/>
    <w:rPr>
      <w:rFonts w:ascii="Times New Roman" w:hAnsi="Times New Roman"/>
      <w:kern w:val="2"/>
      <w:sz w:val="21"/>
      <w:szCs w:val="24"/>
    </w:rPr>
  </w:style>
  <w:style w:type="character" w:customStyle="1" w:styleId="Char0">
    <w:name w:val="正文文本缩进 Char"/>
    <w:link w:val="a8"/>
    <w:autoRedefine/>
    <w:qFormat/>
    <w:rsid w:val="00E521D4"/>
    <w:rPr>
      <w:rFonts w:ascii="仿宋_GB2312" w:eastAsia="仿宋_GB2312" w:hAnsi="Times New Roman" w:cs="Times New Roman"/>
      <w:sz w:val="32"/>
      <w:szCs w:val="20"/>
    </w:rPr>
  </w:style>
  <w:style w:type="character" w:customStyle="1" w:styleId="Char11">
    <w:name w:val="纯文本 Char1"/>
    <w:link w:val="aa"/>
    <w:autoRedefine/>
    <w:qFormat/>
    <w:rsid w:val="00E521D4"/>
    <w:rPr>
      <w:rFonts w:ascii="宋体" w:eastAsia="宋体" w:hAnsi="Courier New" w:cs="Courier New"/>
      <w:szCs w:val="21"/>
    </w:rPr>
  </w:style>
  <w:style w:type="character" w:customStyle="1" w:styleId="Char2">
    <w:name w:val="日期 Char"/>
    <w:link w:val="ab"/>
    <w:autoRedefine/>
    <w:uiPriority w:val="99"/>
    <w:qFormat/>
    <w:rsid w:val="00E521D4"/>
    <w:rPr>
      <w:rFonts w:ascii="Times New Roman" w:hAnsi="Times New Roman"/>
      <w:kern w:val="2"/>
      <w:sz w:val="21"/>
      <w:szCs w:val="24"/>
    </w:rPr>
  </w:style>
  <w:style w:type="character" w:customStyle="1" w:styleId="Char12">
    <w:name w:val="批注框文本 Char1"/>
    <w:link w:val="ac"/>
    <w:autoRedefine/>
    <w:semiHidden/>
    <w:qFormat/>
    <w:rsid w:val="00E521D4"/>
    <w:rPr>
      <w:kern w:val="2"/>
      <w:sz w:val="18"/>
      <w:szCs w:val="18"/>
    </w:rPr>
  </w:style>
  <w:style w:type="character" w:customStyle="1" w:styleId="Char3">
    <w:name w:val="页脚 Char"/>
    <w:link w:val="ad"/>
    <w:autoRedefine/>
    <w:uiPriority w:val="99"/>
    <w:qFormat/>
    <w:rsid w:val="00E521D4"/>
    <w:rPr>
      <w:sz w:val="18"/>
      <w:szCs w:val="18"/>
    </w:rPr>
  </w:style>
  <w:style w:type="character" w:customStyle="1" w:styleId="Char4">
    <w:name w:val="页眉 Char"/>
    <w:link w:val="ae"/>
    <w:autoRedefine/>
    <w:uiPriority w:val="99"/>
    <w:qFormat/>
    <w:rsid w:val="00E521D4"/>
    <w:rPr>
      <w:sz w:val="18"/>
      <w:szCs w:val="18"/>
    </w:rPr>
  </w:style>
  <w:style w:type="character" w:customStyle="1" w:styleId="Char5">
    <w:name w:val="批注主题 Char"/>
    <w:link w:val="af3"/>
    <w:autoRedefine/>
    <w:uiPriority w:val="99"/>
    <w:qFormat/>
    <w:rsid w:val="00E521D4"/>
    <w:rPr>
      <w:rFonts w:ascii="Times New Roman" w:hAnsi="Times New Roman"/>
      <w:b/>
      <w:bCs/>
      <w:kern w:val="2"/>
      <w:sz w:val="21"/>
      <w:szCs w:val="24"/>
    </w:rPr>
  </w:style>
  <w:style w:type="paragraph" w:customStyle="1" w:styleId="NormalIndent1">
    <w:name w:val="Normal Indent1"/>
    <w:basedOn w:val="a"/>
    <w:autoRedefine/>
    <w:qFormat/>
    <w:rsid w:val="00E521D4"/>
    <w:pPr>
      <w:ind w:firstLineChars="200" w:firstLine="420"/>
    </w:pPr>
    <w:rPr>
      <w:rFonts w:ascii="Calibri" w:hAnsi="Calibri"/>
    </w:rPr>
  </w:style>
  <w:style w:type="character" w:customStyle="1" w:styleId="23">
    <w:name w:val="纯文本 字符2"/>
    <w:autoRedefine/>
    <w:qFormat/>
    <w:rsid w:val="00E521D4"/>
    <w:rPr>
      <w:rFonts w:ascii="宋体" w:eastAsia="宋体" w:hAnsi="Courier New" w:cs="Courier New"/>
      <w:szCs w:val="21"/>
    </w:rPr>
  </w:style>
  <w:style w:type="character" w:customStyle="1" w:styleId="apple-style-span">
    <w:name w:val="apple-style-span"/>
    <w:autoRedefine/>
    <w:qFormat/>
    <w:rsid w:val="00E521D4"/>
  </w:style>
  <w:style w:type="character" w:customStyle="1" w:styleId="2Char">
    <w:name w:val="标题 2 Char"/>
    <w:autoRedefine/>
    <w:uiPriority w:val="9"/>
    <w:qFormat/>
    <w:rsid w:val="00E521D4"/>
    <w:rPr>
      <w:rFonts w:ascii="Cambria" w:eastAsia="宋体" w:hAnsi="Cambria" w:cs="Times New Roman"/>
      <w:b/>
      <w:bCs/>
      <w:kern w:val="2"/>
      <w:sz w:val="32"/>
      <w:szCs w:val="32"/>
    </w:rPr>
  </w:style>
  <w:style w:type="character" w:customStyle="1" w:styleId="afb">
    <w:name w:val="纯文本 字符"/>
    <w:autoRedefine/>
    <w:qFormat/>
    <w:rsid w:val="00E521D4"/>
    <w:rPr>
      <w:rFonts w:ascii="宋体" w:eastAsia="宋体" w:hAnsi="Courier New" w:cs="Courier New"/>
      <w:szCs w:val="21"/>
    </w:rPr>
  </w:style>
  <w:style w:type="character" w:customStyle="1" w:styleId="11">
    <w:name w:val="纯文本 字符1"/>
    <w:autoRedefine/>
    <w:qFormat/>
    <w:rsid w:val="00E521D4"/>
    <w:rPr>
      <w:rFonts w:ascii="宋体" w:hAnsi="Courier New"/>
    </w:rPr>
  </w:style>
  <w:style w:type="character" w:customStyle="1" w:styleId="8Char">
    <w:name w:val="标题 8 Char"/>
    <w:autoRedefine/>
    <w:qFormat/>
    <w:rsid w:val="00E521D4"/>
    <w:rPr>
      <w:rFonts w:ascii="Arial" w:eastAsia="黑体" w:hAnsi="Arial"/>
      <w:kern w:val="2"/>
      <w:sz w:val="24"/>
      <w:szCs w:val="24"/>
    </w:rPr>
  </w:style>
  <w:style w:type="character" w:customStyle="1" w:styleId="Char6">
    <w:name w:val="纯文本 Char"/>
    <w:autoRedefine/>
    <w:qFormat/>
    <w:rsid w:val="00E521D4"/>
    <w:rPr>
      <w:rFonts w:ascii="宋体" w:eastAsia="宋体" w:hAnsi="Courier New" w:cs="Courier New"/>
      <w:szCs w:val="21"/>
    </w:rPr>
  </w:style>
  <w:style w:type="character" w:customStyle="1" w:styleId="Char7">
    <w:name w:val="正文文本 Char"/>
    <w:autoRedefine/>
    <w:qFormat/>
    <w:rsid w:val="00E521D4"/>
    <w:rPr>
      <w:rFonts w:ascii="Times New Roman" w:hAnsi="Times New Roman"/>
      <w:kern w:val="2"/>
      <w:sz w:val="21"/>
      <w:szCs w:val="24"/>
    </w:rPr>
  </w:style>
  <w:style w:type="character" w:customStyle="1" w:styleId="12">
    <w:name w:val="批注文字 字符1"/>
    <w:autoRedefine/>
    <w:qFormat/>
    <w:rsid w:val="00E521D4"/>
    <w:rPr>
      <w:rFonts w:ascii="Times New Roman" w:hAnsi="Times New Roman"/>
      <w:kern w:val="2"/>
      <w:sz w:val="21"/>
      <w:szCs w:val="24"/>
    </w:rPr>
  </w:style>
  <w:style w:type="character" w:customStyle="1" w:styleId="260pt">
    <w:name w:val="正文文本 (26) + 间距 0 pt"/>
    <w:autoRedefine/>
    <w:qFormat/>
    <w:rsid w:val="00E521D4"/>
    <w:rPr>
      <w:rFonts w:ascii="宋体" w:eastAsia="宋体" w:hAnsi="宋体" w:cs="宋体"/>
      <w:color w:val="000000"/>
      <w:spacing w:val="0"/>
      <w:w w:val="100"/>
      <w:position w:val="0"/>
      <w:sz w:val="22"/>
      <w:szCs w:val="22"/>
      <w:u w:val="none"/>
      <w:lang w:val="zh-CN" w:eastAsia="zh-CN" w:bidi="zh-CN"/>
    </w:rPr>
  </w:style>
  <w:style w:type="character" w:customStyle="1" w:styleId="110">
    <w:name w:val="标题 1 字符1"/>
    <w:autoRedefine/>
    <w:qFormat/>
    <w:rsid w:val="00E521D4"/>
    <w:rPr>
      <w:b/>
      <w:bCs/>
      <w:kern w:val="44"/>
      <w:sz w:val="44"/>
      <w:szCs w:val="44"/>
    </w:rPr>
  </w:style>
  <w:style w:type="character" w:customStyle="1" w:styleId="afc">
    <w:name w:val="正文文本 字符"/>
    <w:autoRedefine/>
    <w:qFormat/>
    <w:rsid w:val="00E521D4"/>
    <w:rPr>
      <w:rFonts w:ascii="Times New Roman" w:hAnsi="Times New Roman"/>
      <w:kern w:val="2"/>
      <w:sz w:val="21"/>
      <w:szCs w:val="24"/>
    </w:rPr>
  </w:style>
  <w:style w:type="character" w:customStyle="1" w:styleId="afd">
    <w:name w:val="批注文字 字符"/>
    <w:autoRedefine/>
    <w:qFormat/>
    <w:rsid w:val="00E521D4"/>
    <w:rPr>
      <w:rFonts w:ascii="Times New Roman" w:hAnsi="Times New Roman"/>
      <w:kern w:val="2"/>
      <w:sz w:val="21"/>
      <w:szCs w:val="24"/>
    </w:rPr>
  </w:style>
  <w:style w:type="character" w:customStyle="1" w:styleId="textcontents">
    <w:name w:val="textcontents"/>
    <w:autoRedefine/>
    <w:qFormat/>
    <w:rsid w:val="00E521D4"/>
  </w:style>
  <w:style w:type="character" w:customStyle="1" w:styleId="Char8">
    <w:name w:val="批注文字 Char"/>
    <w:autoRedefine/>
    <w:qFormat/>
    <w:rsid w:val="00E521D4"/>
    <w:rPr>
      <w:rFonts w:ascii="Times New Roman" w:hAnsi="Times New Roman"/>
      <w:kern w:val="2"/>
      <w:sz w:val="21"/>
      <w:szCs w:val="24"/>
    </w:rPr>
  </w:style>
  <w:style w:type="paragraph" w:customStyle="1" w:styleId="afe">
    <w:name w:val="表内文字"/>
    <w:basedOn w:val="a"/>
    <w:autoRedefine/>
    <w:qFormat/>
    <w:rsid w:val="00E521D4"/>
    <w:pPr>
      <w:snapToGrid w:val="0"/>
      <w:spacing w:before="50" w:after="50"/>
      <w:jc w:val="center"/>
    </w:pPr>
    <w:rPr>
      <w:rFonts w:ascii="仿宋_GB2312" w:eastAsia="仿宋_GB2312" w:hAnsi="宋体"/>
      <w:b/>
      <w:color w:val="000000"/>
      <w:sz w:val="32"/>
      <w:szCs w:val="32"/>
    </w:rPr>
  </w:style>
  <w:style w:type="paragraph" w:styleId="aff">
    <w:name w:val="List Paragraph"/>
    <w:basedOn w:val="a"/>
    <w:autoRedefine/>
    <w:uiPriority w:val="34"/>
    <w:qFormat/>
    <w:rsid w:val="00E521D4"/>
    <w:pPr>
      <w:ind w:firstLineChars="200" w:firstLine="420"/>
    </w:pPr>
  </w:style>
  <w:style w:type="paragraph" w:customStyle="1" w:styleId="ParaCharCharCharCharCharCharCharCharChar1CharCharCharChar">
    <w:name w:val="默认段落字体 Para Char Char Char Char Char Char Char Char Char1 Char Char Char Char"/>
    <w:basedOn w:val="a"/>
    <w:autoRedefine/>
    <w:qFormat/>
    <w:rsid w:val="00E521D4"/>
    <w:rPr>
      <w:rFonts w:ascii="Tahoma" w:hAnsi="Tahoma"/>
      <w:sz w:val="24"/>
      <w:szCs w:val="20"/>
    </w:rPr>
  </w:style>
  <w:style w:type="paragraph" w:customStyle="1" w:styleId="TableParagraph">
    <w:name w:val="Table Paragraph"/>
    <w:basedOn w:val="a"/>
    <w:autoRedefine/>
    <w:uiPriority w:val="1"/>
    <w:qFormat/>
    <w:rsid w:val="00E521D4"/>
    <w:pPr>
      <w:jc w:val="left"/>
    </w:pPr>
    <w:rPr>
      <w:rFonts w:ascii="Calibri" w:hAnsi="Calibri"/>
      <w:kern w:val="0"/>
      <w:sz w:val="22"/>
      <w:szCs w:val="22"/>
      <w:lang w:eastAsia="en-US"/>
    </w:rPr>
  </w:style>
  <w:style w:type="paragraph" w:customStyle="1" w:styleId="CharCharCharChar">
    <w:name w:val="Char Char Char Char"/>
    <w:basedOn w:val="a"/>
    <w:autoRedefine/>
    <w:qFormat/>
    <w:rsid w:val="00E521D4"/>
    <w:pPr>
      <w:widowControl/>
      <w:spacing w:after="160" w:line="240" w:lineRule="exact"/>
      <w:jc w:val="left"/>
    </w:pPr>
  </w:style>
  <w:style w:type="character" w:customStyle="1" w:styleId="13">
    <w:name w:val="未处理的提及1"/>
    <w:autoRedefine/>
    <w:uiPriority w:val="99"/>
    <w:unhideWhenUsed/>
    <w:qFormat/>
    <w:rsid w:val="00E521D4"/>
    <w:rPr>
      <w:color w:val="605E5C"/>
      <w:shd w:val="clear" w:color="auto" w:fill="E1DFDD"/>
    </w:rPr>
  </w:style>
  <w:style w:type="paragraph" w:customStyle="1" w:styleId="Style76">
    <w:name w:val="_Style 76"/>
    <w:basedOn w:val="1"/>
    <w:next w:val="a"/>
    <w:autoRedefine/>
    <w:uiPriority w:val="39"/>
    <w:qFormat/>
    <w:rsid w:val="00E521D4"/>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2CharChar">
    <w:name w:val="正文2 Char Char"/>
    <w:link w:val="24"/>
    <w:autoRedefine/>
    <w:qFormat/>
    <w:rsid w:val="00E521D4"/>
    <w:rPr>
      <w:sz w:val="24"/>
    </w:rPr>
  </w:style>
  <w:style w:type="paragraph" w:customStyle="1" w:styleId="24">
    <w:name w:val="正文2"/>
    <w:basedOn w:val="a"/>
    <w:link w:val="2CharChar"/>
    <w:autoRedefine/>
    <w:qFormat/>
    <w:rsid w:val="00E521D4"/>
    <w:pPr>
      <w:adjustRightInd w:val="0"/>
      <w:spacing w:before="156" w:line="360" w:lineRule="auto"/>
      <w:ind w:firstLineChars="200" w:firstLine="510"/>
    </w:pPr>
    <w:rPr>
      <w:kern w:val="0"/>
      <w:sz w:val="24"/>
      <w:szCs w:val="20"/>
    </w:rPr>
  </w:style>
  <w:style w:type="paragraph" w:customStyle="1" w:styleId="50">
    <w:name w:val="样式5"/>
    <w:basedOn w:val="a"/>
    <w:autoRedefine/>
    <w:qFormat/>
    <w:rsid w:val="00E521D4"/>
    <w:pPr>
      <w:adjustRightInd w:val="0"/>
      <w:spacing w:line="440" w:lineRule="exact"/>
      <w:ind w:left="2" w:firstLineChars="200" w:firstLine="480"/>
    </w:pPr>
    <w:rPr>
      <w:rFonts w:ascii="仿宋_GB2312" w:eastAsia="仿宋_GB2312" w:hAnsi="仿宋"/>
      <w:sz w:val="24"/>
    </w:rPr>
  </w:style>
  <w:style w:type="paragraph" w:customStyle="1" w:styleId="14">
    <w:name w:val="正文缩进1"/>
    <w:basedOn w:val="a"/>
    <w:next w:val="a8"/>
    <w:autoRedefine/>
    <w:qFormat/>
    <w:rsid w:val="00E521D4"/>
    <w:pPr>
      <w:autoSpaceDE w:val="0"/>
      <w:autoSpaceDN w:val="0"/>
      <w:adjustRightInd w:val="0"/>
      <w:snapToGrid w:val="0"/>
      <w:spacing w:after="120" w:line="360" w:lineRule="auto"/>
      <w:ind w:leftChars="200" w:left="420" w:firstLineChars="200" w:firstLine="480"/>
    </w:pPr>
    <w:rPr>
      <w:sz w:val="24"/>
      <w:szCs w:val="21"/>
    </w:rPr>
  </w:style>
  <w:style w:type="character" w:customStyle="1" w:styleId="15">
    <w:name w:val="标题 1 字符"/>
    <w:autoRedefine/>
    <w:uiPriority w:val="9"/>
    <w:qFormat/>
    <w:rsid w:val="00E521D4"/>
    <w:rPr>
      <w:b/>
      <w:bCs/>
      <w:kern w:val="44"/>
      <w:sz w:val="44"/>
      <w:szCs w:val="44"/>
    </w:rPr>
  </w:style>
  <w:style w:type="character" w:customStyle="1" w:styleId="25">
    <w:name w:val="标题 2 字符"/>
    <w:autoRedefine/>
    <w:uiPriority w:val="9"/>
    <w:qFormat/>
    <w:rsid w:val="00E521D4"/>
    <w:rPr>
      <w:rFonts w:ascii="Cambria" w:hAnsi="Cambria"/>
      <w:b/>
      <w:bCs/>
      <w:kern w:val="2"/>
      <w:sz w:val="32"/>
      <w:szCs w:val="32"/>
    </w:rPr>
  </w:style>
  <w:style w:type="character" w:customStyle="1" w:styleId="32">
    <w:name w:val="标题 3 字符"/>
    <w:autoRedefine/>
    <w:uiPriority w:val="9"/>
    <w:qFormat/>
    <w:rsid w:val="00E521D4"/>
    <w:rPr>
      <w:b/>
      <w:bCs/>
      <w:kern w:val="2"/>
      <w:sz w:val="32"/>
      <w:szCs w:val="32"/>
    </w:rPr>
  </w:style>
  <w:style w:type="character" w:customStyle="1" w:styleId="51">
    <w:name w:val="标题 5 字符"/>
    <w:autoRedefine/>
    <w:uiPriority w:val="9"/>
    <w:qFormat/>
    <w:rsid w:val="00E521D4"/>
    <w:rPr>
      <w:b/>
      <w:bCs/>
      <w:kern w:val="2"/>
      <w:sz w:val="28"/>
      <w:szCs w:val="28"/>
    </w:rPr>
  </w:style>
  <w:style w:type="character" w:customStyle="1" w:styleId="80">
    <w:name w:val="标题 8 字符"/>
    <w:autoRedefine/>
    <w:uiPriority w:val="9"/>
    <w:qFormat/>
    <w:rsid w:val="00E521D4"/>
    <w:rPr>
      <w:rFonts w:ascii="等线 Light" w:eastAsia="等线 Light" w:hAnsi="等线 Light"/>
      <w:kern w:val="2"/>
      <w:sz w:val="24"/>
      <w:szCs w:val="24"/>
    </w:rPr>
  </w:style>
  <w:style w:type="character" w:customStyle="1" w:styleId="26">
    <w:name w:val="批注文字 字符2"/>
    <w:autoRedefine/>
    <w:qFormat/>
    <w:rsid w:val="00E521D4"/>
    <w:rPr>
      <w:kern w:val="2"/>
      <w:sz w:val="21"/>
      <w:szCs w:val="24"/>
    </w:rPr>
  </w:style>
  <w:style w:type="character" w:customStyle="1" w:styleId="33">
    <w:name w:val="正文文本 3 字符"/>
    <w:autoRedefine/>
    <w:uiPriority w:val="99"/>
    <w:qFormat/>
    <w:rsid w:val="00E521D4"/>
    <w:rPr>
      <w:kern w:val="2"/>
      <w:sz w:val="16"/>
      <w:szCs w:val="16"/>
    </w:rPr>
  </w:style>
  <w:style w:type="character" w:customStyle="1" w:styleId="16">
    <w:name w:val="正文文本 字符1"/>
    <w:autoRedefine/>
    <w:qFormat/>
    <w:rsid w:val="00E521D4"/>
    <w:rPr>
      <w:kern w:val="2"/>
      <w:sz w:val="21"/>
      <w:szCs w:val="24"/>
    </w:rPr>
  </w:style>
  <w:style w:type="character" w:customStyle="1" w:styleId="aff0">
    <w:name w:val="正文文本缩进 字符"/>
    <w:autoRedefine/>
    <w:qFormat/>
    <w:rsid w:val="00E521D4"/>
    <w:rPr>
      <w:rFonts w:ascii="仿宋_GB2312" w:eastAsia="仿宋_GB2312"/>
      <w:sz w:val="32"/>
    </w:rPr>
  </w:style>
  <w:style w:type="character" w:customStyle="1" w:styleId="34">
    <w:name w:val="纯文本 字符3"/>
    <w:autoRedefine/>
    <w:qFormat/>
    <w:rsid w:val="00E521D4"/>
    <w:rPr>
      <w:rFonts w:ascii="宋体" w:hAnsi="Courier New"/>
      <w:szCs w:val="21"/>
    </w:rPr>
  </w:style>
  <w:style w:type="character" w:customStyle="1" w:styleId="aff1">
    <w:name w:val="日期 字符"/>
    <w:autoRedefine/>
    <w:uiPriority w:val="99"/>
    <w:qFormat/>
    <w:rsid w:val="00E521D4"/>
    <w:rPr>
      <w:kern w:val="2"/>
      <w:sz w:val="21"/>
      <w:szCs w:val="24"/>
    </w:rPr>
  </w:style>
  <w:style w:type="character" w:customStyle="1" w:styleId="aff2">
    <w:name w:val="页脚 字符"/>
    <w:autoRedefine/>
    <w:uiPriority w:val="99"/>
    <w:qFormat/>
    <w:rsid w:val="00E521D4"/>
    <w:rPr>
      <w:sz w:val="18"/>
      <w:szCs w:val="18"/>
    </w:rPr>
  </w:style>
  <w:style w:type="character" w:customStyle="1" w:styleId="aff3">
    <w:name w:val="页眉 字符"/>
    <w:autoRedefine/>
    <w:uiPriority w:val="99"/>
    <w:qFormat/>
    <w:rsid w:val="00E521D4"/>
    <w:rPr>
      <w:sz w:val="18"/>
      <w:szCs w:val="18"/>
    </w:rPr>
  </w:style>
  <w:style w:type="character" w:customStyle="1" w:styleId="aff4">
    <w:name w:val="批注主题 字符"/>
    <w:autoRedefine/>
    <w:uiPriority w:val="99"/>
    <w:qFormat/>
    <w:rsid w:val="00E521D4"/>
    <w:rPr>
      <w:rFonts w:ascii="Times New Roman" w:hAnsi="Times New Roman"/>
      <w:b/>
      <w:bCs/>
      <w:kern w:val="2"/>
      <w:sz w:val="21"/>
      <w:szCs w:val="24"/>
    </w:rPr>
  </w:style>
  <w:style w:type="paragraph" w:customStyle="1" w:styleId="Style94">
    <w:name w:val="_Style 94"/>
    <w:basedOn w:val="a"/>
    <w:autoRedefine/>
    <w:uiPriority w:val="99"/>
    <w:unhideWhenUsed/>
    <w:qFormat/>
    <w:rsid w:val="00E521D4"/>
  </w:style>
  <w:style w:type="paragraph" w:customStyle="1" w:styleId="Style95">
    <w:name w:val="_Style 95"/>
    <w:basedOn w:val="a"/>
    <w:autoRedefine/>
    <w:uiPriority w:val="99"/>
    <w:unhideWhenUsed/>
    <w:qFormat/>
    <w:rsid w:val="00E521D4"/>
  </w:style>
  <w:style w:type="character" w:customStyle="1" w:styleId="Char9">
    <w:name w:val="批注框文本 Char"/>
    <w:autoRedefine/>
    <w:semiHidden/>
    <w:qFormat/>
    <w:rsid w:val="00E521D4"/>
    <w:rPr>
      <w:kern w:val="2"/>
      <w:sz w:val="18"/>
      <w:szCs w:val="18"/>
    </w:rPr>
  </w:style>
  <w:style w:type="paragraph" w:customStyle="1" w:styleId="17">
    <w:name w:val="列出段落1"/>
    <w:basedOn w:val="a"/>
    <w:autoRedefine/>
    <w:uiPriority w:val="34"/>
    <w:qFormat/>
    <w:rsid w:val="00E521D4"/>
    <w:pPr>
      <w:ind w:firstLineChars="200" w:firstLine="420"/>
    </w:pPr>
  </w:style>
  <w:style w:type="paragraph" w:customStyle="1" w:styleId="TOC1">
    <w:name w:val="TOC 标题1"/>
    <w:basedOn w:val="1"/>
    <w:next w:val="a"/>
    <w:autoRedefine/>
    <w:uiPriority w:val="39"/>
    <w:qFormat/>
    <w:rsid w:val="00E521D4"/>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BodyText">
    <w:name w:val="BodyText"/>
    <w:basedOn w:val="a"/>
    <w:autoRedefine/>
    <w:uiPriority w:val="99"/>
    <w:qFormat/>
    <w:rsid w:val="00E521D4"/>
    <w:pPr>
      <w:spacing w:after="120"/>
    </w:pPr>
    <w:rPr>
      <w:kern w:val="0"/>
      <w:sz w:val="20"/>
    </w:rPr>
  </w:style>
  <w:style w:type="paragraph" w:customStyle="1" w:styleId="aff5">
    <w:name w:val="表格文字"/>
    <w:basedOn w:val="a"/>
    <w:autoRedefine/>
    <w:uiPriority w:val="99"/>
    <w:qFormat/>
    <w:rsid w:val="00E521D4"/>
    <w:pPr>
      <w:spacing w:before="25" w:after="25"/>
      <w:jc w:val="left"/>
    </w:pPr>
    <w:rPr>
      <w:bCs/>
      <w:spacing w:val="10"/>
      <w:kern w:val="0"/>
      <w:sz w:val="24"/>
    </w:rPr>
  </w:style>
  <w:style w:type="paragraph" w:customStyle="1" w:styleId="Bodytext1">
    <w:name w:val="Body text|1"/>
    <w:basedOn w:val="a"/>
    <w:autoRedefine/>
    <w:qFormat/>
    <w:rsid w:val="00E521D4"/>
    <w:pPr>
      <w:spacing w:line="437" w:lineRule="auto"/>
      <w:ind w:firstLine="400"/>
    </w:pPr>
    <w:rPr>
      <w:rFonts w:ascii="宋体" w:hAnsi="宋体" w:cs="宋体"/>
      <w:sz w:val="28"/>
      <w:szCs w:val="28"/>
      <w:lang w:val="zh-TW" w:eastAsia="zh-TW" w:bidi="zh-TW"/>
    </w:rPr>
  </w:style>
  <w:style w:type="paragraph" w:customStyle="1" w:styleId="18">
    <w:name w:val="修订1"/>
    <w:autoRedefine/>
    <w:hidden/>
    <w:uiPriority w:val="99"/>
    <w:unhideWhenUsed/>
    <w:qFormat/>
    <w:rsid w:val="00E521D4"/>
    <w:rPr>
      <w:kern w:val="2"/>
      <w:sz w:val="21"/>
      <w:szCs w:val="24"/>
    </w:rPr>
  </w:style>
  <w:style w:type="paragraph" w:customStyle="1" w:styleId="27">
    <w:name w:val="修订2"/>
    <w:hidden/>
    <w:uiPriority w:val="99"/>
    <w:unhideWhenUsed/>
    <w:rsid w:val="00E521D4"/>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editchina.gov.cn" TargetMode="Externa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31"/>
    <customShpInfo spid="_x0000_s1026"/>
    <customShpInfo spid="_x0000_s1029"/>
    <customShpInfo spid="_x0000_s1030"/>
    <customShpInfo spid="_x0000_s1027"/>
    <customShpInfo spid="_x0000_s1028"/>
  </customShpExts>
</s:customData>
</file>

<file path=customXml/itemProps1.xml><?xml version="1.0" encoding="utf-8"?>
<ds:datastoreItem xmlns:ds="http://schemas.openxmlformats.org/officeDocument/2006/customXml" ds:itemID="{860E33D4-AE66-4728-8454-31BC134CAF6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71</Pages>
  <Words>5894</Words>
  <Characters>33597</Characters>
  <Application>Microsoft Office Word</Application>
  <DocSecurity>0</DocSecurity>
  <Lines>279</Lines>
  <Paragraphs>78</Paragraphs>
  <ScaleCrop>false</ScaleCrop>
  <Company>广西云龙招标有限公司</Company>
  <LinksUpToDate>false</LinksUpToDate>
  <CharactersWithSpaces>39413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唐冰</dc:creator>
  <cp:lastModifiedBy>'undefined'</cp:lastModifiedBy>
  <cp:revision>33</cp:revision>
  <cp:lastPrinted>2024-03-28T07:41:00Z</cp:lastPrinted>
  <dcterms:created xsi:type="dcterms:W3CDTF">2023-12-13T10:12:00Z</dcterms:created>
  <dcterms:modified xsi:type="dcterms:W3CDTF">2024-04-26T01:15:00Z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4393F8565F3B4C35AFB00667A2F779FF_13</vt:lpwstr>
  </property>
</Properties>
</file>