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2"/>
        <w:keepNext w:val="0"/>
        <w:keepLines w:val="0"/>
        <w:pageBreakBefore w:val="0"/>
        <w:widowControl w:val="0"/>
        <w:kinsoku/>
        <w:wordWrap/>
        <w:overflowPunct/>
        <w:topLinePunct w:val="0"/>
        <w:autoSpaceDE/>
        <w:autoSpaceDN/>
        <w:bidi w:val="0"/>
        <w:adjustRightInd/>
        <w:snapToGrid/>
        <w:spacing w:afterLines="0" w:line="600" w:lineRule="exact"/>
        <w:textAlignment w:val="auto"/>
        <w:rPr>
          <w:rFonts w:hint="eastAsia"/>
        </w:rPr>
      </w:pPr>
      <w:bookmarkStart w:id="0" w:name="_GoBack"/>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年六五环境日</w:t>
      </w:r>
      <w:r>
        <w:rPr>
          <w:rFonts w:hint="eastAsia" w:ascii="方正小标宋_GBK" w:hAnsi="方正小标宋_GBK" w:eastAsia="方正小标宋_GBK" w:cs="方正小标宋_GBK"/>
          <w:sz w:val="44"/>
          <w:szCs w:val="44"/>
          <w:lang w:eastAsia="zh-CN"/>
        </w:rPr>
        <w:t>各设区市宣传工作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总体方案</w:t>
      </w:r>
    </w:p>
    <w:p>
      <w:pPr>
        <w:pStyle w:val="2"/>
        <w:keepNext w:val="0"/>
        <w:keepLines w:val="0"/>
        <w:pageBreakBefore w:val="0"/>
        <w:widowControl w:val="0"/>
        <w:kinsoku/>
        <w:wordWrap/>
        <w:overflowPunct/>
        <w:topLinePunct w:val="0"/>
        <w:autoSpaceDE/>
        <w:autoSpaceDN/>
        <w:bidi w:val="0"/>
        <w:adjustRightInd/>
        <w:snapToGrid/>
        <w:spacing w:afterLines="0" w:line="600" w:lineRule="exact"/>
        <w:textAlignment w:val="auto"/>
        <w:rPr>
          <w:rFonts w:hint="eastAsia"/>
        </w:rPr>
      </w:pP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
          <w:sz w:val="32"/>
          <w:szCs w:val="32"/>
          <w:lang w:eastAsia="zh-CN"/>
        </w:rPr>
      </w:pPr>
      <w:r>
        <w:rPr>
          <w:rFonts w:hint="eastAsia" w:ascii="仿宋" w:hAnsi="仿宋" w:eastAsia="仿宋" w:cs="仿宋"/>
          <w:sz w:val="32"/>
          <w:szCs w:val="32"/>
        </w:rPr>
        <w:t>2024年是实现“十四五”规划目标任务的关键一年，也是全面推进美丽中国建设的重要一年。为宣传贯彻党的二十大和二十届二中全会精神，贯彻全国生态环境保护大会部署，推动落实《中共中央 国务院关于全面推进美丽中国建设的意见》有关要求，</w:t>
      </w:r>
      <w:r>
        <w:rPr>
          <w:rFonts w:hint="eastAsia" w:ascii="仿宋" w:hAnsi="仿宋" w:eastAsia="仿宋" w:cs="仿宋"/>
          <w:sz w:val="32"/>
          <w:szCs w:val="32"/>
          <w:lang w:val="en-US" w:eastAsia="zh-CN"/>
        </w:rPr>
        <w:t>2024年6月5日，</w:t>
      </w:r>
      <w:r>
        <w:rPr>
          <w:rFonts w:hint="eastAsia" w:ascii="仿宋" w:hAnsi="仿宋" w:eastAsia="仿宋" w:cs="仿宋"/>
          <w:sz w:val="32"/>
          <w:szCs w:val="32"/>
        </w:rPr>
        <w:t>自治区生态环境厅将</w:t>
      </w:r>
      <w:r>
        <w:rPr>
          <w:rFonts w:hint="eastAsia" w:ascii="仿宋" w:hAnsi="仿宋" w:eastAsia="仿宋" w:cs="仿宋"/>
          <w:sz w:val="32"/>
          <w:szCs w:val="32"/>
          <w:lang w:eastAsia="zh-CN"/>
        </w:rPr>
        <w:t>围绕“全面推进美丽中国建设”主题，以六五环境日为主，并</w:t>
      </w:r>
      <w:r>
        <w:rPr>
          <w:rFonts w:hint="eastAsia" w:ascii="仿宋" w:hAnsi="仿宋" w:eastAsia="仿宋" w:cs="仿宋"/>
          <w:sz w:val="32"/>
          <w:szCs w:val="32"/>
        </w:rPr>
        <w:t>结合国际生物多样性日、世界海洋日、全国低碳日</w:t>
      </w:r>
      <w:r>
        <w:rPr>
          <w:rFonts w:hint="eastAsia" w:ascii="仿宋" w:hAnsi="仿宋" w:eastAsia="仿宋" w:cs="仿宋"/>
          <w:sz w:val="32"/>
          <w:szCs w:val="32"/>
          <w:lang w:eastAsia="zh-CN"/>
        </w:rPr>
        <w:t>等</w:t>
      </w:r>
      <w:r>
        <w:rPr>
          <w:rFonts w:hint="eastAsia" w:ascii="仿宋" w:hAnsi="仿宋" w:eastAsia="仿宋" w:cs="仿宋"/>
          <w:sz w:val="32"/>
          <w:szCs w:val="32"/>
        </w:rPr>
        <w:t>生态环境保护主题日，</w:t>
      </w:r>
      <w:r>
        <w:rPr>
          <w:rFonts w:hint="eastAsia" w:ascii="仿宋" w:hAnsi="仿宋" w:eastAsia="仿宋" w:cs="仿宋"/>
          <w:sz w:val="32"/>
          <w:szCs w:val="32"/>
          <w:lang w:eastAsia="zh-CN"/>
        </w:rPr>
        <w:t>与全区</w:t>
      </w:r>
      <w:r>
        <w:rPr>
          <w:rFonts w:hint="eastAsia" w:ascii="仿宋" w:hAnsi="仿宋" w:eastAsia="仿宋" w:cs="仿宋"/>
          <w:sz w:val="32"/>
          <w:szCs w:val="32"/>
          <w:lang w:val="en-US" w:eastAsia="zh-CN"/>
        </w:rPr>
        <w:t>14个设区市人民政府</w:t>
      </w:r>
      <w:r>
        <w:rPr>
          <w:rFonts w:hint="eastAsia" w:ascii="仿宋" w:hAnsi="仿宋" w:eastAsia="仿宋" w:cs="仿宋"/>
          <w:sz w:val="32"/>
          <w:szCs w:val="32"/>
        </w:rPr>
        <w:t>开展形式多样、内容丰富的主题宣传活动，动员社会各界共同建设人与自然和谐共生的美丽中国</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sz w:val="32"/>
          <w:szCs w:val="32"/>
        </w:rPr>
      </w:pPr>
      <w:r>
        <w:rPr>
          <w:rFonts w:hint="eastAsia" w:ascii="黑体" w:hAnsi="黑体" w:eastAsia="黑体" w:cs="黑体"/>
          <w:sz w:val="32"/>
          <w:szCs w:val="32"/>
        </w:rPr>
        <w:t>一、活动</w:t>
      </w:r>
      <w:r>
        <w:rPr>
          <w:rFonts w:hint="eastAsia" w:ascii="黑体" w:hAnsi="黑体" w:eastAsia="黑体" w:cs="黑体"/>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自治区生态环境厅</w:t>
      </w:r>
      <w:r>
        <w:rPr>
          <w:rFonts w:hint="eastAsia" w:ascii="仿宋" w:hAnsi="仿宋" w:eastAsia="仿宋" w:cs="仿宋"/>
          <w:sz w:val="32"/>
          <w:szCs w:val="32"/>
          <w:lang w:eastAsia="zh-CN"/>
        </w:rPr>
        <w:t>将</w:t>
      </w:r>
      <w:r>
        <w:rPr>
          <w:rFonts w:hint="eastAsia" w:ascii="仿宋" w:hAnsi="仿宋" w:eastAsia="仿宋" w:cs="仿宋"/>
          <w:sz w:val="32"/>
          <w:szCs w:val="32"/>
        </w:rPr>
        <w:t>与</w:t>
      </w:r>
      <w:r>
        <w:rPr>
          <w:rFonts w:hint="eastAsia" w:ascii="仿宋" w:hAnsi="仿宋" w:eastAsia="仿宋" w:cs="仿宋"/>
          <w:sz w:val="32"/>
          <w:szCs w:val="32"/>
          <w:lang w:eastAsia="zh-CN"/>
        </w:rPr>
        <w:t>各设区</w:t>
      </w:r>
      <w:r>
        <w:rPr>
          <w:rFonts w:hint="eastAsia" w:ascii="仿宋" w:hAnsi="仿宋" w:eastAsia="仿宋" w:cs="仿宋"/>
          <w:sz w:val="32"/>
          <w:szCs w:val="32"/>
        </w:rPr>
        <w:t>市人民政府</w:t>
      </w:r>
      <w:r>
        <w:rPr>
          <w:rFonts w:hint="eastAsia" w:ascii="仿宋" w:hAnsi="仿宋" w:eastAsia="仿宋" w:cs="仿宋"/>
          <w:sz w:val="32"/>
          <w:szCs w:val="32"/>
          <w:lang w:eastAsia="zh-CN"/>
        </w:rPr>
        <w:t>共同</w:t>
      </w:r>
      <w:r>
        <w:rPr>
          <w:rFonts w:hint="eastAsia" w:ascii="仿宋" w:hAnsi="仿宋" w:eastAsia="仿宋" w:cs="仿宋"/>
          <w:sz w:val="32"/>
          <w:szCs w:val="32"/>
        </w:rPr>
        <w:t>开展202</w:t>
      </w:r>
      <w:r>
        <w:rPr>
          <w:rFonts w:hint="eastAsia" w:ascii="仿宋" w:hAnsi="仿宋" w:eastAsia="仿宋" w:cs="仿宋"/>
          <w:sz w:val="32"/>
          <w:szCs w:val="32"/>
          <w:lang w:val="en-US" w:eastAsia="zh-CN"/>
        </w:rPr>
        <w:t>4</w:t>
      </w:r>
      <w:r>
        <w:rPr>
          <w:rFonts w:hint="eastAsia" w:ascii="仿宋" w:hAnsi="仿宋" w:eastAsia="仿宋" w:cs="仿宋"/>
          <w:sz w:val="32"/>
          <w:szCs w:val="32"/>
        </w:rPr>
        <w:t>年六五环境日</w:t>
      </w:r>
      <w:r>
        <w:rPr>
          <w:rFonts w:hint="eastAsia" w:ascii="仿宋" w:hAnsi="仿宋" w:eastAsia="仿宋" w:cs="仿宋"/>
          <w:sz w:val="32"/>
          <w:szCs w:val="32"/>
          <w:lang w:eastAsia="zh-CN"/>
        </w:rPr>
        <w:t>各市</w:t>
      </w:r>
      <w:r>
        <w:rPr>
          <w:rFonts w:hint="eastAsia" w:ascii="仿宋" w:hAnsi="仿宋" w:eastAsia="仿宋" w:cs="仿宋"/>
          <w:sz w:val="32"/>
          <w:szCs w:val="32"/>
        </w:rPr>
        <w:t>主场</w:t>
      </w:r>
      <w:r>
        <w:rPr>
          <w:rFonts w:hint="eastAsia" w:ascii="仿宋" w:hAnsi="仿宋" w:eastAsia="仿宋" w:cs="仿宋"/>
          <w:sz w:val="32"/>
          <w:szCs w:val="32"/>
          <w:lang w:eastAsia="zh-CN"/>
        </w:rPr>
        <w:t>宣传</w:t>
      </w:r>
      <w:r>
        <w:rPr>
          <w:rFonts w:hint="eastAsia" w:ascii="仿宋" w:hAnsi="仿宋" w:eastAsia="仿宋" w:cs="仿宋"/>
          <w:sz w:val="32"/>
          <w:szCs w:val="32"/>
        </w:rPr>
        <w:t xml:space="preserve">活动。 </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outlineLvl w:val="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活动主题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全面推进美丽中国建设。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时间</w:t>
      </w:r>
      <w:r>
        <w:rPr>
          <w:rFonts w:hint="eastAsia" w:ascii="楷体" w:hAnsi="楷体" w:eastAsia="楷体" w:cs="楷体"/>
          <w:b w:val="0"/>
          <w:bCs w:val="0"/>
          <w:sz w:val="32"/>
          <w:szCs w:val="32"/>
          <w:lang w:eastAsia="zh-CN"/>
        </w:rPr>
        <w:t>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lang w:val="en-US" w:eastAsia="zh-CN"/>
        </w:rPr>
        <w:t>1.各市主场活动时间为2024年</w:t>
      </w:r>
      <w:r>
        <w:rPr>
          <w:rFonts w:hint="eastAsia" w:ascii="仿宋" w:hAnsi="仿宋" w:eastAsia="仿宋" w:cs="仿宋"/>
          <w:sz w:val="32"/>
          <w:szCs w:val="32"/>
        </w:rPr>
        <w:t>6月5日</w:t>
      </w:r>
      <w:r>
        <w:rPr>
          <w:rFonts w:hint="eastAsia" w:ascii="仿宋" w:hAnsi="仿宋" w:eastAsia="仿宋" w:cs="仿宋"/>
          <w:sz w:val="32"/>
          <w:szCs w:val="32"/>
          <w:lang w:eastAsia="zh-CN"/>
        </w:rPr>
        <w:t>，地点由各市安排</w:t>
      </w:r>
      <w:r>
        <w:rPr>
          <w:rFonts w:hint="eastAsia" w:ascii="仿宋" w:hAnsi="仿宋" w:eastAsia="仿宋" w:cs="仿宋"/>
          <w:sz w:val="32"/>
          <w:szCs w:val="32"/>
        </w:rPr>
        <w:t>。</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eastAsia="仿宋"/>
          <w:sz w:val="32"/>
          <w:szCs w:val="32"/>
          <w:lang w:val="en-US" w:eastAsia="zh-CN"/>
        </w:rPr>
      </w:pPr>
      <w:r>
        <w:rPr>
          <w:rFonts w:hint="eastAsia" w:ascii="仿宋" w:hAnsi="仿宋" w:eastAsia="仿宋" w:cs="仿宋"/>
          <w:sz w:val="32"/>
          <w:szCs w:val="32"/>
          <w:lang w:val="en-US" w:eastAsia="zh-CN"/>
        </w:rPr>
        <w:t xml:space="preserve">    2.活动氛围营造时间为2024年6月5日前后一段时间，具体内容由各市安排。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（三）组织机构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主办单位：自治区生态环境厅、</w:t>
      </w:r>
      <w:r>
        <w:rPr>
          <w:rFonts w:hint="eastAsia" w:ascii="仿宋" w:hAnsi="仿宋" w:eastAsia="仿宋" w:cs="仿宋"/>
          <w:sz w:val="32"/>
          <w:szCs w:val="32"/>
          <w:lang w:eastAsia="zh-CN"/>
        </w:rPr>
        <w:t>各设区</w:t>
      </w:r>
      <w:r>
        <w:rPr>
          <w:rFonts w:hint="eastAsia" w:ascii="仿宋" w:hAnsi="仿宋" w:eastAsia="仿宋" w:cs="仿宋"/>
          <w:sz w:val="32"/>
          <w:szCs w:val="32"/>
        </w:rPr>
        <w:t>市人民政府</w:t>
      </w:r>
      <w:r>
        <w:rPr>
          <w:rFonts w:hint="eastAsia" w:ascii="仿宋" w:hAnsi="仿宋" w:eastAsia="仿宋" w:cs="仿宋"/>
          <w:sz w:val="32"/>
          <w:szCs w:val="32"/>
          <w:lang w:eastAsia="zh-CN"/>
        </w:rPr>
        <w:t>、其他有关单位。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承办单位：自治区环境保护宣传教育中心、</w:t>
      </w:r>
      <w:r>
        <w:rPr>
          <w:rFonts w:hint="eastAsia" w:ascii="仿宋" w:hAnsi="仿宋" w:eastAsia="仿宋" w:cs="仿宋"/>
          <w:sz w:val="32"/>
          <w:szCs w:val="32"/>
          <w:lang w:eastAsia="zh-CN"/>
        </w:rPr>
        <w:t>各设区</w:t>
      </w:r>
      <w:r>
        <w:rPr>
          <w:rFonts w:hint="eastAsia" w:ascii="仿宋" w:hAnsi="仿宋" w:eastAsia="仿宋" w:cs="仿宋"/>
          <w:sz w:val="32"/>
          <w:szCs w:val="32"/>
        </w:rPr>
        <w:t>市生态环境局</w:t>
      </w:r>
      <w:r>
        <w:rPr>
          <w:rFonts w:hint="eastAsia" w:ascii="仿宋" w:hAnsi="仿宋" w:eastAsia="仿宋" w:cs="仿宋"/>
          <w:sz w:val="32"/>
          <w:szCs w:val="32"/>
          <w:lang w:eastAsia="zh-CN"/>
        </w:rPr>
        <w:t>、各驻市生态环境监测中心、其他有关单位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 w:hAnsi="楷体" w:eastAsia="楷体" w:cs="楷体"/>
          <w:b w:val="0"/>
          <w:bCs w:val="0"/>
          <w:sz w:val="32"/>
          <w:szCs w:val="32"/>
          <w:lang w:eastAsia="zh-CN"/>
        </w:rPr>
      </w:pPr>
      <w:r>
        <w:rPr>
          <w:rFonts w:hint="eastAsia" w:ascii="楷体" w:hAnsi="楷体" w:eastAsia="楷体" w:cs="楷体"/>
          <w:sz w:val="32"/>
          <w:szCs w:val="32"/>
          <w:lang w:eastAsia="zh-CN"/>
        </w:rPr>
        <w:t>（四）</w:t>
      </w:r>
      <w:r>
        <w:rPr>
          <w:rFonts w:hint="eastAsia" w:ascii="楷体" w:hAnsi="楷体" w:eastAsia="楷体" w:cs="楷体"/>
          <w:b w:val="0"/>
          <w:bCs w:val="0"/>
          <w:sz w:val="32"/>
          <w:szCs w:val="32"/>
          <w:lang w:eastAsia="zh-CN"/>
        </w:rPr>
        <w:t>主场宣传活动内容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播放</w:t>
      </w:r>
      <w:r>
        <w:rPr>
          <w:rFonts w:hint="eastAsia" w:ascii="仿宋" w:hAnsi="仿宋" w:eastAsia="仿宋" w:cs="仿宋"/>
          <w:sz w:val="32"/>
          <w:szCs w:val="32"/>
        </w:rPr>
        <w:t>六五环境日主题宣传片</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演唱</w:t>
      </w:r>
      <w:r>
        <w:rPr>
          <w:rFonts w:hint="eastAsia" w:ascii="仿宋" w:hAnsi="仿宋" w:eastAsia="仿宋" w:cs="仿宋"/>
          <w:sz w:val="32"/>
          <w:szCs w:val="32"/>
        </w:rPr>
        <w:t>《让中国更美丽》</w:t>
      </w:r>
      <w:r>
        <w:rPr>
          <w:rFonts w:hint="eastAsia" w:ascii="仿宋" w:hAnsi="仿宋" w:eastAsia="仿宋" w:cs="仿宋"/>
          <w:sz w:val="32"/>
          <w:szCs w:val="32"/>
          <w:lang w:eastAsia="zh-CN"/>
        </w:rPr>
        <w:t>《环保人之歌》。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3.举办</w:t>
      </w:r>
      <w:r>
        <w:rPr>
          <w:rFonts w:hint="eastAsia" w:ascii="仿宋" w:hAnsi="仿宋" w:eastAsia="仿宋" w:cs="仿宋"/>
          <w:sz w:val="32"/>
          <w:szCs w:val="32"/>
          <w:lang w:eastAsia="zh-CN"/>
        </w:rPr>
        <w:t>各设区市美丽中国建设成效主题展。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4.设置</w:t>
      </w:r>
      <w:r>
        <w:rPr>
          <w:rFonts w:hint="eastAsia" w:ascii="仿宋" w:hAnsi="仿宋" w:eastAsia="仿宋" w:cs="仿宋"/>
          <w:sz w:val="32"/>
          <w:szCs w:val="32"/>
          <w:lang w:eastAsia="zh-CN"/>
        </w:rPr>
        <w:t>四大主题</w:t>
      </w:r>
      <w:r>
        <w:rPr>
          <w:rFonts w:hint="eastAsia" w:ascii="仿宋" w:hAnsi="仿宋" w:eastAsia="仿宋" w:cs="仿宋"/>
          <w:sz w:val="32"/>
          <w:szCs w:val="32"/>
        </w:rPr>
        <w:t>环保</w:t>
      </w:r>
      <w:r>
        <w:rPr>
          <w:rFonts w:hint="eastAsia" w:ascii="仿宋" w:hAnsi="仿宋" w:eastAsia="仿宋" w:cs="仿宋"/>
          <w:sz w:val="32"/>
          <w:szCs w:val="32"/>
          <w:lang w:eastAsia="zh-CN"/>
        </w:rPr>
        <w:t>互动宣传展位</w:t>
      </w:r>
      <w:r>
        <w:rPr>
          <w:rFonts w:hint="eastAsia" w:ascii="仿宋" w:hAnsi="仿宋" w:eastAsia="仿宋" w:cs="仿宋"/>
          <w:sz w:val="32"/>
          <w:szCs w:val="32"/>
        </w:rPr>
        <w:t>，鼓励</w:t>
      </w:r>
      <w:r>
        <w:rPr>
          <w:rFonts w:hint="eastAsia" w:ascii="仿宋" w:hAnsi="仿宋" w:eastAsia="仿宋" w:cs="仿宋"/>
          <w:sz w:val="32"/>
          <w:szCs w:val="32"/>
          <w:lang w:eastAsia="zh-CN"/>
        </w:rPr>
        <w:t>各有关单位及社会各界</w:t>
      </w:r>
      <w:r>
        <w:rPr>
          <w:rFonts w:hint="eastAsia" w:ascii="仿宋" w:hAnsi="仿宋" w:eastAsia="仿宋" w:cs="仿宋"/>
          <w:sz w:val="32"/>
          <w:szCs w:val="32"/>
        </w:rPr>
        <w:t>群众积极参与互动活动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（五）配套宣传活动内容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六五环境日期间，</w:t>
      </w:r>
      <w:r>
        <w:rPr>
          <w:rFonts w:hint="eastAsia" w:ascii="仿宋" w:hAnsi="仿宋" w:eastAsia="仿宋" w:cs="仿宋"/>
          <w:sz w:val="32"/>
          <w:szCs w:val="32"/>
        </w:rPr>
        <w:t>各市</w:t>
      </w:r>
      <w:r>
        <w:rPr>
          <w:rFonts w:hint="eastAsia" w:ascii="仿宋" w:hAnsi="仿宋" w:eastAsia="仿宋" w:cs="仿宋"/>
          <w:sz w:val="32"/>
          <w:szCs w:val="32"/>
          <w:lang w:eastAsia="zh-CN"/>
        </w:rPr>
        <w:t>应结合学习宣传贯彻党的二十大</w:t>
      </w:r>
      <w:r>
        <w:rPr>
          <w:rFonts w:hint="eastAsia" w:ascii="仿宋" w:hAnsi="仿宋" w:eastAsia="仿宋" w:cs="仿宋"/>
          <w:sz w:val="32"/>
          <w:szCs w:val="32"/>
        </w:rPr>
        <w:t>和二十届二中全会</w:t>
      </w:r>
      <w:r>
        <w:rPr>
          <w:rFonts w:hint="eastAsia" w:ascii="仿宋" w:hAnsi="仿宋" w:eastAsia="仿宋" w:cs="仿宋"/>
          <w:sz w:val="32"/>
          <w:szCs w:val="32"/>
          <w:lang w:eastAsia="zh-CN"/>
        </w:rPr>
        <w:t>精神</w:t>
      </w:r>
      <w:r>
        <w:rPr>
          <w:rFonts w:hint="eastAsia" w:ascii="仿宋" w:hAnsi="仿宋" w:eastAsia="仿宋" w:cs="仿宋"/>
          <w:sz w:val="32"/>
          <w:szCs w:val="32"/>
        </w:rPr>
        <w:t>、铸牢中华民族共同体意识示范区建设</w:t>
      </w:r>
      <w:r>
        <w:rPr>
          <w:rFonts w:hint="eastAsia" w:ascii="仿宋" w:hAnsi="仿宋" w:eastAsia="仿宋" w:cs="仿宋"/>
          <w:sz w:val="32"/>
          <w:szCs w:val="32"/>
          <w:lang w:eastAsia="zh-CN"/>
        </w:rPr>
        <w:t>、</w:t>
      </w:r>
      <w:r>
        <w:rPr>
          <w:rFonts w:hint="eastAsia" w:ascii="仿宋" w:hAnsi="仿宋" w:eastAsia="仿宋" w:cs="仿宋"/>
          <w:sz w:val="32"/>
          <w:szCs w:val="32"/>
        </w:rPr>
        <w:t>深入打好污染防治攻坚战、</w:t>
      </w:r>
      <w:r>
        <w:rPr>
          <w:rFonts w:hint="eastAsia" w:ascii="Times New Roman" w:hAnsi="Times New Roman" w:eastAsia="仿宋" w:cs="Times New Roman"/>
          <w:sz w:val="32"/>
          <w:szCs w:val="32"/>
          <w:lang w:eastAsia="zh-CN"/>
        </w:rPr>
        <w:t>加快推动绿色低碳发展、“稳生态促转型攻坚战”、</w:t>
      </w:r>
      <w:r>
        <w:rPr>
          <w:rFonts w:hint="eastAsia" w:ascii="仿宋" w:hAnsi="仿宋" w:eastAsia="仿宋" w:cs="仿宋"/>
          <w:sz w:val="32"/>
          <w:szCs w:val="32"/>
        </w:rPr>
        <w:t>保护生物多样性、保护海洋</w:t>
      </w:r>
      <w:r>
        <w:rPr>
          <w:rFonts w:hint="eastAsia" w:ascii="仿宋" w:hAnsi="仿宋" w:eastAsia="仿宋" w:cs="仿宋"/>
          <w:sz w:val="32"/>
          <w:szCs w:val="32"/>
          <w:lang w:eastAsia="zh-CN"/>
        </w:rPr>
        <w:t>、保护生态环境安全</w:t>
      </w:r>
      <w:r>
        <w:rPr>
          <w:rFonts w:hint="eastAsia" w:ascii="仿宋" w:hAnsi="仿宋" w:eastAsia="仿宋" w:cs="仿宋"/>
          <w:sz w:val="32"/>
          <w:szCs w:val="32"/>
        </w:rPr>
        <w:t>等宣传内容，以主场活动为框架，搭载丰富多样的公众互动环节，</w:t>
      </w:r>
      <w:r>
        <w:rPr>
          <w:rFonts w:hint="eastAsia" w:ascii="仿宋" w:hAnsi="仿宋" w:eastAsia="仿宋" w:cs="仿宋"/>
          <w:sz w:val="32"/>
          <w:szCs w:val="32"/>
          <w:lang w:eastAsia="zh-CN"/>
        </w:rPr>
        <w:t>包括但不限于</w:t>
      </w:r>
      <w:r>
        <w:rPr>
          <w:rFonts w:hint="eastAsia" w:ascii="仿宋" w:hAnsi="仿宋" w:eastAsia="仿宋" w:cs="仿宋"/>
          <w:sz w:val="32"/>
          <w:szCs w:val="32"/>
        </w:rPr>
        <w:t>环保行动体验、</w:t>
      </w:r>
      <w:r>
        <w:rPr>
          <w:rFonts w:hint="eastAsia" w:ascii="仿宋" w:hAnsi="仿宋" w:eastAsia="仿宋" w:cs="仿宋"/>
          <w:sz w:val="32"/>
          <w:szCs w:val="32"/>
          <w:lang w:eastAsia="zh-CN"/>
        </w:rPr>
        <w:t>主题</w:t>
      </w:r>
      <w:r>
        <w:rPr>
          <w:rFonts w:hint="eastAsia" w:ascii="仿宋" w:hAnsi="仿宋" w:eastAsia="仿宋" w:cs="仿宋"/>
          <w:sz w:val="32"/>
          <w:szCs w:val="32"/>
        </w:rPr>
        <w:t>文艺演出、</w:t>
      </w:r>
      <w:r>
        <w:rPr>
          <w:rFonts w:hint="eastAsia" w:ascii="仿宋" w:hAnsi="仿宋" w:eastAsia="仿宋" w:cs="仿宋"/>
          <w:sz w:val="32"/>
          <w:szCs w:val="32"/>
          <w:lang w:eastAsia="zh-CN"/>
        </w:rPr>
        <w:t>工作</w:t>
      </w:r>
      <w:r>
        <w:rPr>
          <w:rFonts w:hint="eastAsia" w:ascii="仿宋" w:hAnsi="仿宋" w:eastAsia="仿宋" w:cs="仿宋"/>
          <w:sz w:val="32"/>
          <w:szCs w:val="32"/>
        </w:rPr>
        <w:t>成果展示、科普宣传、知识问答、播放生态环境宣传视频、发放环保科普读物、现场直播等</w:t>
      </w:r>
      <w:r>
        <w:rPr>
          <w:rFonts w:hint="eastAsia" w:ascii="仿宋" w:hAnsi="仿宋" w:eastAsia="仿宋" w:cs="仿宋"/>
          <w:sz w:val="32"/>
          <w:szCs w:val="32"/>
          <w:lang w:eastAsia="zh-CN"/>
        </w:rPr>
        <w:t>项目，</w:t>
      </w:r>
      <w:r>
        <w:rPr>
          <w:rFonts w:hint="eastAsia" w:ascii="仿宋" w:hAnsi="仿宋" w:eastAsia="仿宋" w:cs="仿宋"/>
          <w:sz w:val="32"/>
          <w:szCs w:val="32"/>
        </w:rPr>
        <w:t>多方面多角度展现当地生态环境工作亮点，立足本土实际，讲好群众身边的生态环保故事</w:t>
      </w:r>
      <w:r>
        <w:rPr>
          <w:rFonts w:hint="eastAsia" w:ascii="仿宋" w:hAnsi="仿宋" w:eastAsia="仿宋" w:cs="仿宋"/>
          <w:sz w:val="32"/>
          <w:szCs w:val="32"/>
          <w:lang w:eastAsia="zh-CN"/>
        </w:rPr>
        <w:t>，培育弘扬生态文化</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二、工作要求</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以六五环境日为契机，积极展示各地美丽蓝天、美丽河湖、美丽海湾、美丽山川建设等美丽中国建设成效，讲好新时代美丽中国建设的生动故事。</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广泛动员社会各界共同参与六五环境日宣传活动，积极发动园区、企业、社区、学校、家庭和个人参与生态环境保护实践</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3、结合生态环境宣传“五进”活动，重点挑选有合适活动场地、有开展活动意愿、有人员组织能力的大专院校、企业共同开展宣传活动。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3、按照“室内+室外”的模式选择活动举办场地，主场宣传活动在室内举行，配套宣传活动可根据天气等实际情况，选择在室内或室外举行。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color w:val="auto"/>
          <w:spacing w:val="0"/>
          <w:position w:val="0"/>
          <w:sz w:val="32"/>
          <w:szCs w:val="32"/>
          <w:shd w:val="clear" w:fill="auto"/>
          <w:lang w:val="en-US" w:eastAsia="zh-CN"/>
        </w:rPr>
        <w:t>活动场地由各设区市协调解决。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三、服务采购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sz w:val="32"/>
          <w:szCs w:val="32"/>
          <w:lang w:val="en-US" w:eastAsia="zh-CN"/>
        </w:rPr>
      </w:pPr>
      <w:r>
        <w:rPr>
          <w:rFonts w:hint="eastAsia" w:ascii="仿宋" w:hAnsi="仿宋" w:eastAsia="仿宋" w:cs="仿宋"/>
          <w:color w:val="auto"/>
          <w:sz w:val="32"/>
          <w:szCs w:val="32"/>
          <w:lang w:val="zh-CN"/>
        </w:rPr>
        <w:t>根据</w:t>
      </w:r>
      <w:r>
        <w:rPr>
          <w:rFonts w:hint="eastAsia" w:ascii="仿宋" w:hAnsi="仿宋" w:eastAsia="仿宋"/>
          <w:b w:val="0"/>
          <w:bCs/>
          <w:color w:val="auto"/>
          <w:sz w:val="32"/>
          <w:szCs w:val="32"/>
          <w:lang w:val="en-US" w:eastAsia="zh-CN"/>
        </w:rPr>
        <w:t>自治区生态环境厅自行采购管理办法，自治区环境保护宣传教育中心</w:t>
      </w:r>
      <w:r>
        <w:rPr>
          <w:rFonts w:hint="eastAsia" w:ascii="仿宋" w:hAnsi="仿宋" w:eastAsia="仿宋" w:cs="仿宋"/>
          <w:color w:val="auto"/>
          <w:spacing w:val="0"/>
          <w:position w:val="0"/>
          <w:sz w:val="32"/>
          <w:szCs w:val="32"/>
          <w:shd w:val="clear" w:fill="auto"/>
          <w:lang w:val="en-US" w:eastAsia="zh-CN"/>
        </w:rPr>
        <w:t>严格按照有关规定和流程，以</w:t>
      </w:r>
      <w:r>
        <w:rPr>
          <w:rFonts w:hint="eastAsia" w:ascii="仿宋" w:hAnsi="仿宋" w:eastAsia="仿宋"/>
          <w:b w:val="0"/>
          <w:bCs/>
          <w:color w:val="auto"/>
          <w:sz w:val="32"/>
          <w:szCs w:val="32"/>
          <w:lang w:val="en-US" w:eastAsia="zh-CN"/>
        </w:rPr>
        <w:t>公开询价的方式采购</w:t>
      </w:r>
      <w:r>
        <w:rPr>
          <w:rFonts w:hint="eastAsia" w:ascii="仿宋" w:hAnsi="仿宋" w:eastAsia="仿宋" w:cs="仿宋"/>
          <w:color w:val="auto"/>
          <w:spacing w:val="0"/>
          <w:position w:val="0"/>
          <w:sz w:val="32"/>
          <w:szCs w:val="32"/>
          <w:shd w:val="clear" w:fill="auto"/>
          <w:lang w:val="en-US" w:eastAsia="zh-CN"/>
        </w:rPr>
        <w:t>14场六五环境日各市主场宣传活动服务项目并确定活动服务供应商，</w:t>
      </w:r>
      <w:r>
        <w:rPr>
          <w:rFonts w:hint="eastAsia" w:ascii="仿宋" w:hAnsi="仿宋" w:eastAsia="仿宋"/>
          <w:b w:val="0"/>
          <w:bCs/>
          <w:color w:val="auto"/>
          <w:sz w:val="32"/>
          <w:szCs w:val="32"/>
          <w:lang w:val="en-US" w:eastAsia="zh-CN"/>
        </w:rPr>
        <w:t>分别是广西旅发会展有限公司负责南宁、钦州、北海、防城港、崇左5市主场活动服务，广西发扬文化传媒有限公司负责桂林、柳州、来宾、河池、贺州5市主场活动服务，广西星播影视传媒集团有限公司负责百色、贵港、玉林、梧州4市主场活动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800" w:left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四、活动氛围营造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在六五环境日前后一段时间内</w:t>
      </w:r>
      <w:r>
        <w:rPr>
          <w:rFonts w:hint="eastAsia" w:ascii="仿宋" w:hAnsi="仿宋" w:eastAsia="仿宋" w:cs="仿宋"/>
          <w:sz w:val="32"/>
          <w:szCs w:val="32"/>
        </w:rPr>
        <w:t>，</w:t>
      </w:r>
      <w:r>
        <w:rPr>
          <w:rFonts w:hint="eastAsia" w:ascii="仿宋" w:hAnsi="仿宋" w:eastAsia="仿宋" w:cs="仿宋"/>
          <w:sz w:val="32"/>
          <w:szCs w:val="32"/>
          <w:lang w:eastAsia="zh-CN"/>
        </w:rPr>
        <w:t>各市</w:t>
      </w:r>
      <w:r>
        <w:rPr>
          <w:rFonts w:hint="eastAsia" w:ascii="仿宋" w:hAnsi="仿宋" w:eastAsia="仿宋" w:cs="仿宋"/>
          <w:sz w:val="32"/>
          <w:szCs w:val="32"/>
        </w:rPr>
        <w:t>可</w:t>
      </w:r>
      <w:r>
        <w:rPr>
          <w:rFonts w:hint="eastAsia" w:ascii="仿宋" w:hAnsi="仿宋" w:eastAsia="仿宋" w:cs="仿宋"/>
          <w:sz w:val="32"/>
          <w:szCs w:val="32"/>
          <w:lang w:eastAsia="zh-CN"/>
        </w:rPr>
        <w:t>根据六五环境日主题及要求，</w:t>
      </w:r>
      <w:r>
        <w:rPr>
          <w:rFonts w:hint="eastAsia" w:ascii="仿宋" w:hAnsi="仿宋" w:eastAsia="仿宋" w:cs="仿宋"/>
          <w:sz w:val="32"/>
          <w:szCs w:val="32"/>
        </w:rPr>
        <w:t>自主开展一系列环境宣传活动</w:t>
      </w:r>
      <w:r>
        <w:rPr>
          <w:rFonts w:hint="eastAsia" w:ascii="仿宋" w:hAnsi="仿宋" w:eastAsia="仿宋" w:cs="仿宋"/>
          <w:sz w:val="32"/>
          <w:szCs w:val="32"/>
          <w:lang w:eastAsia="zh-CN"/>
        </w:rPr>
        <w:t>，营造全区上下共同推进生态环境宣传工作的良好氛围</w:t>
      </w:r>
      <w:r>
        <w:rPr>
          <w:rFonts w:hint="eastAsia" w:ascii="仿宋" w:hAnsi="仿宋" w:eastAsia="仿宋" w:cs="仿宋"/>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主题活动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进一步拓展线上线下多种宣传形式，</w:t>
      </w:r>
      <w:r>
        <w:rPr>
          <w:rFonts w:hint="eastAsia" w:ascii="仿宋" w:hAnsi="仿宋" w:eastAsia="仿宋" w:cs="仿宋"/>
          <w:sz w:val="32"/>
          <w:szCs w:val="32"/>
          <w:lang w:eastAsia="zh-CN"/>
        </w:rPr>
        <w:t>大力开展</w:t>
      </w:r>
      <w:r>
        <w:rPr>
          <w:rFonts w:hint="eastAsia" w:ascii="仿宋" w:hAnsi="仿宋" w:eastAsia="仿宋" w:cs="仿宋"/>
          <w:sz w:val="32"/>
          <w:szCs w:val="32"/>
        </w:rPr>
        <w:t xml:space="preserve">科普考察、宣传产品征集展示、有奖知识问答、文艺演出、科普讲堂、环境宣传“五进”等系列活动，积极引导公众了解环保、支持环保、参与环保。 </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新闻宣传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通过举办新闻发布会、开展媒体集中采访、在主流媒体上开辟专栏专版等方式方法，积极宣传报道各地主题宣传活动进展成效，做到有文字、有图像、有视频、有声音，营造良好的舆论氛围。</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信息公开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充分利用网站、微博</w:t>
      </w:r>
      <w:r>
        <w:rPr>
          <w:rFonts w:hint="eastAsia" w:ascii="仿宋" w:hAnsi="仿宋" w:eastAsia="仿宋" w:cs="仿宋"/>
          <w:sz w:val="32"/>
          <w:szCs w:val="32"/>
          <w:lang w:eastAsia="zh-CN"/>
        </w:rPr>
        <w:t>、</w:t>
      </w:r>
      <w:r>
        <w:rPr>
          <w:rFonts w:hint="eastAsia" w:ascii="仿宋" w:hAnsi="仿宋" w:eastAsia="仿宋" w:cs="仿宋"/>
          <w:sz w:val="32"/>
          <w:szCs w:val="32"/>
        </w:rPr>
        <w:t>微信公众号、</w:t>
      </w:r>
      <w:r>
        <w:rPr>
          <w:rFonts w:hint="eastAsia" w:ascii="仿宋" w:hAnsi="仿宋" w:eastAsia="仿宋" w:cs="仿宋"/>
          <w:sz w:val="32"/>
          <w:szCs w:val="32"/>
          <w:lang w:eastAsia="zh-CN"/>
        </w:rPr>
        <w:t>抖音号、快手号</w:t>
      </w:r>
      <w:r>
        <w:rPr>
          <w:rFonts w:hint="eastAsia" w:ascii="仿宋" w:hAnsi="仿宋" w:eastAsia="仿宋" w:cs="仿宋"/>
          <w:sz w:val="32"/>
          <w:szCs w:val="32"/>
        </w:rPr>
        <w:t>等信息传播平台，并借助报刊、广播、电视、网络等主流媒体的力量，做好六五环境日等主题宣传活动的信息预告、报名预约、活动报道等信息公开和宣传推广工作，促进绿色发展理念进一步深入人心。</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公众开放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eastAsia="仿宋"/>
          <w:lang w:val="en-US" w:eastAsia="zh-CN"/>
        </w:rPr>
      </w:pPr>
      <w:r>
        <w:rPr>
          <w:rFonts w:hint="eastAsia" w:ascii="仿宋" w:hAnsi="仿宋" w:eastAsia="仿宋" w:cs="仿宋"/>
          <w:sz w:val="32"/>
          <w:szCs w:val="32"/>
          <w:lang w:eastAsia="zh-CN"/>
        </w:rPr>
        <w:t>以六五环境日为契机，发动全区</w:t>
      </w:r>
      <w:r>
        <w:rPr>
          <w:rFonts w:hint="eastAsia" w:ascii="仿宋" w:hAnsi="仿宋" w:eastAsia="仿宋" w:cs="仿宋"/>
          <w:sz w:val="32"/>
          <w:szCs w:val="32"/>
          <w:lang w:val="en-US" w:eastAsia="zh-CN"/>
        </w:rPr>
        <w:t>14个市共53家列入全国环保设施和城市污水垃圾处理设施向公众开放单位名单的企事业单位，以</w:t>
      </w:r>
      <w:r>
        <w:rPr>
          <w:rFonts w:hint="eastAsia" w:ascii="仿宋_GB2312" w:hAnsi="仿宋_GB2312" w:eastAsia="仿宋_GB2312" w:cs="仿宋_GB2312"/>
          <w:color w:val="auto"/>
          <w:sz w:val="32"/>
          <w:szCs w:val="32"/>
        </w:rPr>
        <w:t>“线上</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线下”</w:t>
      </w:r>
      <w:r>
        <w:rPr>
          <w:rFonts w:hint="eastAsia" w:ascii="仿宋_GB2312" w:hAnsi="仿宋_GB2312" w:eastAsia="仿宋_GB2312" w:cs="仿宋_GB2312"/>
          <w:color w:val="auto"/>
          <w:sz w:val="32"/>
          <w:szCs w:val="32"/>
          <w:lang w:eastAsia="zh-CN"/>
        </w:rPr>
        <w:t>的方式</w:t>
      </w:r>
      <w:r>
        <w:rPr>
          <w:rFonts w:hint="eastAsia" w:ascii="仿宋" w:hAnsi="仿宋" w:eastAsia="仿宋" w:cs="仿宋"/>
          <w:sz w:val="32"/>
          <w:szCs w:val="32"/>
          <w:lang w:val="en-US" w:eastAsia="zh-CN"/>
        </w:rPr>
        <w:t>，积极开展环保设施向公众开放活动，创新开放形式方式，既“请进来”，也“走出去”，做到应开尽开，让公众与环境保护工作近距离接触，持续推进环保设施开放工作规范化、常态化。</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8"/>
    <w:family w:val="auto"/>
    <w:pitch w:val="default"/>
    <w:sig w:usb0="00000000" w:usb1="00000000" w:usb2="00000016" w:usb3="00000000" w:csb0="0004000F" w:csb1="00000000"/>
  </w:font>
  <w:font w:name="新宋体..裞..">
    <w:altName w:val="宋体"/>
    <w:panose1 w:val="00000000000000000000"/>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56AEF"/>
    <w:multiLevelType w:val="singleLevel"/>
    <w:tmpl w:val="85A56AEF"/>
    <w:lvl w:ilvl="0" w:tentative="0">
      <w:start w:val="1"/>
      <w:numFmt w:val="chineseCounting"/>
      <w:suff w:val="nothing"/>
      <w:lvlText w:val="（%1）"/>
      <w:lvlJc w:val="left"/>
      <w:rPr>
        <w:rFonts w:hint="eastAsia"/>
      </w:rPr>
    </w:lvl>
  </w:abstractNum>
  <w:abstractNum w:abstractNumId="1">
    <w:nsid w:val="92C01515"/>
    <w:multiLevelType w:val="singleLevel"/>
    <w:tmpl w:val="92C01515"/>
    <w:lvl w:ilvl="0" w:tentative="0">
      <w:start w:val="1"/>
      <w:numFmt w:val="decimal"/>
      <w:suff w:val="nothing"/>
      <w:lvlText w:val="%1、"/>
      <w:lvlJc w:val="left"/>
    </w:lvl>
  </w:abstractNum>
  <w:abstractNum w:abstractNumId="2">
    <w:nsid w:val="141FF1A1"/>
    <w:multiLevelType w:val="singleLevel"/>
    <w:tmpl w:val="141FF1A1"/>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D49EF"/>
    <w:rsid w:val="00477FAE"/>
    <w:rsid w:val="014079A3"/>
    <w:rsid w:val="04A31C8E"/>
    <w:rsid w:val="04F04AF4"/>
    <w:rsid w:val="087B1ACA"/>
    <w:rsid w:val="088843E7"/>
    <w:rsid w:val="0B2759C7"/>
    <w:rsid w:val="0B9731D2"/>
    <w:rsid w:val="0D486675"/>
    <w:rsid w:val="0F966C83"/>
    <w:rsid w:val="1016030D"/>
    <w:rsid w:val="1040408C"/>
    <w:rsid w:val="10A541CF"/>
    <w:rsid w:val="1287465E"/>
    <w:rsid w:val="148D49EF"/>
    <w:rsid w:val="15151EE9"/>
    <w:rsid w:val="168A4D4C"/>
    <w:rsid w:val="199F4A9E"/>
    <w:rsid w:val="1A57351C"/>
    <w:rsid w:val="1AD60849"/>
    <w:rsid w:val="1D0B3E46"/>
    <w:rsid w:val="1DFC4E79"/>
    <w:rsid w:val="21657CF6"/>
    <w:rsid w:val="24882A20"/>
    <w:rsid w:val="284A3B3C"/>
    <w:rsid w:val="2926179D"/>
    <w:rsid w:val="294B3732"/>
    <w:rsid w:val="2BD815FA"/>
    <w:rsid w:val="2D1520E9"/>
    <w:rsid w:val="2E451C75"/>
    <w:rsid w:val="2F444DC7"/>
    <w:rsid w:val="30F438A8"/>
    <w:rsid w:val="33176364"/>
    <w:rsid w:val="34762D4E"/>
    <w:rsid w:val="36A06411"/>
    <w:rsid w:val="36FB36B2"/>
    <w:rsid w:val="37D962B6"/>
    <w:rsid w:val="380A7D5C"/>
    <w:rsid w:val="384B6479"/>
    <w:rsid w:val="38A87C48"/>
    <w:rsid w:val="38F23A2D"/>
    <w:rsid w:val="3B8402D4"/>
    <w:rsid w:val="3CBF4FD8"/>
    <w:rsid w:val="3EE5198E"/>
    <w:rsid w:val="413B066D"/>
    <w:rsid w:val="434F00F9"/>
    <w:rsid w:val="43AE601F"/>
    <w:rsid w:val="46215CC3"/>
    <w:rsid w:val="469D37CE"/>
    <w:rsid w:val="47921DC2"/>
    <w:rsid w:val="480A158A"/>
    <w:rsid w:val="4CF34BF9"/>
    <w:rsid w:val="4DA365C1"/>
    <w:rsid w:val="4DC75DEE"/>
    <w:rsid w:val="4DF91039"/>
    <w:rsid w:val="4FD22392"/>
    <w:rsid w:val="4FF00260"/>
    <w:rsid w:val="50972065"/>
    <w:rsid w:val="521A33B7"/>
    <w:rsid w:val="524B3A13"/>
    <w:rsid w:val="52934E90"/>
    <w:rsid w:val="539A5C1F"/>
    <w:rsid w:val="577A3BD3"/>
    <w:rsid w:val="58B8759D"/>
    <w:rsid w:val="5B511461"/>
    <w:rsid w:val="5B9A16C8"/>
    <w:rsid w:val="5FAC354B"/>
    <w:rsid w:val="63A062DE"/>
    <w:rsid w:val="63BD693F"/>
    <w:rsid w:val="64094C98"/>
    <w:rsid w:val="645962D8"/>
    <w:rsid w:val="64810A79"/>
    <w:rsid w:val="6650444A"/>
    <w:rsid w:val="66E97283"/>
    <w:rsid w:val="67F62CB8"/>
    <w:rsid w:val="682D7C6F"/>
    <w:rsid w:val="6CEB5F71"/>
    <w:rsid w:val="6E1A69C7"/>
    <w:rsid w:val="6E1B5C83"/>
    <w:rsid w:val="6FCB67CF"/>
    <w:rsid w:val="704E5A4D"/>
    <w:rsid w:val="71952518"/>
    <w:rsid w:val="723346E7"/>
    <w:rsid w:val="73021120"/>
    <w:rsid w:val="746B666F"/>
    <w:rsid w:val="75330BC7"/>
    <w:rsid w:val="753730BF"/>
    <w:rsid w:val="75466666"/>
    <w:rsid w:val="75C9019C"/>
    <w:rsid w:val="76F8769D"/>
    <w:rsid w:val="78A0693D"/>
    <w:rsid w:val="78F65318"/>
    <w:rsid w:val="7A3834CB"/>
    <w:rsid w:val="7C73561D"/>
    <w:rsid w:val="7CA5610C"/>
    <w:rsid w:val="7CE97776"/>
    <w:rsid w:val="7D993C7B"/>
    <w:rsid w:val="7E0A664D"/>
    <w:rsid w:val="7F613F1E"/>
    <w:rsid w:val="7FAB1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rPr>
      <w:rFonts w:ascii="Times New Roman" w:hAnsi="Times New Roman"/>
    </w:rPr>
  </w:style>
  <w:style w:type="paragraph" w:styleId="3">
    <w:name w:val="Title"/>
    <w:basedOn w:val="1"/>
    <w:next w:val="1"/>
    <w:qFormat/>
    <w:uiPriority w:val="0"/>
    <w:pPr>
      <w:spacing w:before="240" w:after="60"/>
      <w:jc w:val="center"/>
      <w:outlineLvl w:val="0"/>
    </w:pPr>
    <w:rPr>
      <w:rFonts w:ascii="等线 Light" w:hAnsi="等线 Light"/>
      <w:b/>
      <w:bCs/>
      <w:sz w:val="32"/>
      <w:szCs w:val="32"/>
    </w:rPr>
  </w:style>
  <w:style w:type="paragraph" w:styleId="4">
    <w:name w:val="index 6"/>
    <w:basedOn w:val="1"/>
    <w:next w:val="1"/>
    <w:qFormat/>
    <w:uiPriority w:val="0"/>
    <w:pPr>
      <w:ind w:left="2100"/>
    </w:pPr>
    <w:rPr>
      <w:rFonts w:ascii="Times New Roman" w:hAnsi="Times New Roman" w:eastAsia="宋体"/>
    </w:rPr>
  </w:style>
  <w:style w:type="paragraph" w:styleId="5">
    <w:name w:val="footer"/>
    <w:basedOn w:val="1"/>
    <w:next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Default"/>
    <w:next w:val="11"/>
    <w:unhideWhenUsed/>
    <w:qFormat/>
    <w:uiPriority w:val="99"/>
    <w:pPr>
      <w:widowControl w:val="0"/>
      <w:autoSpaceDE w:val="0"/>
      <w:autoSpaceDN w:val="0"/>
      <w:adjustRightInd w:val="0"/>
    </w:pPr>
    <w:rPr>
      <w:rFonts w:hint="eastAsia" w:ascii="新宋体..裞.." w:hAnsi="新宋体..裞.." w:eastAsia="新宋体..裞.." w:cs="Times New Roman"/>
      <w:color w:val="000000"/>
      <w:sz w:val="24"/>
      <w:lang w:val="en-US" w:eastAsia="zh-CN" w:bidi="ar-SA"/>
    </w:rPr>
  </w:style>
  <w:style w:type="paragraph" w:customStyle="1" w:styleId="11">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2022-12-08T01:01:00Z</dcterms:created>
  <dc:creator>林晖</dc:creator>
  <cp:lastModifiedBy>杨广莉</cp:lastModifiedBy>
  <cp:lastPrinted>2024-04-18T02:42:00Z</cp:lastPrinted>
  <dcterms:modified xsi:type="dcterms:W3CDTF">2024-11-28T01:10:28Z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