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410" w:afterLines="100" w:line="600" w:lineRule="exact"/>
        <w:textAlignment w:val="auto"/>
        <w:rPr>
          <w:rFonts w:eastAsia="黑体"/>
          <w:sz w:val="32"/>
          <w:szCs w:val="32"/>
        </w:rPr>
      </w:pPr>
      <w:r>
        <w:rPr>
          <w:rFonts w:hAnsi="黑体" w:eastAsia="黑体"/>
          <w:sz w:val="32"/>
          <w:szCs w:val="32"/>
        </w:rPr>
        <w:t>附件</w:t>
      </w:r>
      <w:r>
        <w:rPr>
          <w:rFonts w:eastAsia="黑体"/>
          <w:sz w:val="32"/>
          <w:szCs w:val="32"/>
        </w:rPr>
        <w:t>2</w:t>
      </w:r>
    </w:p>
    <w:p>
      <w:pPr>
        <w:spacing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2025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年澳门国际环保合作发展论坛及展览</w:t>
      </w:r>
    </w:p>
    <w:p>
      <w:pPr>
        <w:spacing w:line="600" w:lineRule="exact"/>
        <w:jc w:val="center"/>
        <w:rPr>
          <w:rFonts w:eastAsia="方正小标宋_GBK"/>
          <w:color w:val="0D0D0D"/>
          <w:sz w:val="44"/>
          <w:szCs w:val="44"/>
        </w:rPr>
      </w:pPr>
      <w:r>
        <w:rPr>
          <w:rFonts w:eastAsia="方正小标宋_GBK"/>
          <w:color w:val="0D0D0D"/>
          <w:sz w:val="44"/>
          <w:szCs w:val="44"/>
        </w:rPr>
        <w:t>报名表</w:t>
      </w:r>
    </w:p>
    <w:tbl>
      <w:tblPr>
        <w:tblStyle w:val="9"/>
        <w:tblpPr w:leftFromText="180" w:rightFromText="180" w:vertAnchor="text" w:horzAnchor="page" w:tblpX="1153" w:tblpY="381"/>
        <w:tblOverlap w:val="never"/>
        <w:tblW w:w="97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601"/>
        <w:gridCol w:w="2221"/>
        <w:gridCol w:w="457"/>
        <w:gridCol w:w="1762"/>
        <w:gridCol w:w="1704"/>
        <w:gridCol w:w="17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5" w:hRule="atLeast"/>
        </w:trPr>
        <w:tc>
          <w:tcPr>
            <w:tcW w:w="1837" w:type="dxa"/>
            <w:gridSpan w:val="2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Times New Roman" w:eastAsia="仿宋"/>
                <w:sz w:val="32"/>
                <w:szCs w:val="32"/>
              </w:rPr>
            </w:pPr>
            <w:r>
              <w:rPr>
                <w:rFonts w:ascii="Times New Roman" w:hAnsi="仿宋" w:eastAsia="仿宋"/>
                <w:sz w:val="32"/>
                <w:szCs w:val="32"/>
              </w:rPr>
              <w:t>单位名称</w:t>
            </w:r>
          </w:p>
        </w:tc>
        <w:tc>
          <w:tcPr>
            <w:tcW w:w="7904" w:type="dxa"/>
            <w:gridSpan w:val="5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Times New Roman" w:hAnsi="Times New Roman"/>
                <w:sz w:val="32"/>
                <w:szCs w:val="32"/>
                <w:lang w:val="en-US" w:eastAsia="zh-CN"/>
              </w:rPr>
            </w:pPr>
          </w:p>
          <w:p>
            <w:pPr>
              <w:widowControl/>
              <w:spacing w:line="400" w:lineRule="exact"/>
              <w:ind w:firstLine="2880" w:firstLineChars="900"/>
              <w:jc w:val="center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仿宋" w:eastAsia="仿宋"/>
                <w:sz w:val="32"/>
                <w:szCs w:val="32"/>
              </w:rPr>
              <w:t>（</w:t>
            </w:r>
            <w:r>
              <w:rPr>
                <w:rFonts w:hint="eastAsia" w:ascii="Times New Roman" w:hAnsi="仿宋" w:eastAsia="仿宋"/>
                <w:sz w:val="32"/>
                <w:szCs w:val="32"/>
                <w:lang w:val="en-US" w:eastAsia="zh-CN"/>
              </w:rPr>
              <w:t>加盖</w:t>
            </w:r>
            <w:r>
              <w:rPr>
                <w:rFonts w:ascii="Times New Roman" w:hAnsi="仿宋" w:eastAsia="仿宋"/>
                <w:sz w:val="32"/>
                <w:szCs w:val="32"/>
              </w:rPr>
              <w:t>公章）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37" w:type="dxa"/>
            <w:gridSpan w:val="2"/>
            <w:vMerge w:val="restart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仿宋" w:eastAsia="仿宋"/>
                <w:sz w:val="32"/>
                <w:szCs w:val="32"/>
              </w:rPr>
            </w:pPr>
            <w:r>
              <w:rPr>
                <w:rFonts w:ascii="Times New Roman" w:hAnsi="仿宋" w:eastAsia="仿宋"/>
                <w:sz w:val="32"/>
                <w:szCs w:val="32"/>
              </w:rPr>
              <w:t>联 系 人</w:t>
            </w:r>
          </w:p>
        </w:tc>
        <w:tc>
          <w:tcPr>
            <w:tcW w:w="2678" w:type="dxa"/>
            <w:gridSpan w:val="2"/>
            <w:vMerge w:val="restart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仿宋" w:eastAsia="仿宋"/>
                <w:sz w:val="32"/>
                <w:szCs w:val="32"/>
              </w:rPr>
            </w:pPr>
          </w:p>
        </w:tc>
        <w:tc>
          <w:tcPr>
            <w:tcW w:w="1762" w:type="dxa"/>
            <w:vMerge w:val="restart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仿宋" w:eastAsia="仿宋"/>
                <w:sz w:val="32"/>
                <w:szCs w:val="32"/>
              </w:rPr>
            </w:pPr>
            <w:r>
              <w:rPr>
                <w:rFonts w:ascii="Times New Roman" w:hAnsi="仿宋" w:eastAsia="仿宋"/>
                <w:sz w:val="32"/>
                <w:szCs w:val="32"/>
              </w:rPr>
              <w:t>联系方式</w:t>
            </w:r>
          </w:p>
        </w:tc>
        <w:tc>
          <w:tcPr>
            <w:tcW w:w="3464" w:type="dxa"/>
            <w:gridSpan w:val="2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仿宋" w:eastAsia="仿宋"/>
                <w:sz w:val="32"/>
                <w:szCs w:val="32"/>
              </w:rPr>
            </w:pPr>
            <w:r>
              <w:rPr>
                <w:rFonts w:ascii="Times New Roman" w:hAnsi="仿宋" w:eastAsia="仿宋"/>
                <w:sz w:val="32"/>
                <w:szCs w:val="32"/>
              </w:rPr>
              <w:t>（办公）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" w:hRule="atLeast"/>
        </w:trPr>
        <w:tc>
          <w:tcPr>
            <w:tcW w:w="1837" w:type="dxa"/>
            <w:gridSpan w:val="2"/>
            <w:vMerge w:val="continue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仿宋" w:eastAsia="仿宋"/>
                <w:sz w:val="32"/>
                <w:szCs w:val="32"/>
              </w:rPr>
            </w:pPr>
          </w:p>
        </w:tc>
        <w:tc>
          <w:tcPr>
            <w:tcW w:w="2678" w:type="dxa"/>
            <w:gridSpan w:val="2"/>
            <w:vMerge w:val="continue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仿宋" w:eastAsia="仿宋"/>
                <w:sz w:val="32"/>
                <w:szCs w:val="32"/>
              </w:rPr>
            </w:pPr>
          </w:p>
        </w:tc>
        <w:tc>
          <w:tcPr>
            <w:tcW w:w="1762" w:type="dxa"/>
            <w:vMerge w:val="continue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仿宋" w:eastAsia="仿宋"/>
                <w:sz w:val="32"/>
                <w:szCs w:val="32"/>
              </w:rPr>
            </w:pPr>
          </w:p>
        </w:tc>
        <w:tc>
          <w:tcPr>
            <w:tcW w:w="3464" w:type="dxa"/>
            <w:gridSpan w:val="2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仿宋" w:eastAsia="仿宋"/>
                <w:sz w:val="32"/>
                <w:szCs w:val="32"/>
              </w:rPr>
            </w:pPr>
            <w:r>
              <w:rPr>
                <w:rFonts w:ascii="Times New Roman" w:hAnsi="仿宋" w:eastAsia="仿宋"/>
                <w:sz w:val="32"/>
                <w:szCs w:val="32"/>
              </w:rPr>
              <w:t>（手机）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837" w:type="dxa"/>
            <w:gridSpan w:val="2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Times New Roman" w:hAnsi="仿宋" w:eastAsia="仿宋"/>
                <w:sz w:val="32"/>
                <w:szCs w:val="32"/>
              </w:rPr>
            </w:pPr>
            <w:r>
              <w:rPr>
                <w:rFonts w:hint="eastAsia" w:ascii="Times New Roman" w:hAnsi="仿宋" w:eastAsia="仿宋"/>
                <w:sz w:val="32"/>
                <w:szCs w:val="32"/>
              </w:rPr>
              <w:t>电子邮箱</w:t>
            </w:r>
          </w:p>
        </w:tc>
        <w:tc>
          <w:tcPr>
            <w:tcW w:w="2678" w:type="dxa"/>
            <w:gridSpan w:val="2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仿宋" w:eastAsia="仿宋"/>
                <w:sz w:val="32"/>
                <w:szCs w:val="32"/>
              </w:rPr>
            </w:pPr>
          </w:p>
        </w:tc>
        <w:tc>
          <w:tcPr>
            <w:tcW w:w="1762" w:type="dxa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Times New Roman" w:hAnsi="仿宋" w:eastAsia="仿宋"/>
                <w:sz w:val="32"/>
                <w:szCs w:val="32"/>
              </w:rPr>
            </w:pPr>
            <w:r>
              <w:rPr>
                <w:rFonts w:hint="eastAsia" w:ascii="Times New Roman" w:hAnsi="仿宋" w:eastAsia="仿宋"/>
                <w:sz w:val="32"/>
                <w:szCs w:val="32"/>
              </w:rPr>
              <w:t>传    真</w:t>
            </w:r>
          </w:p>
        </w:tc>
        <w:tc>
          <w:tcPr>
            <w:tcW w:w="3464" w:type="dxa"/>
            <w:gridSpan w:val="2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1837" w:type="dxa"/>
            <w:gridSpan w:val="2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Times New Roman" w:hAnsi="仿宋" w:eastAsia="仿宋"/>
                <w:sz w:val="32"/>
                <w:szCs w:val="32"/>
                <w:lang w:eastAsia="zh-CN"/>
              </w:rPr>
            </w:pPr>
            <w:r>
              <w:rPr>
                <w:rFonts w:ascii="Times New Roman" w:hAnsi="仿宋" w:eastAsia="仿宋"/>
                <w:sz w:val="32"/>
                <w:szCs w:val="32"/>
              </w:rPr>
              <w:t>是否参</w:t>
            </w:r>
            <w:r>
              <w:rPr>
                <w:rFonts w:hint="eastAsia" w:ascii="Times New Roman" w:hAnsi="仿宋" w:eastAsia="仿宋"/>
                <w:sz w:val="32"/>
                <w:szCs w:val="32"/>
                <w:lang w:eastAsia="zh-CN"/>
              </w:rPr>
              <w:t>团</w:t>
            </w:r>
          </w:p>
        </w:tc>
        <w:tc>
          <w:tcPr>
            <w:tcW w:w="2678" w:type="dxa"/>
            <w:gridSpan w:val="2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仿宋" w:eastAsia="仿宋"/>
                <w:sz w:val="32"/>
                <w:szCs w:val="32"/>
              </w:rPr>
            </w:pPr>
            <w:r>
              <w:rPr>
                <w:rFonts w:ascii="Times New Roman" w:hAnsi="仿宋" w:eastAsia="仿宋"/>
                <w:sz w:val="32"/>
                <w:szCs w:val="32"/>
              </w:rPr>
              <w:t>□是      □否</w:t>
            </w:r>
          </w:p>
        </w:tc>
        <w:tc>
          <w:tcPr>
            <w:tcW w:w="1762" w:type="dxa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Times New Roman" w:hAnsi="仿宋" w:eastAsia="仿宋"/>
                <w:sz w:val="32"/>
                <w:szCs w:val="32"/>
              </w:rPr>
            </w:pPr>
            <w:r>
              <w:rPr>
                <w:rFonts w:ascii="Times New Roman" w:hAnsi="仿宋" w:eastAsia="仿宋"/>
                <w:sz w:val="32"/>
                <w:szCs w:val="32"/>
              </w:rPr>
              <w:t>是否参展</w:t>
            </w:r>
          </w:p>
        </w:tc>
        <w:tc>
          <w:tcPr>
            <w:tcW w:w="3464" w:type="dxa"/>
            <w:gridSpan w:val="2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Times New Roman" w:hAnsi="仿宋" w:eastAsia="仿宋"/>
                <w:sz w:val="32"/>
                <w:szCs w:val="32"/>
              </w:rPr>
            </w:pPr>
            <w:r>
              <w:rPr>
                <w:rFonts w:ascii="Times New Roman" w:hAnsi="仿宋" w:eastAsia="仿宋"/>
                <w:sz w:val="32"/>
                <w:szCs w:val="32"/>
              </w:rPr>
              <w:t>□是     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9" w:hRule="atLeast"/>
        </w:trPr>
        <w:tc>
          <w:tcPr>
            <w:tcW w:w="1837" w:type="dxa"/>
            <w:gridSpan w:val="2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Times New Roman" w:hAnsi="仿宋" w:eastAsia="仿宋"/>
                <w:sz w:val="32"/>
                <w:szCs w:val="32"/>
              </w:rPr>
            </w:pPr>
            <w:r>
              <w:rPr>
                <w:rFonts w:hint="eastAsia" w:ascii="Times New Roman" w:hAnsi="仿宋" w:eastAsia="仿宋"/>
                <w:sz w:val="32"/>
                <w:szCs w:val="32"/>
              </w:rPr>
              <w:t>是否提供</w:t>
            </w:r>
          </w:p>
          <w:p>
            <w:pPr>
              <w:widowControl/>
              <w:spacing w:line="400" w:lineRule="exact"/>
              <w:jc w:val="center"/>
              <w:rPr>
                <w:rFonts w:ascii="Times New Roman" w:hAnsi="仿宋" w:eastAsia="仿宋"/>
                <w:sz w:val="32"/>
                <w:szCs w:val="32"/>
              </w:rPr>
            </w:pPr>
            <w:r>
              <w:rPr>
                <w:rFonts w:ascii="Times New Roman" w:hAnsi="仿宋" w:eastAsia="仿宋"/>
                <w:sz w:val="32"/>
                <w:szCs w:val="32"/>
              </w:rPr>
              <w:t>参展模型</w:t>
            </w:r>
          </w:p>
        </w:tc>
        <w:tc>
          <w:tcPr>
            <w:tcW w:w="4440" w:type="dxa"/>
            <w:gridSpan w:val="3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仿宋" w:eastAsia="仿宋"/>
                <w:sz w:val="32"/>
                <w:szCs w:val="32"/>
              </w:rPr>
            </w:pPr>
            <w:r>
              <w:rPr>
                <w:rFonts w:ascii="Times New Roman" w:hAnsi="仿宋" w:eastAsia="仿宋"/>
                <w:sz w:val="32"/>
                <w:szCs w:val="32"/>
              </w:rPr>
              <w:t>□是      □否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仿宋" w:eastAsia="仿宋"/>
                <w:sz w:val="32"/>
                <w:szCs w:val="32"/>
              </w:rPr>
            </w:pPr>
            <w:r>
              <w:rPr>
                <w:rFonts w:ascii="Times New Roman" w:hAnsi="仿宋" w:eastAsia="仿宋"/>
                <w:sz w:val="32"/>
                <w:szCs w:val="32"/>
              </w:rPr>
              <w:t>模型尺寸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9" w:hRule="atLeast"/>
        </w:trPr>
        <w:tc>
          <w:tcPr>
            <w:tcW w:w="1837" w:type="dxa"/>
            <w:gridSpan w:val="2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Times New Roman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仿宋" w:eastAsia="仿宋"/>
                <w:sz w:val="32"/>
                <w:szCs w:val="32"/>
                <w:lang w:val="en-US" w:eastAsia="zh-CN"/>
              </w:rPr>
              <w:t>是否提供</w:t>
            </w:r>
          </w:p>
          <w:p>
            <w:pPr>
              <w:widowControl/>
              <w:spacing w:line="400" w:lineRule="exact"/>
              <w:jc w:val="center"/>
              <w:rPr>
                <w:rFonts w:hint="default" w:ascii="Times New Roman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仿宋" w:eastAsia="仿宋"/>
                <w:sz w:val="32"/>
                <w:szCs w:val="32"/>
                <w:lang w:val="en-US" w:eastAsia="zh-CN"/>
              </w:rPr>
              <w:t>宣传材料</w:t>
            </w:r>
          </w:p>
        </w:tc>
        <w:tc>
          <w:tcPr>
            <w:tcW w:w="4440" w:type="dxa"/>
            <w:gridSpan w:val="3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仿宋" w:eastAsia="仿宋"/>
                <w:sz w:val="32"/>
                <w:szCs w:val="32"/>
              </w:rPr>
            </w:pPr>
            <w:r>
              <w:rPr>
                <w:rFonts w:ascii="Times New Roman" w:hAnsi="仿宋" w:eastAsia="仿宋"/>
                <w:sz w:val="32"/>
                <w:szCs w:val="32"/>
              </w:rPr>
              <w:t>□是      □否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仿宋" w:eastAsia="仿宋"/>
                <w:sz w:val="32"/>
                <w:szCs w:val="32"/>
                <w:lang w:val="en-US" w:eastAsia="zh-CN"/>
              </w:rPr>
              <w:t>宣传材料规格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741" w:type="dxa"/>
            <w:gridSpan w:val="7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参团人员信息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36" w:type="dxa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姓名</w:t>
            </w:r>
          </w:p>
        </w:tc>
        <w:tc>
          <w:tcPr>
            <w:tcW w:w="2822" w:type="dxa"/>
            <w:gridSpan w:val="2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单位</w:t>
            </w:r>
          </w:p>
        </w:tc>
        <w:tc>
          <w:tcPr>
            <w:tcW w:w="2219" w:type="dxa"/>
            <w:gridSpan w:val="2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职务/职称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联系方式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6" w:type="dxa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2822" w:type="dxa"/>
            <w:gridSpan w:val="2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2219" w:type="dxa"/>
            <w:gridSpan w:val="2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6" w:type="dxa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2822" w:type="dxa"/>
            <w:gridSpan w:val="2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2219" w:type="dxa"/>
            <w:gridSpan w:val="2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6" w:type="dxa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2822" w:type="dxa"/>
            <w:gridSpan w:val="2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2219" w:type="dxa"/>
            <w:gridSpan w:val="2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</w:p>
        </w:tc>
      </w:tr>
    </w:tbl>
    <w:p>
      <w:pPr>
        <w:widowControl/>
        <w:spacing w:line="400" w:lineRule="exact"/>
        <w:ind w:left="-298" w:leftChars="-142"/>
        <w:jc w:val="left"/>
        <w:rPr>
          <w:rFonts w:eastAsia="仿宋"/>
          <w:b/>
          <w:sz w:val="28"/>
          <w:szCs w:val="28"/>
        </w:rPr>
      </w:pPr>
      <w:r>
        <w:rPr>
          <w:rFonts w:eastAsia="仿宋"/>
          <w:b/>
          <w:sz w:val="28"/>
          <w:szCs w:val="28"/>
        </w:rPr>
        <w:t>备注：</w:t>
      </w:r>
    </w:p>
    <w:p>
      <w:pPr>
        <w:widowControl/>
        <w:numPr>
          <w:ilvl w:val="0"/>
          <w:numId w:val="1"/>
        </w:numPr>
        <w:spacing w:line="400" w:lineRule="exact"/>
        <w:ind w:left="-298" w:leftChars="-142" w:firstLine="560" w:firstLineChars="200"/>
        <w:jc w:val="left"/>
        <w:rPr>
          <w:rFonts w:eastAsia="仿宋"/>
          <w:sz w:val="28"/>
          <w:szCs w:val="28"/>
        </w:rPr>
      </w:pPr>
      <w:r>
        <w:rPr>
          <w:rFonts w:eastAsia="仿宋"/>
          <w:sz w:val="28"/>
          <w:szCs w:val="28"/>
        </w:rPr>
        <w:t>此表请于</w:t>
      </w:r>
      <w:r>
        <w:rPr>
          <w:rFonts w:hint="eastAsia" w:eastAsia="仿宋"/>
          <w:sz w:val="28"/>
          <w:szCs w:val="28"/>
          <w:lang w:eastAsia="zh-CN"/>
        </w:rPr>
        <w:t>2025</w:t>
      </w:r>
      <w:r>
        <w:rPr>
          <w:rFonts w:eastAsia="仿宋"/>
          <w:sz w:val="28"/>
          <w:szCs w:val="28"/>
        </w:rPr>
        <w:t>年</w:t>
      </w:r>
      <w:r>
        <w:rPr>
          <w:rFonts w:hint="eastAsia" w:eastAsia="仿宋"/>
          <w:sz w:val="28"/>
          <w:szCs w:val="28"/>
          <w:lang w:val="en-US" w:eastAsia="zh-CN"/>
        </w:rPr>
        <w:t>2</w:t>
      </w:r>
      <w:r>
        <w:rPr>
          <w:rFonts w:eastAsia="仿宋"/>
          <w:sz w:val="28"/>
          <w:szCs w:val="28"/>
        </w:rPr>
        <w:t>月</w:t>
      </w:r>
      <w:r>
        <w:rPr>
          <w:rFonts w:hint="eastAsia" w:eastAsia="仿宋"/>
          <w:sz w:val="28"/>
          <w:szCs w:val="28"/>
          <w:lang w:val="en-US" w:eastAsia="zh-CN"/>
        </w:rPr>
        <w:t>21</w:t>
      </w:r>
      <w:r>
        <w:rPr>
          <w:rFonts w:eastAsia="仿宋"/>
          <w:sz w:val="28"/>
          <w:szCs w:val="28"/>
        </w:rPr>
        <w:t>日（星期</w:t>
      </w:r>
      <w:r>
        <w:rPr>
          <w:rFonts w:hint="eastAsia" w:eastAsia="仿宋"/>
          <w:sz w:val="28"/>
          <w:szCs w:val="28"/>
          <w:lang w:val="en-US" w:eastAsia="zh-CN"/>
        </w:rPr>
        <w:t>五</w:t>
      </w:r>
      <w:r>
        <w:rPr>
          <w:rFonts w:eastAsia="仿宋"/>
          <w:sz w:val="28"/>
          <w:szCs w:val="28"/>
        </w:rPr>
        <w:t>）前反馈。</w:t>
      </w:r>
    </w:p>
    <w:p>
      <w:pPr>
        <w:widowControl/>
        <w:numPr>
          <w:ilvl w:val="0"/>
          <w:numId w:val="1"/>
        </w:numPr>
        <w:spacing w:line="400" w:lineRule="exact"/>
        <w:ind w:left="-298" w:leftChars="-142" w:firstLine="560" w:firstLineChars="200"/>
        <w:jc w:val="left"/>
        <w:rPr>
          <w:rFonts w:eastAsia="仿宋"/>
          <w:sz w:val="28"/>
          <w:szCs w:val="28"/>
        </w:rPr>
      </w:pPr>
      <w:r>
        <w:rPr>
          <w:rFonts w:hint="eastAsia" w:eastAsia="仿宋"/>
          <w:sz w:val="28"/>
          <w:szCs w:val="28"/>
        </w:rPr>
        <w:t>请</w:t>
      </w:r>
      <w:r>
        <w:rPr>
          <w:rFonts w:hint="eastAsia" w:eastAsia="仿宋"/>
          <w:b/>
          <w:bCs/>
          <w:sz w:val="28"/>
          <w:szCs w:val="28"/>
        </w:rPr>
        <w:t>各市生态环境局</w:t>
      </w:r>
      <w:r>
        <w:rPr>
          <w:rFonts w:hint="eastAsia" w:eastAsia="仿宋"/>
          <w:sz w:val="28"/>
          <w:szCs w:val="28"/>
        </w:rPr>
        <w:t>将此表及参</w:t>
      </w:r>
      <w:r>
        <w:rPr>
          <w:rFonts w:hint="eastAsia" w:eastAsia="仿宋"/>
          <w:sz w:val="28"/>
          <w:szCs w:val="28"/>
          <w:highlight w:val="none"/>
        </w:rPr>
        <w:t>展材料发送至</w:t>
      </w:r>
      <w:r>
        <w:rPr>
          <w:rFonts w:hint="eastAsia" w:hAnsi="仿宋" w:eastAsia="仿宋"/>
          <w:sz w:val="28"/>
          <w:szCs w:val="28"/>
          <w:lang w:val="en-US" w:eastAsia="zh-CN"/>
        </w:rPr>
        <w:t>qhc@sthjt.gxzf.gov.c</w:t>
      </w:r>
      <w:r>
        <w:rPr>
          <w:rFonts w:hint="default" w:hAnsi="仿宋" w:eastAsia="仿宋"/>
          <w:sz w:val="28"/>
          <w:szCs w:val="28"/>
          <w:lang w:val="en-US" w:eastAsia="zh-CN"/>
        </w:rPr>
        <w:t>n</w:t>
      </w:r>
      <w:r>
        <w:rPr>
          <w:rFonts w:hint="eastAsia" w:hAnsi="仿宋" w:eastAsia="仿宋"/>
          <w:sz w:val="28"/>
          <w:szCs w:val="28"/>
        </w:rPr>
        <w:t>，联系人：</w:t>
      </w:r>
      <w:r>
        <w:rPr>
          <w:rFonts w:hAnsi="仿宋" w:eastAsia="仿宋"/>
          <w:sz w:val="28"/>
          <w:szCs w:val="28"/>
        </w:rPr>
        <w:t>唐本红</w:t>
      </w:r>
      <w:r>
        <w:rPr>
          <w:rFonts w:hint="eastAsia" w:hAnsi="仿宋" w:eastAsia="仿宋"/>
          <w:sz w:val="28"/>
          <w:szCs w:val="28"/>
        </w:rPr>
        <w:t>，</w:t>
      </w:r>
      <w:r>
        <w:rPr>
          <w:rFonts w:hAnsi="仿宋" w:eastAsia="仿宋"/>
          <w:sz w:val="28"/>
          <w:szCs w:val="28"/>
        </w:rPr>
        <w:t>办公电话：</w:t>
      </w:r>
      <w:r>
        <w:rPr>
          <w:rFonts w:eastAsia="仿宋"/>
          <w:sz w:val="28"/>
          <w:szCs w:val="28"/>
        </w:rPr>
        <w:t>0771-</w:t>
      </w:r>
      <w:r>
        <w:rPr>
          <w:rFonts w:hint="eastAsia" w:eastAsia="仿宋"/>
          <w:sz w:val="28"/>
          <w:szCs w:val="28"/>
        </w:rPr>
        <w:t>5719429</w:t>
      </w:r>
      <w:r>
        <w:rPr>
          <w:rFonts w:hint="eastAsia" w:eastAsia="仿宋"/>
          <w:sz w:val="28"/>
          <w:szCs w:val="28"/>
          <w:lang w:eastAsia="zh-CN"/>
        </w:rPr>
        <w:t>，</w:t>
      </w:r>
      <w:r>
        <w:rPr>
          <w:rFonts w:hAnsi="仿宋" w:eastAsia="仿宋"/>
          <w:sz w:val="28"/>
          <w:szCs w:val="28"/>
        </w:rPr>
        <w:t>手机：</w:t>
      </w:r>
      <w:r>
        <w:rPr>
          <w:rFonts w:eastAsia="仿宋"/>
          <w:sz w:val="28"/>
          <w:szCs w:val="28"/>
        </w:rPr>
        <w:t>13788508811</w:t>
      </w:r>
      <w:r>
        <w:rPr>
          <w:rFonts w:hint="eastAsia" w:eastAsia="仿宋"/>
          <w:sz w:val="28"/>
          <w:szCs w:val="28"/>
        </w:rPr>
        <w:t>。</w:t>
      </w:r>
    </w:p>
    <w:p>
      <w:pPr>
        <w:widowControl/>
        <w:numPr>
          <w:ilvl w:val="0"/>
          <w:numId w:val="1"/>
        </w:numPr>
        <w:spacing w:line="400" w:lineRule="exact"/>
        <w:ind w:left="-298" w:leftChars="-142" w:firstLine="560" w:firstLineChars="200"/>
        <w:jc w:val="left"/>
      </w:pPr>
      <w:r>
        <w:rPr>
          <w:rFonts w:hint="eastAsia" w:eastAsia="仿宋"/>
          <w:sz w:val="28"/>
          <w:szCs w:val="28"/>
        </w:rPr>
        <w:t>请</w:t>
      </w:r>
      <w:r>
        <w:rPr>
          <w:rFonts w:hint="eastAsia" w:eastAsia="仿宋"/>
          <w:b/>
          <w:bCs/>
          <w:sz w:val="28"/>
          <w:szCs w:val="28"/>
        </w:rPr>
        <w:t>各环保企业</w:t>
      </w:r>
      <w:r>
        <w:rPr>
          <w:rFonts w:eastAsia="仿宋"/>
          <w:sz w:val="28"/>
          <w:szCs w:val="28"/>
        </w:rPr>
        <w:t>将此表</w:t>
      </w:r>
      <w:r>
        <w:rPr>
          <w:rFonts w:hint="eastAsia" w:eastAsia="仿宋"/>
          <w:sz w:val="28"/>
          <w:szCs w:val="28"/>
        </w:rPr>
        <w:t>及参展材料</w:t>
      </w:r>
      <w:r>
        <w:rPr>
          <w:rFonts w:eastAsia="仿宋"/>
          <w:sz w:val="28"/>
          <w:szCs w:val="28"/>
        </w:rPr>
        <w:t>发送至</w:t>
      </w:r>
      <w:r>
        <w:rPr>
          <w:rFonts w:hint="eastAsia" w:eastAsia="仿宋"/>
          <w:sz w:val="28"/>
          <w:szCs w:val="28"/>
        </w:rPr>
        <w:t>gxepicec109</w:t>
      </w:r>
      <w:r>
        <w:rPr>
          <w:rFonts w:eastAsia="仿宋"/>
          <w:sz w:val="28"/>
          <w:szCs w:val="28"/>
        </w:rPr>
        <w:t>@163.com邮箱，联系人：</w:t>
      </w:r>
      <w:r>
        <w:rPr>
          <w:rFonts w:hint="eastAsia" w:eastAsia="仿宋"/>
          <w:sz w:val="28"/>
          <w:szCs w:val="28"/>
        </w:rPr>
        <w:t>谢佳员，办公电话0771-2230565，手机：15277156727</w:t>
      </w:r>
      <w:r>
        <w:rPr>
          <w:rFonts w:hint="eastAsia" w:eastAsia="仿宋"/>
          <w:sz w:val="28"/>
          <w:szCs w:val="28"/>
          <w:lang w:eastAsia="zh-CN"/>
        </w:rPr>
        <w:t>；</w:t>
      </w:r>
      <w:r>
        <w:rPr>
          <w:rFonts w:eastAsia="仿宋"/>
          <w:sz w:val="28"/>
          <w:szCs w:val="28"/>
        </w:rPr>
        <w:t>曹胜平，0771-</w:t>
      </w:r>
      <w:r>
        <w:rPr>
          <w:rFonts w:hint="eastAsia" w:eastAsia="仿宋"/>
          <w:sz w:val="28"/>
          <w:szCs w:val="28"/>
          <w:lang w:val="en-US" w:eastAsia="zh-CN"/>
        </w:rPr>
        <w:t>5320122</w:t>
      </w:r>
      <w:r>
        <w:rPr>
          <w:rFonts w:eastAsia="仿宋"/>
          <w:sz w:val="28"/>
          <w:szCs w:val="28"/>
        </w:rPr>
        <w:t>，13607712943</w:t>
      </w:r>
      <w:r>
        <w:rPr>
          <w:rFonts w:hint="eastAsia" w:eastAsia="仿宋"/>
          <w:sz w:val="28"/>
          <w:szCs w:val="28"/>
          <w:lang w:eastAsia="zh-CN"/>
        </w:rPr>
        <w:t>。</w:t>
      </w:r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06" w:h="16838"/>
      <w:pgMar w:top="1440" w:right="1361" w:bottom="1701" w:left="1474" w:header="1134" w:footer="1134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Liberation Sans">
    <w:altName w:val="Arial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Noto Sans CJK SC Regular">
    <w:altName w:val="宋体"/>
    <w:panose1 w:val="020B0500000000000000"/>
    <w:charset w:val="86"/>
    <w:family w:val="auto"/>
    <w:pitch w:val="default"/>
    <w:sig w:usb0="30000003" w:usb1="2BDF3C10" w:usb2="00000016" w:usb3="00000000" w:csb0="602E0107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280" w:firstLine="0"/>
      <w:jc w:val="right"/>
      <w:rPr>
        <w:rFonts w:hint="eastAsia" w:ascii="仿宋_GB2312" w:hAnsi="仿宋_GB2312" w:eastAsia="仿宋_GB2312" w:cs="仿宋_GB2312"/>
        <w:sz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950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" name="文本框 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6"/>
                            <w:ind w:right="280" w:firstLine="0"/>
                            <w:jc w:val="right"/>
                          </w:pP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instrText xml:space="preserve"> PAGE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t>4</w:t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27" o:spid="_x0000_s1026" o:spt="202" type="#_x0000_t202" style="position:absolute;left:0pt;margin-top:0pt;height:144pt;width:144pt;mso-position-horizontal:outside;mso-position-horizontal-relative:margin;mso-wrap-style:none;z-index:25166950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CyocYlyQEAAIA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ind w:right="280" w:firstLine="0"/>
                      <w:jc w:val="right"/>
                    </w:pP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instrText xml:space="preserve"> PAGE </w:instrText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t>4</w:t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hint="eastAsia"/>
                            </w:rPr>
                          </w:pP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5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5P/BBMcBAAB+AwAADgAAAAAAAAABACAAAAAe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CabwFnyQEAAH4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280"/>
      <w:jc w:val="right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6"/>
                            <w:ind w:right="280"/>
                            <w:jc w:val="right"/>
                          </w:pPr>
                          <w:r>
                            <w:rPr>
                              <w:kern w:val="0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kern w:val="0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kern w:val="0"/>
                              <w:sz w:val="28"/>
                              <w:szCs w:val="28"/>
                            </w:rPr>
                            <w:instrText xml:space="preserve"> PAGE </w:instrText>
                          </w:r>
                          <w:r>
                            <w:rPr>
                              <w:kern w:val="0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kern w:val="0"/>
                              <w:sz w:val="28"/>
                              <w:szCs w:val="28"/>
                            </w:rPr>
                            <w:t>4</w:t>
                          </w:r>
                          <w:r>
                            <w:rPr>
                              <w:kern w:val="0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kern w:val="0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ZoXxbscBAAB+AwAADgAAAAAAAAABACAAAAAe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ind w:right="280"/>
                      <w:jc w:val="right"/>
                    </w:pPr>
                    <w:r>
                      <w:rPr>
                        <w:kern w:val="0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kern w:val="0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kern w:val="0"/>
                        <w:sz w:val="28"/>
                        <w:szCs w:val="28"/>
                      </w:rPr>
                      <w:instrText xml:space="preserve"> PAGE </w:instrText>
                    </w:r>
                    <w:r>
                      <w:rPr>
                        <w:kern w:val="0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kern w:val="0"/>
                        <w:sz w:val="28"/>
                        <w:szCs w:val="28"/>
                      </w:rPr>
                      <w:t>4</w:t>
                    </w:r>
                    <w:r>
                      <w:rPr>
                        <w:kern w:val="0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kern w:val="0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1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660566"/>
    <w:multiLevelType w:val="singleLevel"/>
    <w:tmpl w:val="6B660566"/>
    <w:lvl w:ilvl="0" w:tentative="0">
      <w:start w:val="1"/>
      <w:numFmt w:val="decimal"/>
      <w:suff w:val="space"/>
      <w:lvlText w:val="%1."/>
      <w:lvlJc w:val="left"/>
      <w:rPr>
        <w:rFonts w:hint="default" w:ascii="Times New Roman" w:hAnsi="Times New Roman" w:cs="Times New Roman"/>
        <w:sz w:val="28"/>
        <w:szCs w:val="28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"/>
  <w:drawingGridVerticalSpacing w:val="1"/>
  <w:displayHorizontalDrawingGridEvery w:val="0"/>
  <w:displayVerticalDrawingGridEvery w:val="0"/>
  <w:doNotUseMarginsForDrawingGridOrigin w:val="1"/>
  <w:drawingGridHorizontalOrigin w:val="0"/>
  <w:drawingGridVerticalOrigin w:val="0"/>
  <w:characterSpacingControl w:val="compressPunctuation"/>
  <w:doNotValidateAgainstSchema/>
  <w:doNotDemarcateInvalidXml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C677B14"/>
    <w:rsid w:val="4E3E39F2"/>
    <w:rsid w:val="701446BB"/>
    <w:rsid w:val="7DFFEF0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uiPriority w:val="0"/>
  </w:style>
  <w:style w:type="table" w:default="1" w:styleId="9">
    <w:name w:val="Normal Table"/>
    <w:semiHidden/>
    <w:qFormat/>
    <w:uiPriority w:val="0"/>
    <w:tblPr>
      <w:tblStyle w:val="9"/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0"/>
    <w:pPr>
      <w:jc w:val="center"/>
    </w:pPr>
    <w:rPr>
      <w:w w:val="106"/>
      <w:kern w:val="8"/>
      <w:szCs w:val="20"/>
    </w:rPr>
  </w:style>
  <w:style w:type="paragraph" w:styleId="3">
    <w:name w:val="caption"/>
    <w:basedOn w:val="1"/>
    <w:uiPriority w:val="0"/>
    <w:pPr>
      <w:widowControl w:val="0"/>
      <w:suppressLineNumbers/>
      <w:suppressAutoHyphens/>
      <w:spacing w:before="120" w:after="120"/>
    </w:pPr>
    <w:rPr>
      <w:i/>
      <w:iCs/>
      <w:sz w:val="24"/>
      <w:szCs w:val="24"/>
    </w:rPr>
  </w:style>
  <w:style w:type="paragraph" w:styleId="4">
    <w:name w:val="Body Text"/>
    <w:basedOn w:val="1"/>
    <w:uiPriority w:val="0"/>
    <w:pPr>
      <w:spacing w:before="0" w:after="140" w:line="276" w:lineRule="auto"/>
    </w:pPr>
  </w:style>
  <w:style w:type="paragraph" w:styleId="5">
    <w:name w:val="Body Text Indent"/>
    <w:basedOn w:val="1"/>
    <w:qFormat/>
    <w:uiPriority w:val="0"/>
    <w:pPr>
      <w:widowControl w:val="0"/>
      <w:spacing w:after="0"/>
      <w:ind w:firstLine="547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List"/>
    <w:basedOn w:val="4"/>
    <w:uiPriority w:val="0"/>
  </w:style>
  <w:style w:type="character" w:styleId="11">
    <w:name w:val="Hyperlink"/>
    <w:qFormat/>
    <w:uiPriority w:val="0"/>
    <w:rPr>
      <w:rFonts w:ascii="Calibri" w:hAnsi="Calibri" w:eastAsia="宋体" w:cs="Times New Roman"/>
      <w:color w:val="0000FF"/>
      <w:u w:val="single"/>
    </w:rPr>
  </w:style>
  <w:style w:type="paragraph" w:customStyle="1" w:styleId="12">
    <w:name w:val="Heading"/>
    <w:basedOn w:val="1"/>
    <w:next w:val="4"/>
    <w:uiPriority w:val="0"/>
    <w:pPr>
      <w:keepNext/>
      <w:widowControl w:val="0"/>
      <w:suppressAutoHyphens/>
      <w:spacing w:before="240" w:after="120"/>
    </w:pPr>
    <w:rPr>
      <w:rFonts w:ascii="Liberation Sans" w:hAnsi="Liberation Sans" w:eastAsia="Noto Sans CJK SC Regular" w:cs="Noto Sans CJK SC Regular"/>
      <w:sz w:val="28"/>
      <w:szCs w:val="28"/>
      <w:lang w:bidi="ar-SA"/>
    </w:rPr>
  </w:style>
  <w:style w:type="paragraph" w:customStyle="1" w:styleId="13">
    <w:name w:val="Index"/>
    <w:basedOn w:val="1"/>
    <w:uiPriority w:val="0"/>
    <w:pPr>
      <w:widowControl w:val="0"/>
      <w:suppressLineNumbers/>
      <w:suppressAutoHyphens/>
    </w:pPr>
  </w:style>
  <w:style w:type="paragraph" w:customStyle="1" w:styleId="14">
    <w:name w:val="公文"/>
    <w:basedOn w:val="1"/>
    <w:qFormat/>
    <w:uiPriority w:val="0"/>
    <w:pPr>
      <w:spacing w:line="600" w:lineRule="exact"/>
      <w:textAlignment w:val="center"/>
    </w:pPr>
    <w:rPr>
      <w:rFonts w:ascii="Calibri" w:hAnsi="Calibri" w:eastAsia="宋体" w:cs="Times New Roman"/>
    </w:rPr>
  </w:style>
  <w:style w:type="character" w:customStyle="1" w:styleId="15">
    <w:name w:val="默认段落字体1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1</TotalTime>
  <ScaleCrop>false</ScaleCrop>
  <LinksUpToDate>false</LinksUpToDate>
  <Application>WPS Office_11.8.2.8361_F1E327BC-269C-435d-A152-05C5408002CA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2018-11-27T01:47:00Z</dcterms:created>
  <dc:creator>gxxc</dc:creator>
  <cp:lastModifiedBy>Administrator</cp:lastModifiedBy>
  <dcterms:modified xsi:type="dcterms:W3CDTF">2025-02-18T03:44:21Z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