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11.0.0 -->
  <w:body>
    <w:p>
      <w:pPr>
        <w:widowControl/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附件2</w:t>
      </w:r>
    </w:p>
    <w:p>
      <w:pPr>
        <w:widowControl/>
        <w:jc w:val="center"/>
        <w:rPr>
          <w:rFonts w:ascii="方正小标宋_GBK" w:eastAsia="方正小标宋_GBK" w:hAnsi="方正小标宋_GBK" w:cs="方正小标宋_GBK" w:hint="eastAsia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  <w:lang w:val="en-US" w:eastAsia="zh-CN"/>
        </w:rPr>
        <w:t>各运维公司</w:t>
      </w: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2023年第</w:t>
      </w:r>
      <w:r>
        <w:rPr>
          <w:rFonts w:ascii="方正小标宋_GBK" w:eastAsia="方正小标宋_GBK" w:hAnsi="方正小标宋_GBK" w:cs="方正小标宋_GBK" w:hint="eastAsia"/>
          <w:sz w:val="36"/>
          <w:szCs w:val="36"/>
          <w:lang w:eastAsia="zh-CN"/>
        </w:rPr>
        <w:t>二</w:t>
      </w: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季度各站点运维考核评分</w:t>
      </w:r>
    </w:p>
    <w:p>
      <w:pPr>
        <w:widowControl/>
        <w:spacing w:line="600" w:lineRule="exact"/>
        <w:ind w:right="640"/>
        <w:jc w:val="center"/>
        <w:rPr>
          <w:rFonts w:ascii="仿宋" w:eastAsia="仿宋" w:hAnsi="仿宋" w:cs="仿宋" w:hint="eastAsia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杭州绿洁环境科技股份有限公司</w:t>
      </w:r>
    </w:p>
    <w:tbl>
      <w:tblPr>
        <w:tblStyle w:val="TableNormal"/>
        <w:tblW w:w="82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3"/>
        <w:gridCol w:w="1596"/>
        <w:gridCol w:w="1115"/>
        <w:gridCol w:w="1519"/>
        <w:gridCol w:w="600"/>
        <w:gridCol w:w="712"/>
        <w:gridCol w:w="711"/>
        <w:gridCol w:w="1568"/>
      </w:tblGrid>
      <w:tr>
        <w:tblPrEx>
          <w:tblW w:w="8264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/>
          <w:tblHeader/>
          <w:jc w:val="center"/>
        </w:trPr>
        <w:tc>
          <w:tcPr>
            <w:tcW w:w="443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1596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18"/>
                <w:szCs w:val="18"/>
              </w:rPr>
              <w:t>站点名称</w:t>
            </w:r>
          </w:p>
        </w:tc>
        <w:tc>
          <w:tcPr>
            <w:tcW w:w="1115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/>
                <w:b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18"/>
                <w:szCs w:val="18"/>
              </w:rPr>
              <w:t>归属市</w:t>
            </w:r>
          </w:p>
        </w:tc>
        <w:tc>
          <w:tcPr>
            <w:tcW w:w="1519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18"/>
                <w:szCs w:val="18"/>
              </w:rPr>
              <w:t>运维公司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eastAsia="仿宋" w:hAnsi="仿宋" w:cs="宋体"/>
                <w:b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18"/>
                <w:szCs w:val="18"/>
              </w:rPr>
              <w:t>4月评分</w:t>
            </w:r>
          </w:p>
        </w:tc>
        <w:tc>
          <w:tcPr>
            <w:tcW w:w="712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eastAsia="仿宋" w:hAnsi="仿宋" w:cs="宋体" w:hint="eastAsia"/>
                <w:b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18"/>
                <w:szCs w:val="18"/>
              </w:rPr>
              <w:t>5月评分</w:t>
            </w:r>
          </w:p>
        </w:tc>
        <w:tc>
          <w:tcPr>
            <w:tcW w:w="71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eastAsia="仿宋" w:hAnsi="仿宋" w:cs="宋体" w:hint="eastAsia"/>
                <w:b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18"/>
                <w:szCs w:val="18"/>
              </w:rPr>
              <w:t>6月评分</w:t>
            </w:r>
          </w:p>
        </w:tc>
        <w:tc>
          <w:tcPr>
            <w:tcW w:w="1568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eastAsia="仿宋" w:hAnsi="仿宋" w:cs="宋体" w:hint="eastAsia"/>
                <w:b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18"/>
                <w:szCs w:val="18"/>
              </w:rPr>
              <w:t>盲样不合格指标</w:t>
            </w:r>
          </w:p>
        </w:tc>
      </w:tr>
      <w:tr>
        <w:tblPrEx>
          <w:tblW w:w="8264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/>
          <w:jc w:val="center"/>
        </w:trPr>
        <w:tc>
          <w:tcPr>
            <w:tcW w:w="443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白额</w:t>
            </w:r>
          </w:p>
        </w:tc>
        <w:tc>
          <w:tcPr>
            <w:tcW w:w="1115" w:type="dxa"/>
            <w:shd w:val="clear" w:color="auto" w:fill="auto"/>
            <w:noWrap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贵港市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绿洁公司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94.5</w:t>
            </w:r>
          </w:p>
        </w:tc>
        <w:tc>
          <w:tcPr>
            <w:tcW w:w="712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99</w:t>
            </w:r>
          </w:p>
        </w:tc>
        <w:tc>
          <w:tcPr>
            <w:tcW w:w="71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99</w:t>
            </w:r>
          </w:p>
        </w:tc>
        <w:tc>
          <w:tcPr>
            <w:tcW w:w="1568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</w:p>
        </w:tc>
      </w:tr>
      <w:tr>
        <w:tblPrEx>
          <w:tblW w:w="8264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/>
          <w:jc w:val="center"/>
        </w:trPr>
        <w:tc>
          <w:tcPr>
            <w:tcW w:w="443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大李村</w:t>
            </w:r>
          </w:p>
        </w:tc>
        <w:tc>
          <w:tcPr>
            <w:tcW w:w="1115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贵港市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绿洁公司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712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71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99.5</w:t>
            </w:r>
          </w:p>
        </w:tc>
        <w:tc>
          <w:tcPr>
            <w:tcW w:w="1568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</w:p>
        </w:tc>
      </w:tr>
      <w:tr>
        <w:tblPrEx>
          <w:tblW w:w="8264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/>
          <w:jc w:val="center"/>
        </w:trPr>
        <w:tc>
          <w:tcPr>
            <w:tcW w:w="443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泸湾江</w:t>
            </w:r>
          </w:p>
        </w:tc>
        <w:tc>
          <w:tcPr>
            <w:tcW w:w="1115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贵港市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绿洁公司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99</w:t>
            </w:r>
          </w:p>
        </w:tc>
        <w:tc>
          <w:tcPr>
            <w:tcW w:w="712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101</w:t>
            </w:r>
          </w:p>
        </w:tc>
        <w:tc>
          <w:tcPr>
            <w:tcW w:w="71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97</w:t>
            </w:r>
          </w:p>
        </w:tc>
        <w:tc>
          <w:tcPr>
            <w:tcW w:w="1568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</w:p>
        </w:tc>
      </w:tr>
      <w:tr>
        <w:tblPrEx>
          <w:tblW w:w="8264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/>
          <w:jc w:val="center"/>
        </w:trPr>
        <w:tc>
          <w:tcPr>
            <w:tcW w:w="443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莫屋屯</w:t>
            </w:r>
          </w:p>
        </w:tc>
        <w:tc>
          <w:tcPr>
            <w:tcW w:w="1115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贵港市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绿洁公司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99.5</w:t>
            </w:r>
          </w:p>
        </w:tc>
        <w:tc>
          <w:tcPr>
            <w:tcW w:w="712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99</w:t>
            </w:r>
          </w:p>
        </w:tc>
        <w:tc>
          <w:tcPr>
            <w:tcW w:w="71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97.5</w:t>
            </w:r>
          </w:p>
        </w:tc>
        <w:tc>
          <w:tcPr>
            <w:tcW w:w="1568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</w:p>
        </w:tc>
      </w:tr>
      <w:tr>
        <w:tblPrEx>
          <w:tblW w:w="8264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/>
          <w:jc w:val="center"/>
        </w:trPr>
        <w:tc>
          <w:tcPr>
            <w:tcW w:w="443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相思洲</w:t>
            </w:r>
          </w:p>
        </w:tc>
        <w:tc>
          <w:tcPr>
            <w:tcW w:w="1115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贵港市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绿洁公司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712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98</w:t>
            </w:r>
          </w:p>
        </w:tc>
        <w:tc>
          <w:tcPr>
            <w:tcW w:w="71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99</w:t>
            </w:r>
          </w:p>
        </w:tc>
        <w:tc>
          <w:tcPr>
            <w:tcW w:w="1568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</w:p>
        </w:tc>
      </w:tr>
      <w:tr>
        <w:tblPrEx>
          <w:tblW w:w="8264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/>
          <w:jc w:val="center"/>
        </w:trPr>
        <w:tc>
          <w:tcPr>
            <w:tcW w:w="443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武思江水库</w:t>
            </w:r>
          </w:p>
        </w:tc>
        <w:tc>
          <w:tcPr>
            <w:tcW w:w="1115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贵港市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绿洁公司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712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71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99</w:t>
            </w:r>
          </w:p>
        </w:tc>
        <w:tc>
          <w:tcPr>
            <w:tcW w:w="1568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</w:p>
        </w:tc>
      </w:tr>
      <w:tr>
        <w:tblPrEx>
          <w:tblW w:w="8264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/>
          <w:jc w:val="center"/>
        </w:trPr>
        <w:tc>
          <w:tcPr>
            <w:tcW w:w="443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平龙水库</w:t>
            </w:r>
          </w:p>
        </w:tc>
        <w:tc>
          <w:tcPr>
            <w:tcW w:w="1115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贵港市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绿洁公司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99</w:t>
            </w:r>
          </w:p>
        </w:tc>
        <w:tc>
          <w:tcPr>
            <w:tcW w:w="712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99</w:t>
            </w:r>
          </w:p>
        </w:tc>
        <w:tc>
          <w:tcPr>
            <w:tcW w:w="71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99</w:t>
            </w:r>
          </w:p>
        </w:tc>
        <w:tc>
          <w:tcPr>
            <w:tcW w:w="1568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</w:p>
        </w:tc>
      </w:tr>
      <w:tr>
        <w:tblPrEx>
          <w:tblW w:w="8264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/>
          <w:jc w:val="center"/>
        </w:trPr>
        <w:tc>
          <w:tcPr>
            <w:tcW w:w="443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达开水库</w:t>
            </w:r>
          </w:p>
        </w:tc>
        <w:tc>
          <w:tcPr>
            <w:tcW w:w="1115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贵港市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绿洁公司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712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71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97.5</w:t>
            </w:r>
          </w:p>
        </w:tc>
        <w:tc>
          <w:tcPr>
            <w:tcW w:w="1568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</w:p>
        </w:tc>
      </w:tr>
      <w:tr>
        <w:tblPrEx>
          <w:tblW w:w="8264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/>
          <w:jc w:val="center"/>
        </w:trPr>
        <w:tc>
          <w:tcPr>
            <w:tcW w:w="443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六陈水库</w:t>
            </w:r>
          </w:p>
        </w:tc>
        <w:tc>
          <w:tcPr>
            <w:tcW w:w="1115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贵港市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绿洁公司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712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95</w:t>
            </w:r>
          </w:p>
        </w:tc>
        <w:tc>
          <w:tcPr>
            <w:tcW w:w="71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98</w:t>
            </w:r>
          </w:p>
        </w:tc>
        <w:tc>
          <w:tcPr>
            <w:tcW w:w="1568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</w:p>
        </w:tc>
      </w:tr>
      <w:tr>
        <w:tblPrEx>
          <w:tblW w:w="8264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/>
          <w:jc w:val="center"/>
        </w:trPr>
        <w:tc>
          <w:tcPr>
            <w:tcW w:w="443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东江（综）</w:t>
            </w:r>
          </w:p>
        </w:tc>
        <w:tc>
          <w:tcPr>
            <w:tcW w:w="1115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河池市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绿洁公司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98</w:t>
            </w:r>
          </w:p>
        </w:tc>
        <w:tc>
          <w:tcPr>
            <w:tcW w:w="712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568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>
        <w:tblPrEx>
          <w:tblW w:w="8264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/>
          <w:jc w:val="center"/>
        </w:trPr>
        <w:tc>
          <w:tcPr>
            <w:tcW w:w="443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六甲（综）</w:t>
            </w:r>
          </w:p>
        </w:tc>
        <w:tc>
          <w:tcPr>
            <w:tcW w:w="1115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河池市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绿洁公司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95.5</w:t>
            </w:r>
          </w:p>
        </w:tc>
        <w:tc>
          <w:tcPr>
            <w:tcW w:w="712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96.5</w:t>
            </w:r>
          </w:p>
        </w:tc>
        <w:tc>
          <w:tcPr>
            <w:tcW w:w="1568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砷</w:t>
            </w:r>
          </w:p>
        </w:tc>
      </w:tr>
      <w:tr>
        <w:tblPrEx>
          <w:tblW w:w="8264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/>
          <w:jc w:val="center"/>
        </w:trPr>
        <w:tc>
          <w:tcPr>
            <w:tcW w:w="443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车河（综）</w:t>
            </w:r>
          </w:p>
        </w:tc>
        <w:tc>
          <w:tcPr>
            <w:tcW w:w="1115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河池市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绿洁公司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95</w:t>
            </w:r>
          </w:p>
        </w:tc>
        <w:tc>
          <w:tcPr>
            <w:tcW w:w="712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568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>
        <w:tblPrEx>
          <w:tblW w:w="8264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/>
          <w:jc w:val="center"/>
        </w:trPr>
        <w:tc>
          <w:tcPr>
            <w:tcW w:w="443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马陇（综）</w:t>
            </w:r>
          </w:p>
        </w:tc>
        <w:tc>
          <w:tcPr>
            <w:tcW w:w="1115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河池市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绿洁公司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96.5</w:t>
            </w:r>
          </w:p>
        </w:tc>
        <w:tc>
          <w:tcPr>
            <w:tcW w:w="712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568" w:type="dxa"/>
            <w:vAlign w:val="center"/>
          </w:tcPr>
          <w:p>
            <w:pPr>
              <w:snapToGrid w:val="0"/>
              <w:spacing w:line="26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>
        <w:tblPrEx>
          <w:tblW w:w="8264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/>
          <w:jc w:val="center"/>
        </w:trPr>
        <w:tc>
          <w:tcPr>
            <w:tcW w:w="443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那浪桥（综）</w:t>
            </w:r>
          </w:p>
        </w:tc>
        <w:tc>
          <w:tcPr>
            <w:tcW w:w="1115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河池市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绿洁公司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568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>
        <w:tblPrEx>
          <w:tblW w:w="8264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/>
          <w:jc w:val="center"/>
        </w:trPr>
        <w:tc>
          <w:tcPr>
            <w:tcW w:w="443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三岔（综）</w:t>
            </w:r>
          </w:p>
        </w:tc>
        <w:tc>
          <w:tcPr>
            <w:tcW w:w="1115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河池市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绿洁公司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99</w:t>
            </w:r>
          </w:p>
        </w:tc>
        <w:tc>
          <w:tcPr>
            <w:tcW w:w="712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>
            <w:pPr>
              <w:snapToGrid w:val="0"/>
              <w:spacing w:line="260" w:lineRule="exact"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98.5</w:t>
            </w:r>
          </w:p>
        </w:tc>
        <w:tc>
          <w:tcPr>
            <w:tcW w:w="1568" w:type="dxa"/>
            <w:vAlign w:val="center"/>
          </w:tcPr>
          <w:p>
            <w:pPr>
              <w:snapToGrid w:val="0"/>
              <w:spacing w:line="260" w:lineRule="exact"/>
              <w:jc w:val="right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</w:p>
        </w:tc>
      </w:tr>
      <w:tr>
        <w:tblPrEx>
          <w:tblW w:w="8264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/>
          <w:jc w:val="center"/>
        </w:trPr>
        <w:tc>
          <w:tcPr>
            <w:tcW w:w="443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拉城</w:t>
            </w:r>
          </w:p>
        </w:tc>
        <w:tc>
          <w:tcPr>
            <w:tcW w:w="1115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河池市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绿洁公司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98</w:t>
            </w:r>
          </w:p>
        </w:tc>
        <w:tc>
          <w:tcPr>
            <w:tcW w:w="71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568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>
        <w:tblPrEx>
          <w:tblW w:w="8264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/>
          <w:jc w:val="center"/>
        </w:trPr>
        <w:tc>
          <w:tcPr>
            <w:tcW w:w="443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牛鼻河口</w:t>
            </w:r>
          </w:p>
        </w:tc>
        <w:tc>
          <w:tcPr>
            <w:tcW w:w="1115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河池市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绿洁公司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96.5</w:t>
            </w:r>
          </w:p>
        </w:tc>
        <w:tc>
          <w:tcPr>
            <w:tcW w:w="71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568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>
        <w:tblPrEx>
          <w:tblW w:w="8264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/>
          <w:jc w:val="center"/>
        </w:trPr>
        <w:tc>
          <w:tcPr>
            <w:tcW w:w="443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平勇</w:t>
            </w:r>
          </w:p>
        </w:tc>
        <w:tc>
          <w:tcPr>
            <w:tcW w:w="1115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河池市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绿洁公司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99</w:t>
            </w:r>
          </w:p>
        </w:tc>
        <w:tc>
          <w:tcPr>
            <w:tcW w:w="71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568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>
        <w:tblPrEx>
          <w:tblW w:w="8264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/>
          <w:jc w:val="center"/>
        </w:trPr>
        <w:tc>
          <w:tcPr>
            <w:tcW w:w="443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百凌</w:t>
            </w:r>
          </w:p>
        </w:tc>
        <w:tc>
          <w:tcPr>
            <w:tcW w:w="1115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河池市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绿洁公司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99.5</w:t>
            </w:r>
          </w:p>
        </w:tc>
        <w:tc>
          <w:tcPr>
            <w:tcW w:w="712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568" w:type="dxa"/>
            <w:vAlign w:val="center"/>
          </w:tcPr>
          <w:p>
            <w:pPr>
              <w:snapToGrid w:val="0"/>
              <w:spacing w:line="26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>
        <w:tblPrEx>
          <w:tblW w:w="8264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/>
          <w:jc w:val="center"/>
        </w:trPr>
        <w:tc>
          <w:tcPr>
            <w:tcW w:w="443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金上</w:t>
            </w:r>
          </w:p>
        </w:tc>
        <w:tc>
          <w:tcPr>
            <w:tcW w:w="1115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河池市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绿洁公司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99.5</w:t>
            </w:r>
          </w:p>
        </w:tc>
        <w:tc>
          <w:tcPr>
            <w:tcW w:w="712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99</w:t>
            </w:r>
          </w:p>
        </w:tc>
        <w:tc>
          <w:tcPr>
            <w:tcW w:w="1568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</w:p>
        </w:tc>
      </w:tr>
      <w:tr>
        <w:tblPrEx>
          <w:tblW w:w="8264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/>
          <w:jc w:val="center"/>
        </w:trPr>
        <w:tc>
          <w:tcPr>
            <w:tcW w:w="443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拉盘</w:t>
            </w:r>
          </w:p>
        </w:tc>
        <w:tc>
          <w:tcPr>
            <w:tcW w:w="1115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河池市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绿洁公司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97.5</w:t>
            </w:r>
          </w:p>
        </w:tc>
        <w:tc>
          <w:tcPr>
            <w:tcW w:w="712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99.5</w:t>
            </w:r>
          </w:p>
        </w:tc>
        <w:tc>
          <w:tcPr>
            <w:tcW w:w="1568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</w:p>
        </w:tc>
      </w:tr>
      <w:tr>
        <w:tblPrEx>
          <w:tblW w:w="8264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/>
          <w:jc w:val="center"/>
        </w:trPr>
        <w:tc>
          <w:tcPr>
            <w:tcW w:w="443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三江口</w:t>
            </w:r>
          </w:p>
        </w:tc>
        <w:tc>
          <w:tcPr>
            <w:tcW w:w="1115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河池市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绿洁公司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88</w:t>
            </w:r>
          </w:p>
        </w:tc>
        <w:tc>
          <w:tcPr>
            <w:tcW w:w="1568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</w:p>
        </w:tc>
      </w:tr>
      <w:tr>
        <w:tblPrEx>
          <w:tblW w:w="8264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/>
          <w:jc w:val="center"/>
        </w:trPr>
        <w:tc>
          <w:tcPr>
            <w:tcW w:w="443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纳老</w:t>
            </w:r>
          </w:p>
        </w:tc>
        <w:tc>
          <w:tcPr>
            <w:tcW w:w="1115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河池市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绿洁公司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568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>
        <w:tblPrEx>
          <w:tblW w:w="8264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/>
          <w:jc w:val="center"/>
        </w:trPr>
        <w:tc>
          <w:tcPr>
            <w:tcW w:w="443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澄江口</w:t>
            </w:r>
          </w:p>
        </w:tc>
        <w:tc>
          <w:tcPr>
            <w:tcW w:w="1115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河池市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绿洁公司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712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568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>
        <w:tblPrEx>
          <w:tblW w:w="8264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/>
          <w:jc w:val="center"/>
        </w:trPr>
        <w:tc>
          <w:tcPr>
            <w:tcW w:w="443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古王</w:t>
            </w:r>
          </w:p>
        </w:tc>
        <w:tc>
          <w:tcPr>
            <w:tcW w:w="1115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河池市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绿洁公司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99</w:t>
            </w:r>
          </w:p>
        </w:tc>
        <w:tc>
          <w:tcPr>
            <w:tcW w:w="1568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</w:p>
        </w:tc>
      </w:tr>
      <w:tr>
        <w:tblPrEx>
          <w:tblW w:w="8264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/>
          <w:jc w:val="center"/>
        </w:trPr>
        <w:tc>
          <w:tcPr>
            <w:tcW w:w="443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那彩屯</w:t>
            </w:r>
          </w:p>
        </w:tc>
        <w:tc>
          <w:tcPr>
            <w:tcW w:w="1115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河池市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绿洁公司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99.5</w:t>
            </w:r>
          </w:p>
        </w:tc>
        <w:tc>
          <w:tcPr>
            <w:tcW w:w="71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568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>
        <w:tblPrEx>
          <w:tblW w:w="8264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/>
          <w:jc w:val="center"/>
        </w:trPr>
        <w:tc>
          <w:tcPr>
            <w:tcW w:w="443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那雅小学</w:t>
            </w:r>
          </w:p>
        </w:tc>
        <w:tc>
          <w:tcPr>
            <w:tcW w:w="1115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河池市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绿洁公司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97</w:t>
            </w:r>
          </w:p>
        </w:tc>
        <w:tc>
          <w:tcPr>
            <w:tcW w:w="71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568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>
        <w:tblPrEx>
          <w:tblW w:w="8264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/>
          <w:jc w:val="center"/>
        </w:trPr>
        <w:tc>
          <w:tcPr>
            <w:tcW w:w="443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良湾电站</w:t>
            </w:r>
          </w:p>
        </w:tc>
        <w:tc>
          <w:tcPr>
            <w:tcW w:w="1115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河池市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绿洁公司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99</w:t>
            </w:r>
          </w:p>
        </w:tc>
        <w:tc>
          <w:tcPr>
            <w:tcW w:w="71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568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>
        <w:tblPrEx>
          <w:tblW w:w="8264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/>
          <w:jc w:val="center"/>
        </w:trPr>
        <w:tc>
          <w:tcPr>
            <w:tcW w:w="443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才勒屯</w:t>
            </w:r>
          </w:p>
        </w:tc>
        <w:tc>
          <w:tcPr>
            <w:tcW w:w="1115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河池市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绿洁公司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99</w:t>
            </w:r>
          </w:p>
        </w:tc>
        <w:tc>
          <w:tcPr>
            <w:tcW w:w="71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568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>
        <w:tblPrEx>
          <w:tblW w:w="8264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/>
          <w:jc w:val="center"/>
        </w:trPr>
        <w:tc>
          <w:tcPr>
            <w:tcW w:w="443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拉稿</w:t>
            </w:r>
          </w:p>
        </w:tc>
        <w:tc>
          <w:tcPr>
            <w:tcW w:w="1115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河池市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绿洁公司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97</w:t>
            </w:r>
          </w:p>
        </w:tc>
        <w:tc>
          <w:tcPr>
            <w:tcW w:w="71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568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>
        <w:tblPrEx>
          <w:tblW w:w="8264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/>
          <w:jc w:val="center"/>
        </w:trPr>
        <w:tc>
          <w:tcPr>
            <w:tcW w:w="443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叶茂电站</w:t>
            </w:r>
          </w:p>
        </w:tc>
        <w:tc>
          <w:tcPr>
            <w:tcW w:w="1115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河池市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绿洁公司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98.5</w:t>
            </w:r>
          </w:p>
        </w:tc>
        <w:tc>
          <w:tcPr>
            <w:tcW w:w="71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99.5</w:t>
            </w:r>
          </w:p>
        </w:tc>
        <w:tc>
          <w:tcPr>
            <w:tcW w:w="1568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</w:p>
        </w:tc>
      </w:tr>
      <w:tr>
        <w:tblPrEx>
          <w:tblW w:w="8264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/>
          <w:jc w:val="center"/>
        </w:trPr>
        <w:tc>
          <w:tcPr>
            <w:tcW w:w="443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木棉</w:t>
            </w:r>
          </w:p>
        </w:tc>
        <w:tc>
          <w:tcPr>
            <w:tcW w:w="1115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河池市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绿洁公司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96</w:t>
            </w:r>
          </w:p>
        </w:tc>
        <w:tc>
          <w:tcPr>
            <w:tcW w:w="71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98</w:t>
            </w:r>
          </w:p>
        </w:tc>
        <w:tc>
          <w:tcPr>
            <w:tcW w:w="1568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</w:p>
        </w:tc>
      </w:tr>
      <w:tr>
        <w:tblPrEx>
          <w:tblW w:w="8264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/>
          <w:jc w:val="center"/>
        </w:trPr>
        <w:tc>
          <w:tcPr>
            <w:tcW w:w="443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33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六排（重）</w:t>
            </w:r>
          </w:p>
        </w:tc>
        <w:tc>
          <w:tcPr>
            <w:tcW w:w="1115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河池市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绿洁公司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97.5</w:t>
            </w:r>
          </w:p>
        </w:tc>
        <w:tc>
          <w:tcPr>
            <w:tcW w:w="1568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</w:p>
        </w:tc>
      </w:tr>
      <w:tr>
        <w:tblPrEx>
          <w:tblW w:w="8264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/>
          <w:jc w:val="center"/>
        </w:trPr>
        <w:tc>
          <w:tcPr>
            <w:tcW w:w="443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34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龙滩水库</w:t>
            </w:r>
          </w:p>
        </w:tc>
        <w:tc>
          <w:tcPr>
            <w:tcW w:w="1115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河池市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绿洁公司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98.5</w:t>
            </w:r>
          </w:p>
        </w:tc>
        <w:tc>
          <w:tcPr>
            <w:tcW w:w="1568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</w:p>
        </w:tc>
      </w:tr>
      <w:tr>
        <w:tblPrEx>
          <w:tblW w:w="8264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/>
          <w:jc w:val="center"/>
        </w:trPr>
        <w:tc>
          <w:tcPr>
            <w:tcW w:w="4673" w:type="dxa"/>
            <w:gridSpan w:val="4"/>
            <w:shd w:val="clear" w:color="auto" w:fill="auto"/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平均分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98.5</w:t>
            </w:r>
          </w:p>
        </w:tc>
        <w:tc>
          <w:tcPr>
            <w:tcW w:w="712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98.4</w:t>
            </w:r>
          </w:p>
        </w:tc>
        <w:tc>
          <w:tcPr>
            <w:tcW w:w="71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97.9</w:t>
            </w:r>
          </w:p>
        </w:tc>
        <w:tc>
          <w:tcPr>
            <w:tcW w:w="1568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</w:t>
            </w:r>
          </w:p>
        </w:tc>
      </w:tr>
    </w:tbl>
    <w:p>
      <w:pPr>
        <w:widowControl/>
        <w:jc w:val="left"/>
        <w:rPr>
          <w:rFonts w:ascii="Times New Roman" w:eastAsia="仿宋" w:hAnsi="Times New Roman"/>
          <w:szCs w:val="21"/>
        </w:rPr>
      </w:pPr>
    </w:p>
    <w:p>
      <w:pPr>
        <w:widowControl/>
        <w:jc w:val="left"/>
        <w:rPr>
          <w:rFonts w:ascii="Times New Roman" w:eastAsia="仿宋" w:hAnsi="Times New Roman"/>
          <w:szCs w:val="21"/>
        </w:rPr>
      </w:pPr>
      <w:r>
        <w:rPr>
          <w:rFonts w:ascii="Times New Roman" w:eastAsia="仿宋" w:hAnsi="Times New Roman"/>
          <w:szCs w:val="21"/>
        </w:rPr>
        <w:br w:type="page"/>
      </w:r>
    </w:p>
    <w:p>
      <w:pPr>
        <w:widowControl/>
        <w:spacing w:line="600" w:lineRule="exact"/>
        <w:ind w:right="640"/>
        <w:jc w:val="center"/>
        <w:rPr>
          <w:rFonts w:ascii="仿宋" w:eastAsia="仿宋" w:hAnsi="仿宋" w:cs="仿宋" w:hint="eastAsia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碧兴物联科技（深圳）股份有限公司</w:t>
      </w:r>
    </w:p>
    <w:tbl>
      <w:tblPr>
        <w:tblStyle w:val="TableNormal"/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"/>
        <w:gridCol w:w="1984"/>
        <w:gridCol w:w="1134"/>
        <w:gridCol w:w="1276"/>
        <w:gridCol w:w="709"/>
        <w:gridCol w:w="708"/>
        <w:gridCol w:w="709"/>
        <w:gridCol w:w="1559"/>
      </w:tblGrid>
      <w:tr>
        <w:tblPrEx>
          <w:tblW w:w="8500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/>
          <w:tblHeader/>
          <w:jc w:val="center"/>
        </w:trPr>
        <w:tc>
          <w:tcPr>
            <w:tcW w:w="421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18"/>
                <w:szCs w:val="18"/>
              </w:rPr>
              <w:t>站点名称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18"/>
                <w:szCs w:val="18"/>
              </w:rPr>
              <w:t>归属市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18"/>
                <w:szCs w:val="18"/>
              </w:rPr>
              <w:t>运维公司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18"/>
                <w:szCs w:val="18"/>
              </w:rPr>
              <w:t>4月评分</w:t>
            </w:r>
          </w:p>
        </w:tc>
        <w:tc>
          <w:tcPr>
            <w:tcW w:w="708" w:type="dxa"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 w:hint="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18"/>
                <w:szCs w:val="18"/>
              </w:rPr>
              <w:t>5月评分</w:t>
            </w:r>
          </w:p>
        </w:tc>
        <w:tc>
          <w:tcPr>
            <w:tcW w:w="709" w:type="dxa"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 w:hint="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18"/>
                <w:szCs w:val="18"/>
              </w:rPr>
              <w:t>6月评分</w:t>
            </w:r>
          </w:p>
        </w:tc>
        <w:tc>
          <w:tcPr>
            <w:tcW w:w="1559" w:type="dxa"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 w:hint="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18"/>
                <w:szCs w:val="18"/>
              </w:rPr>
              <w:t>盲样不合格指标</w:t>
            </w:r>
          </w:p>
        </w:tc>
      </w:tr>
      <w:tr>
        <w:tblPrEx>
          <w:tblW w:w="8500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/>
          <w:jc w:val="center"/>
        </w:trPr>
        <w:tc>
          <w:tcPr>
            <w:tcW w:w="421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大王滩水库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南宁市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碧兴公司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99.5</w:t>
            </w:r>
          </w:p>
        </w:tc>
        <w:tc>
          <w:tcPr>
            <w:tcW w:w="709" w:type="dxa"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W w:w="8500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/>
          <w:jc w:val="center"/>
        </w:trPr>
        <w:tc>
          <w:tcPr>
            <w:tcW w:w="421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仙葫水库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南宁市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碧兴公司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99.5</w:t>
            </w:r>
          </w:p>
        </w:tc>
        <w:tc>
          <w:tcPr>
            <w:tcW w:w="709" w:type="dxa"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W w:w="8500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/>
          <w:jc w:val="center"/>
        </w:trPr>
        <w:tc>
          <w:tcPr>
            <w:tcW w:w="421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西津水库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南宁市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碧兴公司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709" w:type="dxa"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94</w:t>
            </w:r>
          </w:p>
        </w:tc>
        <w:tc>
          <w:tcPr>
            <w:tcW w:w="1559" w:type="dxa"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W w:w="8500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/>
          <w:jc w:val="center"/>
        </w:trPr>
        <w:tc>
          <w:tcPr>
            <w:tcW w:w="421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濑派电站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南宁市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碧兴公司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708" w:type="dxa"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80.1</w:t>
            </w:r>
          </w:p>
        </w:tc>
        <w:tc>
          <w:tcPr>
            <w:tcW w:w="709" w:type="dxa"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W w:w="8500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/>
          <w:jc w:val="center"/>
        </w:trPr>
        <w:tc>
          <w:tcPr>
            <w:tcW w:w="421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宁武中桥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南宁市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碧兴公司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97</w:t>
            </w:r>
          </w:p>
        </w:tc>
        <w:tc>
          <w:tcPr>
            <w:tcW w:w="708" w:type="dxa"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709" w:type="dxa"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W w:w="8500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/>
          <w:jc w:val="center"/>
        </w:trPr>
        <w:tc>
          <w:tcPr>
            <w:tcW w:w="421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上局那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南宁市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碧兴公司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W w:w="8500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/>
          <w:jc w:val="center"/>
        </w:trPr>
        <w:tc>
          <w:tcPr>
            <w:tcW w:w="421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南新村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南宁市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碧兴公司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708" w:type="dxa"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1559" w:type="dxa"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总氮</w:t>
            </w:r>
          </w:p>
        </w:tc>
      </w:tr>
      <w:tr>
        <w:tblPrEx>
          <w:tblW w:w="8500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/>
          <w:jc w:val="center"/>
        </w:trPr>
        <w:tc>
          <w:tcPr>
            <w:tcW w:w="421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合堂沙场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南宁市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碧兴公司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W w:w="8500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/>
          <w:jc w:val="center"/>
        </w:trPr>
        <w:tc>
          <w:tcPr>
            <w:tcW w:w="421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坡桑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南宁市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碧兴公司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98</w:t>
            </w:r>
          </w:p>
        </w:tc>
        <w:tc>
          <w:tcPr>
            <w:tcW w:w="708" w:type="dxa"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1559" w:type="dxa"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pH</w:t>
            </w:r>
          </w:p>
        </w:tc>
      </w:tr>
      <w:tr>
        <w:tblPrEx>
          <w:tblW w:w="8500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/>
          <w:jc w:val="center"/>
        </w:trPr>
        <w:tc>
          <w:tcPr>
            <w:tcW w:w="421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安宁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南宁市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碧兴公司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95.5</w:t>
            </w:r>
          </w:p>
        </w:tc>
        <w:tc>
          <w:tcPr>
            <w:tcW w:w="708" w:type="dxa"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97</w:t>
            </w:r>
          </w:p>
        </w:tc>
        <w:tc>
          <w:tcPr>
            <w:tcW w:w="1559" w:type="dxa"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W w:w="8500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/>
          <w:jc w:val="center"/>
        </w:trPr>
        <w:tc>
          <w:tcPr>
            <w:tcW w:w="421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廖平桥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南宁市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碧兴公司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708" w:type="dxa"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98</w:t>
            </w:r>
          </w:p>
        </w:tc>
        <w:tc>
          <w:tcPr>
            <w:tcW w:w="1559" w:type="dxa"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W w:w="8500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/>
          <w:jc w:val="center"/>
        </w:trPr>
        <w:tc>
          <w:tcPr>
            <w:tcW w:w="421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三津水厂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南宁市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碧兴公司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98.5</w:t>
            </w:r>
          </w:p>
        </w:tc>
        <w:tc>
          <w:tcPr>
            <w:tcW w:w="709" w:type="dxa"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W w:w="8500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/>
          <w:jc w:val="center"/>
        </w:trPr>
        <w:tc>
          <w:tcPr>
            <w:tcW w:w="421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上中（重）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南宁市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碧兴公司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94</w:t>
            </w:r>
          </w:p>
        </w:tc>
        <w:tc>
          <w:tcPr>
            <w:tcW w:w="708" w:type="dxa"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W w:w="8500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/>
          <w:jc w:val="center"/>
        </w:trPr>
        <w:tc>
          <w:tcPr>
            <w:tcW w:w="421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雁江（重）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南宁市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碧兴公司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709" w:type="dxa"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W w:w="8500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/>
          <w:jc w:val="center"/>
        </w:trPr>
        <w:tc>
          <w:tcPr>
            <w:tcW w:w="421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平畲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南宁市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碧兴公司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96</w:t>
            </w:r>
          </w:p>
        </w:tc>
        <w:tc>
          <w:tcPr>
            <w:tcW w:w="708" w:type="dxa"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92</w:t>
            </w:r>
          </w:p>
        </w:tc>
        <w:tc>
          <w:tcPr>
            <w:tcW w:w="1559" w:type="dxa"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W w:w="8500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/>
          <w:jc w:val="center"/>
        </w:trPr>
        <w:tc>
          <w:tcPr>
            <w:tcW w:w="421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旺盛江水库（北海）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北海市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碧兴公司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708" w:type="dxa"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709" w:type="dxa"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96</w:t>
            </w:r>
          </w:p>
        </w:tc>
        <w:tc>
          <w:tcPr>
            <w:tcW w:w="1559" w:type="dxa"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W w:w="8500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/>
          <w:jc w:val="center"/>
        </w:trPr>
        <w:tc>
          <w:tcPr>
            <w:tcW w:w="421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洪朝江水库（北海）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北海市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碧兴公司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101</w:t>
            </w:r>
          </w:p>
        </w:tc>
        <w:tc>
          <w:tcPr>
            <w:tcW w:w="708" w:type="dxa"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99.5</w:t>
            </w:r>
          </w:p>
        </w:tc>
        <w:tc>
          <w:tcPr>
            <w:tcW w:w="709" w:type="dxa"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94</w:t>
            </w:r>
          </w:p>
        </w:tc>
        <w:tc>
          <w:tcPr>
            <w:tcW w:w="1559" w:type="dxa"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W w:w="8500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"/>
          <w:jc w:val="center"/>
        </w:trPr>
        <w:tc>
          <w:tcPr>
            <w:tcW w:w="421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牛尾岭水库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北海市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碧兴公司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101</w:t>
            </w:r>
          </w:p>
        </w:tc>
        <w:tc>
          <w:tcPr>
            <w:tcW w:w="708" w:type="dxa"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99.7</w:t>
            </w:r>
          </w:p>
        </w:tc>
        <w:tc>
          <w:tcPr>
            <w:tcW w:w="709" w:type="dxa"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96</w:t>
            </w:r>
          </w:p>
        </w:tc>
        <w:tc>
          <w:tcPr>
            <w:tcW w:w="1559" w:type="dxa"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W w:w="8500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/>
          <w:jc w:val="center"/>
        </w:trPr>
        <w:tc>
          <w:tcPr>
            <w:tcW w:w="421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江口大桥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北海市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碧兴公司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708" w:type="dxa"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98.5</w:t>
            </w:r>
          </w:p>
        </w:tc>
        <w:tc>
          <w:tcPr>
            <w:tcW w:w="709" w:type="dxa"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86.5</w:t>
            </w:r>
          </w:p>
        </w:tc>
        <w:tc>
          <w:tcPr>
            <w:tcW w:w="1559" w:type="dxa"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W w:w="8500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/>
          <w:jc w:val="center"/>
        </w:trPr>
        <w:tc>
          <w:tcPr>
            <w:tcW w:w="421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湖海运河东岭段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北海市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碧兴公司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101</w:t>
            </w:r>
          </w:p>
        </w:tc>
        <w:tc>
          <w:tcPr>
            <w:tcW w:w="708" w:type="dxa"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709" w:type="dxa"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97</w:t>
            </w:r>
          </w:p>
        </w:tc>
        <w:tc>
          <w:tcPr>
            <w:tcW w:w="1559" w:type="dxa"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W w:w="8500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/>
          <w:jc w:val="center"/>
        </w:trPr>
        <w:tc>
          <w:tcPr>
            <w:tcW w:w="421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江平镇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防城港市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碧兴公司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96.5</w:t>
            </w:r>
          </w:p>
        </w:tc>
        <w:tc>
          <w:tcPr>
            <w:tcW w:w="708" w:type="dxa"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709" w:type="dxa"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W w:w="8500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/>
          <w:jc w:val="center"/>
        </w:trPr>
        <w:tc>
          <w:tcPr>
            <w:tcW w:w="421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东兴（重）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防城港市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碧兴公司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97</w:t>
            </w:r>
          </w:p>
        </w:tc>
        <w:tc>
          <w:tcPr>
            <w:tcW w:w="708" w:type="dxa"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97</w:t>
            </w:r>
          </w:p>
        </w:tc>
        <w:tc>
          <w:tcPr>
            <w:tcW w:w="709" w:type="dxa"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1559" w:type="dxa"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W w:w="8500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/>
          <w:jc w:val="center"/>
        </w:trPr>
        <w:tc>
          <w:tcPr>
            <w:tcW w:w="421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小峰水库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防城港市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碧兴公司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708" w:type="dxa"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97</w:t>
            </w:r>
          </w:p>
        </w:tc>
        <w:tc>
          <w:tcPr>
            <w:tcW w:w="709" w:type="dxa"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97</w:t>
            </w:r>
          </w:p>
        </w:tc>
        <w:tc>
          <w:tcPr>
            <w:tcW w:w="1559" w:type="dxa"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W w:w="8500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/>
          <w:jc w:val="center"/>
        </w:trPr>
        <w:tc>
          <w:tcPr>
            <w:tcW w:w="421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赖恒屯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防城港市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碧兴公司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708" w:type="dxa"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W w:w="8500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/>
          <w:jc w:val="center"/>
        </w:trPr>
        <w:tc>
          <w:tcPr>
            <w:tcW w:w="421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洪潮江水库（钦州）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钦州市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碧兴公司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1559" w:type="dxa"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W w:w="8500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/>
          <w:jc w:val="center"/>
        </w:trPr>
        <w:tc>
          <w:tcPr>
            <w:tcW w:w="421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金窝水库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钦州市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碧兴公司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708" w:type="dxa"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1559" w:type="dxa"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W w:w="8500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/>
          <w:jc w:val="center"/>
        </w:trPr>
        <w:tc>
          <w:tcPr>
            <w:tcW w:w="421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加其村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钦州市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碧兴公司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708" w:type="dxa"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709" w:type="dxa"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W w:w="8500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/>
          <w:jc w:val="center"/>
        </w:trPr>
        <w:tc>
          <w:tcPr>
            <w:tcW w:w="421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罗泗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钦州市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碧兴公司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709" w:type="dxa"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W w:w="8500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/>
          <w:jc w:val="center"/>
        </w:trPr>
        <w:tc>
          <w:tcPr>
            <w:tcW w:w="421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石马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钦州市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碧兴公司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708" w:type="dxa"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W w:w="8500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/>
          <w:jc w:val="center"/>
        </w:trPr>
        <w:tc>
          <w:tcPr>
            <w:tcW w:w="421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合那高速桥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钦州市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碧兴公司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709" w:type="dxa"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W w:w="8500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/>
          <w:jc w:val="center"/>
        </w:trPr>
        <w:tc>
          <w:tcPr>
            <w:tcW w:w="421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宠塘坪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钦州市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碧兴公司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708" w:type="dxa"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1559" w:type="dxa"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W w:w="8500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/>
          <w:jc w:val="center"/>
        </w:trPr>
        <w:tc>
          <w:tcPr>
            <w:tcW w:w="421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兰东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钦州市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碧兴公司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709" w:type="dxa"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1559" w:type="dxa"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W w:w="8500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/>
          <w:jc w:val="center"/>
        </w:trPr>
        <w:tc>
          <w:tcPr>
            <w:tcW w:w="421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青年水闸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钦州市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碧兴公司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1559" w:type="dxa"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W w:w="8500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/>
          <w:jc w:val="center"/>
        </w:trPr>
        <w:tc>
          <w:tcPr>
            <w:tcW w:w="421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小江水库（钦州）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钦州市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碧兴公司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708" w:type="dxa"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W w:w="8500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/>
          <w:jc w:val="center"/>
        </w:trPr>
        <w:tc>
          <w:tcPr>
            <w:tcW w:w="421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棠梨江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钦州市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碧兴公司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709" w:type="dxa"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W w:w="8500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/>
          <w:jc w:val="center"/>
        </w:trPr>
        <w:tc>
          <w:tcPr>
            <w:tcW w:w="421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灵东水库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钦州市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碧兴公司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709" w:type="dxa"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1559" w:type="dxa"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W w:w="8500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/>
          <w:jc w:val="center"/>
        </w:trPr>
        <w:tc>
          <w:tcPr>
            <w:tcW w:w="421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白石坪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钦州市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碧兴公司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708" w:type="dxa"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W w:w="8500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/>
          <w:jc w:val="center"/>
        </w:trPr>
        <w:tc>
          <w:tcPr>
            <w:tcW w:w="421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梓木村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钦州市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碧兴公司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708" w:type="dxa"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709" w:type="dxa"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1559" w:type="dxa"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W w:w="8500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/>
          <w:jc w:val="center"/>
        </w:trPr>
        <w:tc>
          <w:tcPr>
            <w:tcW w:w="4815" w:type="dxa"/>
            <w:gridSpan w:val="4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平均分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98.4</w:t>
            </w:r>
          </w:p>
        </w:tc>
        <w:tc>
          <w:tcPr>
            <w:tcW w:w="708" w:type="dxa"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95.8</w:t>
            </w:r>
          </w:p>
        </w:tc>
        <w:tc>
          <w:tcPr>
            <w:tcW w:w="709" w:type="dxa"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96.3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</w:tbl>
    <w:p>
      <w:pPr>
        <w:widowControl/>
        <w:spacing w:line="600" w:lineRule="exact"/>
        <w:ind w:right="640"/>
        <w:jc w:val="center"/>
        <w:rPr>
          <w:rFonts w:ascii="仿宋" w:eastAsia="仿宋" w:hAnsi="仿宋" w:cs="仿宋" w:hint="eastAsia"/>
          <w:bCs/>
          <w:sz w:val="28"/>
          <w:szCs w:val="28"/>
        </w:rPr>
      </w:pPr>
    </w:p>
    <w:p>
      <w:pPr>
        <w:widowControl/>
        <w:spacing w:line="600" w:lineRule="exact"/>
        <w:ind w:right="640"/>
        <w:jc w:val="center"/>
        <w:rPr>
          <w:rFonts w:ascii="仿宋" w:eastAsia="仿宋" w:hAnsi="仿宋" w:cs="仿宋" w:hint="eastAsia"/>
          <w:bCs/>
          <w:sz w:val="28"/>
          <w:szCs w:val="28"/>
        </w:rPr>
      </w:pPr>
    </w:p>
    <w:p>
      <w:pPr>
        <w:widowControl/>
        <w:spacing w:line="600" w:lineRule="exact"/>
        <w:ind w:right="640"/>
        <w:jc w:val="center"/>
        <w:rPr>
          <w:rFonts w:ascii="仿宋" w:eastAsia="仿宋" w:hAnsi="仿宋" w:cs="仿宋" w:hint="eastAsia"/>
          <w:bCs/>
          <w:sz w:val="28"/>
          <w:szCs w:val="28"/>
        </w:rPr>
      </w:pPr>
    </w:p>
    <w:p>
      <w:pPr>
        <w:widowControl/>
        <w:spacing w:line="600" w:lineRule="exact"/>
        <w:ind w:right="640"/>
        <w:jc w:val="center"/>
        <w:rPr>
          <w:rFonts w:ascii="仿宋" w:eastAsia="仿宋" w:hAnsi="仿宋" w:cs="仿宋" w:hint="eastAsia"/>
          <w:bCs/>
          <w:sz w:val="28"/>
          <w:szCs w:val="28"/>
        </w:rPr>
      </w:pPr>
    </w:p>
    <w:p>
      <w:pPr>
        <w:widowControl/>
        <w:spacing w:line="600" w:lineRule="exact"/>
        <w:ind w:right="640"/>
        <w:jc w:val="center"/>
        <w:rPr>
          <w:rFonts w:ascii="仿宋" w:eastAsia="仿宋" w:hAnsi="仿宋" w:cs="仿宋" w:hint="eastAsia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力合科技（湖南）股份有限公司</w:t>
      </w:r>
    </w:p>
    <w:tbl>
      <w:tblPr>
        <w:tblStyle w:val="TableNormal"/>
        <w:tblW w:w="8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7"/>
        <w:gridCol w:w="1272"/>
        <w:gridCol w:w="1113"/>
        <w:gridCol w:w="1449"/>
        <w:gridCol w:w="792"/>
        <w:gridCol w:w="846"/>
        <w:gridCol w:w="850"/>
        <w:gridCol w:w="1281"/>
      </w:tblGrid>
      <w:tr>
        <w:tblPrEx>
          <w:tblW w:w="8080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/>
          <w:tblHeader/>
          <w:jc w:val="center"/>
        </w:trPr>
        <w:tc>
          <w:tcPr>
            <w:tcW w:w="477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18"/>
                <w:szCs w:val="18"/>
              </w:rPr>
              <w:t>站点名称</w:t>
            </w:r>
          </w:p>
        </w:tc>
        <w:tc>
          <w:tcPr>
            <w:tcW w:w="1113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18"/>
                <w:szCs w:val="18"/>
              </w:rPr>
              <w:t>归属市</w:t>
            </w:r>
          </w:p>
        </w:tc>
        <w:tc>
          <w:tcPr>
            <w:tcW w:w="1449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18"/>
                <w:szCs w:val="18"/>
              </w:rPr>
              <w:t>运维公司</w:t>
            </w:r>
          </w:p>
        </w:tc>
        <w:tc>
          <w:tcPr>
            <w:tcW w:w="792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18"/>
                <w:szCs w:val="18"/>
              </w:rPr>
              <w:t>4月评分</w:t>
            </w:r>
          </w:p>
        </w:tc>
        <w:tc>
          <w:tcPr>
            <w:tcW w:w="846" w:type="dxa"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 w:hint="eastAsia"/>
                <w:b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18"/>
                <w:szCs w:val="18"/>
              </w:rPr>
              <w:t>5月评分</w:t>
            </w:r>
          </w:p>
        </w:tc>
        <w:tc>
          <w:tcPr>
            <w:tcW w:w="850" w:type="dxa"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 w:hint="eastAsia"/>
                <w:b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18"/>
                <w:szCs w:val="18"/>
              </w:rPr>
              <w:t>6月评分</w:t>
            </w:r>
          </w:p>
        </w:tc>
        <w:tc>
          <w:tcPr>
            <w:tcW w:w="1281" w:type="dxa"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 w:hint="eastAsia"/>
                <w:b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18"/>
                <w:szCs w:val="18"/>
              </w:rPr>
              <w:t>盲样不合格指标</w:t>
            </w:r>
          </w:p>
        </w:tc>
      </w:tr>
      <w:tr>
        <w:tblPrEx>
          <w:tblW w:w="8080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/>
          <w:jc w:val="center"/>
        </w:trPr>
        <w:tc>
          <w:tcPr>
            <w:tcW w:w="477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浮石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柳州市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力合公司</w:t>
            </w:r>
          </w:p>
        </w:tc>
        <w:tc>
          <w:tcPr>
            <w:tcW w:w="792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84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>
        <w:tblPrEx>
          <w:tblW w:w="8080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/>
          <w:jc w:val="center"/>
        </w:trPr>
        <w:tc>
          <w:tcPr>
            <w:tcW w:w="477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珠玉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柳州市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力合公司</w:t>
            </w:r>
          </w:p>
        </w:tc>
        <w:tc>
          <w:tcPr>
            <w:tcW w:w="792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84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128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</w:p>
        </w:tc>
      </w:tr>
      <w:tr>
        <w:tblPrEx>
          <w:tblW w:w="8080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/>
          <w:jc w:val="center"/>
        </w:trPr>
        <w:tc>
          <w:tcPr>
            <w:tcW w:w="477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秧湾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柳州市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力合公司</w:t>
            </w:r>
          </w:p>
        </w:tc>
        <w:tc>
          <w:tcPr>
            <w:tcW w:w="792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84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99</w:t>
            </w:r>
          </w:p>
        </w:tc>
        <w:tc>
          <w:tcPr>
            <w:tcW w:w="128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</w:p>
        </w:tc>
      </w:tr>
      <w:tr>
        <w:tblPrEx>
          <w:tblW w:w="8080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/>
          <w:jc w:val="center"/>
        </w:trPr>
        <w:tc>
          <w:tcPr>
            <w:tcW w:w="477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龙岩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柳州市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力合公司</w:t>
            </w:r>
          </w:p>
        </w:tc>
        <w:tc>
          <w:tcPr>
            <w:tcW w:w="792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99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128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</w:p>
        </w:tc>
      </w:tr>
      <w:tr>
        <w:tblPrEx>
          <w:tblW w:w="8080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/>
          <w:jc w:val="center"/>
        </w:trPr>
        <w:tc>
          <w:tcPr>
            <w:tcW w:w="477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洛古村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柳州市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力合公司</w:t>
            </w:r>
          </w:p>
        </w:tc>
        <w:tc>
          <w:tcPr>
            <w:tcW w:w="792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84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>
        <w:tblPrEx>
          <w:tblW w:w="8080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/>
          <w:jc w:val="center"/>
        </w:trPr>
        <w:tc>
          <w:tcPr>
            <w:tcW w:w="477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柳西水厂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柳州市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力合公司</w:t>
            </w:r>
          </w:p>
        </w:tc>
        <w:tc>
          <w:tcPr>
            <w:tcW w:w="792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>
        <w:tblPrEx>
          <w:tblW w:w="8080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/>
          <w:jc w:val="center"/>
        </w:trPr>
        <w:tc>
          <w:tcPr>
            <w:tcW w:w="477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对亭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柳州市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力合公司</w:t>
            </w:r>
          </w:p>
        </w:tc>
        <w:tc>
          <w:tcPr>
            <w:tcW w:w="792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84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128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</w:p>
        </w:tc>
      </w:tr>
      <w:tr>
        <w:tblPrEx>
          <w:tblW w:w="8080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/>
          <w:jc w:val="center"/>
        </w:trPr>
        <w:tc>
          <w:tcPr>
            <w:tcW w:w="477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大敖屯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柳州市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力合公司</w:t>
            </w:r>
          </w:p>
        </w:tc>
        <w:tc>
          <w:tcPr>
            <w:tcW w:w="792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128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</w:p>
        </w:tc>
      </w:tr>
      <w:tr>
        <w:tblPrEx>
          <w:tblW w:w="8080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/>
          <w:jc w:val="center"/>
        </w:trPr>
        <w:tc>
          <w:tcPr>
            <w:tcW w:w="477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梅林（重）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柳州市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力合公司</w:t>
            </w:r>
          </w:p>
        </w:tc>
        <w:tc>
          <w:tcPr>
            <w:tcW w:w="792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97</w:t>
            </w:r>
          </w:p>
        </w:tc>
        <w:tc>
          <w:tcPr>
            <w:tcW w:w="846" w:type="dxa"/>
            <w:vAlign w:val="center"/>
          </w:tcPr>
          <w:p>
            <w:pPr>
              <w:widowControl/>
              <w:spacing w:line="260" w:lineRule="exact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60" w:lineRule="exact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>
            <w:pPr>
              <w:widowControl/>
              <w:spacing w:line="26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>
        <w:tblPrEx>
          <w:tblW w:w="8080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/>
          <w:jc w:val="center"/>
        </w:trPr>
        <w:tc>
          <w:tcPr>
            <w:tcW w:w="477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露塘（重）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柳州市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力合公司</w:t>
            </w:r>
          </w:p>
        </w:tc>
        <w:tc>
          <w:tcPr>
            <w:tcW w:w="792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>
        <w:tblPrEx>
          <w:tblW w:w="8080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/>
          <w:jc w:val="center"/>
        </w:trPr>
        <w:tc>
          <w:tcPr>
            <w:tcW w:w="477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洛维(综)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柳州市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力合公司</w:t>
            </w:r>
          </w:p>
        </w:tc>
        <w:tc>
          <w:tcPr>
            <w:tcW w:w="792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96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128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</w:p>
        </w:tc>
      </w:tr>
      <w:tr>
        <w:tblPrEx>
          <w:tblW w:w="8080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/>
          <w:jc w:val="center"/>
        </w:trPr>
        <w:tc>
          <w:tcPr>
            <w:tcW w:w="477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下良村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桂林市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力合公司</w:t>
            </w:r>
          </w:p>
        </w:tc>
        <w:tc>
          <w:tcPr>
            <w:tcW w:w="792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>
        <w:tblPrEx>
          <w:tblW w:w="8080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/>
          <w:jc w:val="center"/>
        </w:trPr>
        <w:tc>
          <w:tcPr>
            <w:tcW w:w="477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福兴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桂林市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力合公司</w:t>
            </w:r>
          </w:p>
        </w:tc>
        <w:tc>
          <w:tcPr>
            <w:tcW w:w="792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92</w:t>
            </w:r>
          </w:p>
        </w:tc>
        <w:tc>
          <w:tcPr>
            <w:tcW w:w="128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</w:p>
        </w:tc>
      </w:tr>
      <w:tr>
        <w:tblPrEx>
          <w:tblW w:w="8080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/>
          <w:jc w:val="center"/>
        </w:trPr>
        <w:tc>
          <w:tcPr>
            <w:tcW w:w="477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渡头村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桂林市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力合公司</w:t>
            </w:r>
          </w:p>
        </w:tc>
        <w:tc>
          <w:tcPr>
            <w:tcW w:w="792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95</w:t>
            </w:r>
          </w:p>
        </w:tc>
        <w:tc>
          <w:tcPr>
            <w:tcW w:w="84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>
        <w:tblPrEx>
          <w:tblW w:w="8080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/>
          <w:jc w:val="center"/>
        </w:trPr>
        <w:tc>
          <w:tcPr>
            <w:tcW w:w="477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冠岩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桂林市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力合公司</w:t>
            </w:r>
          </w:p>
        </w:tc>
        <w:tc>
          <w:tcPr>
            <w:tcW w:w="792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89</w:t>
            </w:r>
          </w:p>
        </w:tc>
        <w:tc>
          <w:tcPr>
            <w:tcW w:w="84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94</w:t>
            </w:r>
          </w:p>
        </w:tc>
        <w:tc>
          <w:tcPr>
            <w:tcW w:w="128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</w:p>
        </w:tc>
      </w:tr>
      <w:tr>
        <w:tblPrEx>
          <w:tblW w:w="8080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/>
          <w:jc w:val="center"/>
        </w:trPr>
        <w:tc>
          <w:tcPr>
            <w:tcW w:w="477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大溶江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桂林市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力合公司</w:t>
            </w:r>
          </w:p>
        </w:tc>
        <w:tc>
          <w:tcPr>
            <w:tcW w:w="792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97</w:t>
            </w:r>
          </w:p>
        </w:tc>
        <w:tc>
          <w:tcPr>
            <w:tcW w:w="84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95</w:t>
            </w:r>
          </w:p>
        </w:tc>
        <w:tc>
          <w:tcPr>
            <w:tcW w:w="128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</w:p>
        </w:tc>
      </w:tr>
      <w:tr>
        <w:tblPrEx>
          <w:tblW w:w="8080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/>
          <w:jc w:val="center"/>
        </w:trPr>
        <w:tc>
          <w:tcPr>
            <w:tcW w:w="477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大冲口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桂林市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力合公司</w:t>
            </w:r>
          </w:p>
        </w:tc>
        <w:tc>
          <w:tcPr>
            <w:tcW w:w="792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95.5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>
        <w:tblPrEx>
          <w:tblW w:w="8080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/>
          <w:jc w:val="center"/>
        </w:trPr>
        <w:tc>
          <w:tcPr>
            <w:tcW w:w="477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浮桥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桂林市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力合公司</w:t>
            </w:r>
          </w:p>
        </w:tc>
        <w:tc>
          <w:tcPr>
            <w:tcW w:w="792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94</w:t>
            </w:r>
          </w:p>
        </w:tc>
        <w:tc>
          <w:tcPr>
            <w:tcW w:w="84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95</w:t>
            </w:r>
          </w:p>
        </w:tc>
        <w:tc>
          <w:tcPr>
            <w:tcW w:w="128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</w:p>
        </w:tc>
      </w:tr>
      <w:tr>
        <w:tblPrEx>
          <w:tblW w:w="8080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/>
          <w:jc w:val="center"/>
        </w:trPr>
        <w:tc>
          <w:tcPr>
            <w:tcW w:w="477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下枫木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桂林市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力合公司</w:t>
            </w:r>
          </w:p>
        </w:tc>
        <w:tc>
          <w:tcPr>
            <w:tcW w:w="792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46</w:t>
            </w:r>
          </w:p>
        </w:tc>
        <w:tc>
          <w:tcPr>
            <w:tcW w:w="84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91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95</w:t>
            </w:r>
          </w:p>
        </w:tc>
        <w:tc>
          <w:tcPr>
            <w:tcW w:w="128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</w:p>
        </w:tc>
      </w:tr>
      <w:tr>
        <w:tblPrEx>
          <w:tblW w:w="8080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/>
          <w:jc w:val="center"/>
        </w:trPr>
        <w:tc>
          <w:tcPr>
            <w:tcW w:w="477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磨盘山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桂林市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力合公司</w:t>
            </w:r>
          </w:p>
        </w:tc>
        <w:tc>
          <w:tcPr>
            <w:tcW w:w="792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93</w:t>
            </w:r>
          </w:p>
        </w:tc>
        <w:tc>
          <w:tcPr>
            <w:tcW w:w="84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46</w:t>
            </w:r>
          </w:p>
        </w:tc>
        <w:tc>
          <w:tcPr>
            <w:tcW w:w="128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</w:p>
        </w:tc>
      </w:tr>
      <w:tr>
        <w:tblPrEx>
          <w:tblW w:w="8080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/>
          <w:jc w:val="center"/>
        </w:trPr>
        <w:tc>
          <w:tcPr>
            <w:tcW w:w="477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咸进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桂林市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力合公司</w:t>
            </w:r>
          </w:p>
        </w:tc>
        <w:tc>
          <w:tcPr>
            <w:tcW w:w="792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97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>
        <w:tblPrEx>
          <w:tblW w:w="8080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/>
          <w:jc w:val="center"/>
        </w:trPr>
        <w:tc>
          <w:tcPr>
            <w:tcW w:w="477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硚头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桂林市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力合公司</w:t>
            </w:r>
          </w:p>
        </w:tc>
        <w:tc>
          <w:tcPr>
            <w:tcW w:w="792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93.5</w:t>
            </w:r>
          </w:p>
        </w:tc>
        <w:tc>
          <w:tcPr>
            <w:tcW w:w="84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91</w:t>
            </w:r>
          </w:p>
        </w:tc>
        <w:tc>
          <w:tcPr>
            <w:tcW w:w="128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</w:p>
        </w:tc>
      </w:tr>
      <w:tr>
        <w:tblPrEx>
          <w:tblW w:w="8080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/>
          <w:jc w:val="center"/>
        </w:trPr>
        <w:tc>
          <w:tcPr>
            <w:tcW w:w="477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扒齿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桂林市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力合公司</w:t>
            </w:r>
          </w:p>
        </w:tc>
        <w:tc>
          <w:tcPr>
            <w:tcW w:w="792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95</w:t>
            </w:r>
          </w:p>
        </w:tc>
        <w:tc>
          <w:tcPr>
            <w:tcW w:w="84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>
        <w:tblPrEx>
          <w:tblW w:w="8080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/>
          <w:jc w:val="center"/>
        </w:trPr>
        <w:tc>
          <w:tcPr>
            <w:tcW w:w="477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江背拉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桂林市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力合公司</w:t>
            </w:r>
          </w:p>
        </w:tc>
        <w:tc>
          <w:tcPr>
            <w:tcW w:w="792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95.5</w:t>
            </w:r>
          </w:p>
        </w:tc>
        <w:tc>
          <w:tcPr>
            <w:tcW w:w="84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>
        <w:tblPrEx>
          <w:tblW w:w="8080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/>
          <w:jc w:val="center"/>
        </w:trPr>
        <w:tc>
          <w:tcPr>
            <w:tcW w:w="477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黄沙湾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桂林市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力合公司</w:t>
            </w:r>
          </w:p>
        </w:tc>
        <w:tc>
          <w:tcPr>
            <w:tcW w:w="792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71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95</w:t>
            </w:r>
          </w:p>
        </w:tc>
        <w:tc>
          <w:tcPr>
            <w:tcW w:w="128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</w:p>
        </w:tc>
      </w:tr>
      <w:tr>
        <w:tblPrEx>
          <w:tblW w:w="8080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/>
          <w:jc w:val="center"/>
        </w:trPr>
        <w:tc>
          <w:tcPr>
            <w:tcW w:w="477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白沙洲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桂林市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力合公司</w:t>
            </w:r>
          </w:p>
        </w:tc>
        <w:tc>
          <w:tcPr>
            <w:tcW w:w="792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92.5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>
        <w:tblPrEx>
          <w:tblW w:w="8080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/>
          <w:jc w:val="center"/>
        </w:trPr>
        <w:tc>
          <w:tcPr>
            <w:tcW w:w="477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双滩(综)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桂林市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力合公司</w:t>
            </w:r>
          </w:p>
        </w:tc>
        <w:tc>
          <w:tcPr>
            <w:tcW w:w="792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98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六价铬</w:t>
            </w:r>
          </w:p>
        </w:tc>
      </w:tr>
      <w:tr>
        <w:tblPrEx>
          <w:tblW w:w="8080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/>
          <w:jc w:val="center"/>
        </w:trPr>
        <w:tc>
          <w:tcPr>
            <w:tcW w:w="477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黄沙河(综)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桂林市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力合公司</w:t>
            </w:r>
          </w:p>
        </w:tc>
        <w:tc>
          <w:tcPr>
            <w:tcW w:w="792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93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>
        <w:tblPrEx>
          <w:tblW w:w="8080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/>
          <w:jc w:val="center"/>
        </w:trPr>
        <w:tc>
          <w:tcPr>
            <w:tcW w:w="477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随滩（综）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桂林市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力合公司</w:t>
            </w:r>
          </w:p>
        </w:tc>
        <w:tc>
          <w:tcPr>
            <w:tcW w:w="792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96.5</w:t>
            </w:r>
          </w:p>
        </w:tc>
        <w:tc>
          <w:tcPr>
            <w:tcW w:w="84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95</w:t>
            </w:r>
          </w:p>
        </w:tc>
        <w:tc>
          <w:tcPr>
            <w:tcW w:w="128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</w:p>
        </w:tc>
      </w:tr>
      <w:tr>
        <w:tblPrEx>
          <w:tblW w:w="8080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/>
          <w:jc w:val="center"/>
        </w:trPr>
        <w:tc>
          <w:tcPr>
            <w:tcW w:w="477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磨东水厂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来宾市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力合公司</w:t>
            </w:r>
          </w:p>
        </w:tc>
        <w:tc>
          <w:tcPr>
            <w:tcW w:w="792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99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99</w:t>
            </w:r>
          </w:p>
        </w:tc>
        <w:tc>
          <w:tcPr>
            <w:tcW w:w="128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</w:p>
        </w:tc>
      </w:tr>
      <w:tr>
        <w:tblPrEx>
          <w:tblW w:w="8080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/>
          <w:jc w:val="center"/>
        </w:trPr>
        <w:tc>
          <w:tcPr>
            <w:tcW w:w="477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城厢村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来宾市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力合公司</w:t>
            </w:r>
          </w:p>
        </w:tc>
        <w:tc>
          <w:tcPr>
            <w:tcW w:w="792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99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>
        <w:tblPrEx>
          <w:tblW w:w="8080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/>
          <w:jc w:val="center"/>
        </w:trPr>
        <w:tc>
          <w:tcPr>
            <w:tcW w:w="477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木乐屯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来宾市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力合公司</w:t>
            </w:r>
          </w:p>
        </w:tc>
        <w:tc>
          <w:tcPr>
            <w:tcW w:w="792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>
        <w:tblPrEx>
          <w:tblW w:w="8080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/>
          <w:jc w:val="center"/>
        </w:trPr>
        <w:tc>
          <w:tcPr>
            <w:tcW w:w="477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33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二塘物流园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来宾市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力合公司</w:t>
            </w:r>
          </w:p>
        </w:tc>
        <w:tc>
          <w:tcPr>
            <w:tcW w:w="792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98</w:t>
            </w:r>
          </w:p>
        </w:tc>
        <w:tc>
          <w:tcPr>
            <w:tcW w:w="84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99</w:t>
            </w:r>
          </w:p>
        </w:tc>
        <w:tc>
          <w:tcPr>
            <w:tcW w:w="128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</w:p>
        </w:tc>
      </w:tr>
      <w:tr>
        <w:tblPrEx>
          <w:tblW w:w="8080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/>
          <w:jc w:val="center"/>
        </w:trPr>
        <w:tc>
          <w:tcPr>
            <w:tcW w:w="477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34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鸡沙村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来宾市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力合公司</w:t>
            </w:r>
          </w:p>
        </w:tc>
        <w:tc>
          <w:tcPr>
            <w:tcW w:w="792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99</w:t>
            </w:r>
          </w:p>
        </w:tc>
        <w:tc>
          <w:tcPr>
            <w:tcW w:w="84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>
        <w:tblPrEx>
          <w:tblW w:w="8080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/>
          <w:jc w:val="center"/>
        </w:trPr>
        <w:tc>
          <w:tcPr>
            <w:tcW w:w="477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35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合山电厂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来宾市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力合公司</w:t>
            </w:r>
          </w:p>
        </w:tc>
        <w:tc>
          <w:tcPr>
            <w:tcW w:w="792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99</w:t>
            </w:r>
          </w:p>
        </w:tc>
        <w:tc>
          <w:tcPr>
            <w:tcW w:w="84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128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</w:p>
        </w:tc>
      </w:tr>
      <w:tr>
        <w:tblPrEx>
          <w:tblW w:w="8080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/>
          <w:jc w:val="center"/>
        </w:trPr>
        <w:tc>
          <w:tcPr>
            <w:tcW w:w="477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怀集村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来宾市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力合公司</w:t>
            </w:r>
          </w:p>
        </w:tc>
        <w:tc>
          <w:tcPr>
            <w:tcW w:w="792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99</w:t>
            </w:r>
          </w:p>
        </w:tc>
        <w:tc>
          <w:tcPr>
            <w:tcW w:w="84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128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</w:p>
        </w:tc>
      </w:tr>
      <w:tr>
        <w:tblPrEx>
          <w:tblW w:w="8080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/>
          <w:jc w:val="center"/>
        </w:trPr>
        <w:tc>
          <w:tcPr>
            <w:tcW w:w="477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37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江橫屯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来宾市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力合公司</w:t>
            </w:r>
          </w:p>
        </w:tc>
        <w:tc>
          <w:tcPr>
            <w:tcW w:w="792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99.5</w:t>
            </w:r>
          </w:p>
        </w:tc>
        <w:tc>
          <w:tcPr>
            <w:tcW w:w="128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</w:p>
        </w:tc>
      </w:tr>
      <w:tr>
        <w:tblPrEx>
          <w:tblW w:w="8080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/>
          <w:jc w:val="center"/>
        </w:trPr>
        <w:tc>
          <w:tcPr>
            <w:tcW w:w="477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38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马进村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来宾市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力合公司</w:t>
            </w:r>
          </w:p>
        </w:tc>
        <w:tc>
          <w:tcPr>
            <w:tcW w:w="792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84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>
        <w:tblPrEx>
          <w:tblW w:w="8080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/>
          <w:jc w:val="center"/>
        </w:trPr>
        <w:tc>
          <w:tcPr>
            <w:tcW w:w="477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39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垒亭（重）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来宾市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力合公司</w:t>
            </w:r>
          </w:p>
        </w:tc>
        <w:tc>
          <w:tcPr>
            <w:tcW w:w="792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98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>
        <w:tblPrEx>
          <w:tblW w:w="8080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/>
          <w:jc w:val="center"/>
        </w:trPr>
        <w:tc>
          <w:tcPr>
            <w:tcW w:w="477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长塘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来宾市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力合公司</w:t>
            </w:r>
          </w:p>
        </w:tc>
        <w:tc>
          <w:tcPr>
            <w:tcW w:w="792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84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97</w:t>
            </w:r>
          </w:p>
        </w:tc>
        <w:tc>
          <w:tcPr>
            <w:tcW w:w="128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</w:p>
        </w:tc>
      </w:tr>
      <w:tr>
        <w:tblPrEx>
          <w:tblW w:w="8080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/>
          <w:jc w:val="center"/>
        </w:trPr>
        <w:tc>
          <w:tcPr>
            <w:tcW w:w="4311" w:type="dxa"/>
            <w:gridSpan w:val="4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平均分</w:t>
            </w:r>
          </w:p>
        </w:tc>
        <w:tc>
          <w:tcPr>
            <w:tcW w:w="792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94.8</w:t>
            </w:r>
          </w:p>
        </w:tc>
        <w:tc>
          <w:tcPr>
            <w:tcW w:w="846" w:type="dxa"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94.6</w:t>
            </w:r>
          </w:p>
        </w:tc>
        <w:tc>
          <w:tcPr>
            <w:tcW w:w="850" w:type="dxa"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94.8</w:t>
            </w:r>
          </w:p>
        </w:tc>
        <w:tc>
          <w:tcPr>
            <w:tcW w:w="128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</w:t>
            </w:r>
          </w:p>
        </w:tc>
      </w:tr>
    </w:tbl>
    <w:p>
      <w:pPr>
        <w:widowControl/>
        <w:spacing w:line="260" w:lineRule="exact"/>
        <w:jc w:val="center"/>
        <w:rPr>
          <w:rFonts w:ascii="仿宋" w:eastAsia="仿宋" w:hAnsi="仿宋" w:cs="宋体"/>
          <w:kern w:val="0"/>
          <w:sz w:val="18"/>
          <w:szCs w:val="18"/>
        </w:rPr>
      </w:pPr>
      <w:r>
        <w:rPr>
          <w:rFonts w:ascii="仿宋" w:eastAsia="仿宋" w:hAnsi="仿宋" w:cs="宋体"/>
          <w:kern w:val="0"/>
          <w:sz w:val="18"/>
          <w:szCs w:val="18"/>
        </w:rPr>
        <w:br w:type="page"/>
      </w:r>
    </w:p>
    <w:p>
      <w:pPr>
        <w:widowControl/>
        <w:spacing w:line="600" w:lineRule="exact"/>
        <w:ind w:right="640"/>
        <w:jc w:val="center"/>
        <w:rPr>
          <w:rFonts w:ascii="仿宋" w:eastAsia="仿宋" w:hAnsi="仿宋" w:cs="仿宋" w:hint="eastAsia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厦门隆力德环境技术开发有限公司</w:t>
      </w:r>
    </w:p>
    <w:tbl>
      <w:tblPr>
        <w:tblStyle w:val="TableNormal"/>
        <w:tblW w:w="90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1"/>
        <w:gridCol w:w="1894"/>
        <w:gridCol w:w="1016"/>
        <w:gridCol w:w="1252"/>
        <w:gridCol w:w="709"/>
        <w:gridCol w:w="709"/>
        <w:gridCol w:w="708"/>
        <w:gridCol w:w="709"/>
        <w:gridCol w:w="1533"/>
      </w:tblGrid>
      <w:tr>
        <w:tblPrEx>
          <w:tblW w:w="9041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"/>
          <w:tblHeader/>
          <w:jc w:val="center"/>
        </w:trPr>
        <w:tc>
          <w:tcPr>
            <w:tcW w:w="511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894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18"/>
                <w:szCs w:val="18"/>
              </w:rPr>
              <w:t>站点名称</w:t>
            </w:r>
          </w:p>
        </w:tc>
        <w:tc>
          <w:tcPr>
            <w:tcW w:w="1016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18"/>
                <w:szCs w:val="18"/>
              </w:rPr>
              <w:t>归属市</w:t>
            </w:r>
          </w:p>
        </w:tc>
        <w:tc>
          <w:tcPr>
            <w:tcW w:w="1252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18"/>
                <w:szCs w:val="18"/>
              </w:rPr>
              <w:t>运维公司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/>
                <w:b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18"/>
                <w:szCs w:val="18"/>
              </w:rPr>
              <w:t>4月评分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/>
                <w:b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18"/>
                <w:szCs w:val="18"/>
              </w:rPr>
              <w:t>5月评分</w:t>
            </w:r>
          </w:p>
        </w:tc>
        <w:tc>
          <w:tcPr>
            <w:tcW w:w="708" w:type="dxa"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/>
                <w:b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18"/>
                <w:szCs w:val="18"/>
              </w:rPr>
              <w:t>6月评分</w:t>
            </w:r>
          </w:p>
        </w:tc>
        <w:tc>
          <w:tcPr>
            <w:tcW w:w="709" w:type="dxa"/>
          </w:tcPr>
          <w:p>
            <w:pPr>
              <w:spacing w:line="260" w:lineRule="exact"/>
              <w:jc w:val="center"/>
              <w:rPr>
                <w:rFonts w:ascii="仿宋" w:eastAsia="仿宋" w:hAnsi="仿宋" w:cs="宋体" w:hint="eastAsia"/>
                <w:b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/>
                <w:b/>
                <w:kern w:val="0"/>
                <w:sz w:val="18"/>
                <w:szCs w:val="18"/>
              </w:rPr>
              <w:t>7</w:t>
            </w:r>
            <w:r>
              <w:rPr>
                <w:rFonts w:ascii="仿宋" w:eastAsia="仿宋" w:hAnsi="仿宋" w:cs="宋体" w:hint="eastAsia"/>
                <w:b/>
                <w:kern w:val="0"/>
                <w:sz w:val="18"/>
                <w:szCs w:val="18"/>
              </w:rPr>
              <w:t>月评分</w:t>
            </w:r>
          </w:p>
        </w:tc>
        <w:tc>
          <w:tcPr>
            <w:tcW w:w="1533" w:type="dxa"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/>
                <w:b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18"/>
                <w:szCs w:val="18"/>
              </w:rPr>
              <w:t>盲样不合格指标</w:t>
            </w:r>
          </w:p>
        </w:tc>
      </w:tr>
      <w:tr>
        <w:tblPrEx>
          <w:tblW w:w="9041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"/>
          <w:jc w:val="center"/>
        </w:trPr>
        <w:tc>
          <w:tcPr>
            <w:tcW w:w="511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94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旺村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梧州市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隆力德公司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97</w:t>
            </w:r>
          </w:p>
        </w:tc>
        <w:tc>
          <w:tcPr>
            <w:tcW w:w="708" w:type="dxa"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99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99</w:t>
            </w:r>
          </w:p>
        </w:tc>
        <w:tc>
          <w:tcPr>
            <w:tcW w:w="1533" w:type="dxa"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>
        <w:tblPrEx>
          <w:tblW w:w="9041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"/>
          <w:jc w:val="center"/>
        </w:trPr>
        <w:tc>
          <w:tcPr>
            <w:tcW w:w="511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894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白沙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梧州市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隆力德公司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101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68.5</w:t>
            </w:r>
          </w:p>
        </w:tc>
        <w:tc>
          <w:tcPr>
            <w:tcW w:w="1533" w:type="dxa"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>
        <w:tblPrEx>
          <w:tblW w:w="9041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"/>
          <w:jc w:val="center"/>
        </w:trPr>
        <w:tc>
          <w:tcPr>
            <w:tcW w:w="511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894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龙母庙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梧州市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隆力德公司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94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98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98.5</w:t>
            </w:r>
          </w:p>
        </w:tc>
        <w:tc>
          <w:tcPr>
            <w:tcW w:w="1533" w:type="dxa"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>
        <w:tblPrEx>
          <w:tblW w:w="9041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"/>
          <w:jc w:val="center"/>
        </w:trPr>
        <w:tc>
          <w:tcPr>
            <w:tcW w:w="511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894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平榔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梧州市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隆力德公司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97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97</w:t>
            </w:r>
          </w:p>
        </w:tc>
        <w:tc>
          <w:tcPr>
            <w:tcW w:w="708" w:type="dxa"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99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533" w:type="dxa"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>
        <w:tblPrEx>
          <w:tblW w:w="9041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"/>
          <w:jc w:val="center"/>
        </w:trPr>
        <w:tc>
          <w:tcPr>
            <w:tcW w:w="511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894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蕨冲口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梧州市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隆力德公司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97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99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533" w:type="dxa"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>
        <w:tblPrEx>
          <w:tblW w:w="9041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"/>
          <w:jc w:val="center"/>
        </w:trPr>
        <w:tc>
          <w:tcPr>
            <w:tcW w:w="511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894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新华村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梧州市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隆力德公司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97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97</w:t>
            </w:r>
          </w:p>
        </w:tc>
        <w:tc>
          <w:tcPr>
            <w:tcW w:w="708" w:type="dxa"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99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91.5</w:t>
            </w:r>
          </w:p>
        </w:tc>
        <w:tc>
          <w:tcPr>
            <w:tcW w:w="1533" w:type="dxa"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>
        <w:tblPrEx>
          <w:tblW w:w="9041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"/>
          <w:jc w:val="center"/>
        </w:trPr>
        <w:tc>
          <w:tcPr>
            <w:tcW w:w="511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894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上伦坡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梧州市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隆力德公司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98</w:t>
            </w:r>
          </w:p>
        </w:tc>
        <w:tc>
          <w:tcPr>
            <w:tcW w:w="708" w:type="dxa"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533" w:type="dxa"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>
        <w:tblPrEx>
          <w:tblW w:w="9041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"/>
          <w:jc w:val="center"/>
        </w:trPr>
        <w:tc>
          <w:tcPr>
            <w:tcW w:w="511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894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麦右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梧州市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隆力德公司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708" w:type="dxa"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1533" w:type="dxa"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>
        <w:tblPrEx>
          <w:tblW w:w="9041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"/>
          <w:jc w:val="center"/>
        </w:trPr>
        <w:tc>
          <w:tcPr>
            <w:tcW w:w="511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894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罗对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梧州市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隆力德公司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48</w:t>
            </w:r>
          </w:p>
        </w:tc>
        <w:tc>
          <w:tcPr>
            <w:tcW w:w="708" w:type="dxa"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533" w:type="dxa"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>
        <w:tblPrEx>
          <w:tblW w:w="9041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"/>
          <w:jc w:val="center"/>
        </w:trPr>
        <w:tc>
          <w:tcPr>
            <w:tcW w:w="511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894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石良角（重）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梧州市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隆力德公司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48</w:t>
            </w:r>
          </w:p>
        </w:tc>
        <w:tc>
          <w:tcPr>
            <w:tcW w:w="708" w:type="dxa"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99</w:t>
            </w:r>
          </w:p>
        </w:tc>
        <w:tc>
          <w:tcPr>
            <w:tcW w:w="1533" w:type="dxa"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>
        <w:tblPrEx>
          <w:tblW w:w="9041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"/>
          <w:jc w:val="center"/>
        </w:trPr>
        <w:tc>
          <w:tcPr>
            <w:tcW w:w="511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894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京南（重）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梧州市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隆力德公司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98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78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49</w:t>
            </w:r>
          </w:p>
        </w:tc>
        <w:tc>
          <w:tcPr>
            <w:tcW w:w="1533" w:type="dxa"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>
        <w:tblPrEx>
          <w:tblW w:w="9041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"/>
          <w:jc w:val="center"/>
        </w:trPr>
        <w:tc>
          <w:tcPr>
            <w:tcW w:w="511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894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白仓组（综）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梧州市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隆力德公司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533" w:type="dxa"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>
        <w:tblPrEx>
          <w:tblW w:w="9041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"/>
          <w:jc w:val="center"/>
        </w:trPr>
        <w:tc>
          <w:tcPr>
            <w:tcW w:w="511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894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界首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梧州市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隆力德公司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533" w:type="dxa"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>
        <w:tblPrEx>
          <w:tblW w:w="9041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"/>
          <w:jc w:val="center"/>
        </w:trPr>
        <w:tc>
          <w:tcPr>
            <w:tcW w:w="511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894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江口水库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玉林市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隆力德公司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98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533" w:type="dxa"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>
        <w:tblPrEx>
          <w:tblW w:w="9041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"/>
          <w:jc w:val="center"/>
        </w:trPr>
        <w:tc>
          <w:tcPr>
            <w:tcW w:w="511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894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罗田水库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玉林市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隆力德公司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98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533" w:type="dxa"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>
        <w:tblPrEx>
          <w:tblW w:w="9041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"/>
          <w:jc w:val="center"/>
        </w:trPr>
        <w:tc>
          <w:tcPr>
            <w:tcW w:w="511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894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小江水库（玉林）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玉林市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隆力德公司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96.5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102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533" w:type="dxa"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>
        <w:tblPrEx>
          <w:tblW w:w="9041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"/>
          <w:jc w:val="center"/>
        </w:trPr>
        <w:tc>
          <w:tcPr>
            <w:tcW w:w="511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894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旺盛江水库（玉林）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玉林市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隆力德公司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102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533" w:type="dxa"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高锰酸盐指数、电导率</w:t>
            </w:r>
          </w:p>
        </w:tc>
      </w:tr>
      <w:tr>
        <w:tblPrEx>
          <w:tblW w:w="9041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"/>
          <w:jc w:val="center"/>
        </w:trPr>
        <w:tc>
          <w:tcPr>
            <w:tcW w:w="511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894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苏烟水库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玉林市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隆力德公司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708" w:type="dxa"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99</w:t>
            </w:r>
          </w:p>
        </w:tc>
        <w:tc>
          <w:tcPr>
            <w:tcW w:w="1533" w:type="dxa"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总氮</w:t>
            </w:r>
          </w:p>
        </w:tc>
      </w:tr>
      <w:tr>
        <w:tblPrEx>
          <w:tblW w:w="9041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"/>
          <w:jc w:val="center"/>
        </w:trPr>
        <w:tc>
          <w:tcPr>
            <w:tcW w:w="511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894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车陂江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玉林市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隆力德公司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83.5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89.5</w:t>
            </w:r>
          </w:p>
        </w:tc>
        <w:tc>
          <w:tcPr>
            <w:tcW w:w="708" w:type="dxa"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97</w:t>
            </w:r>
          </w:p>
        </w:tc>
        <w:tc>
          <w:tcPr>
            <w:tcW w:w="1533" w:type="dxa"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>
        <w:tblPrEx>
          <w:tblW w:w="9041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"/>
          <w:jc w:val="center"/>
        </w:trPr>
        <w:tc>
          <w:tcPr>
            <w:tcW w:w="511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894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鹤木根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玉林市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隆力德公司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93.5</w:t>
            </w:r>
          </w:p>
        </w:tc>
        <w:tc>
          <w:tcPr>
            <w:tcW w:w="708" w:type="dxa"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533" w:type="dxa"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>
        <w:tblPrEx>
          <w:tblW w:w="9041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"/>
          <w:jc w:val="center"/>
        </w:trPr>
        <w:tc>
          <w:tcPr>
            <w:tcW w:w="511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894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老虎头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玉林市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隆力德公司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98.5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98</w:t>
            </w:r>
          </w:p>
        </w:tc>
        <w:tc>
          <w:tcPr>
            <w:tcW w:w="1533" w:type="dxa"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>
        <w:tblPrEx>
          <w:tblW w:w="9041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"/>
          <w:jc w:val="center"/>
        </w:trPr>
        <w:tc>
          <w:tcPr>
            <w:tcW w:w="511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894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长岐桥（综）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玉林市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隆力德公司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88</w:t>
            </w:r>
          </w:p>
        </w:tc>
        <w:tc>
          <w:tcPr>
            <w:tcW w:w="708" w:type="dxa"/>
            <w:vAlign w:val="center"/>
          </w:tcPr>
          <w:p>
            <w:pPr>
              <w:spacing w:line="260" w:lineRule="exact"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90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64</w:t>
            </w:r>
          </w:p>
        </w:tc>
        <w:tc>
          <w:tcPr>
            <w:tcW w:w="1533" w:type="dxa"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电导率</w:t>
            </w:r>
          </w:p>
        </w:tc>
      </w:tr>
      <w:tr>
        <w:tblPrEx>
          <w:tblW w:w="9041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"/>
          <w:jc w:val="center"/>
        </w:trPr>
        <w:tc>
          <w:tcPr>
            <w:tcW w:w="511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894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六司桥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玉林市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隆力德公司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92</w:t>
            </w:r>
          </w:p>
        </w:tc>
        <w:tc>
          <w:tcPr>
            <w:tcW w:w="708" w:type="dxa"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98</w:t>
            </w:r>
          </w:p>
        </w:tc>
        <w:tc>
          <w:tcPr>
            <w:tcW w:w="1533" w:type="dxa"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>
        <w:tblPrEx>
          <w:tblW w:w="9041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"/>
          <w:jc w:val="center"/>
        </w:trPr>
        <w:tc>
          <w:tcPr>
            <w:tcW w:w="511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894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鼠岭（综）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玉林市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隆力德公司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82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89</w:t>
            </w:r>
          </w:p>
        </w:tc>
        <w:tc>
          <w:tcPr>
            <w:tcW w:w="708" w:type="dxa"/>
            <w:vAlign w:val="center"/>
          </w:tcPr>
          <w:p>
            <w:pPr>
              <w:spacing w:line="260" w:lineRule="exact"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95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90</w:t>
            </w:r>
          </w:p>
        </w:tc>
        <w:tc>
          <w:tcPr>
            <w:tcW w:w="1533" w:type="dxa"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电导率</w:t>
            </w:r>
          </w:p>
        </w:tc>
      </w:tr>
      <w:tr>
        <w:tblPrEx>
          <w:tblW w:w="9041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"/>
          <w:jc w:val="center"/>
        </w:trPr>
        <w:tc>
          <w:tcPr>
            <w:tcW w:w="511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894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爽底坪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玉林市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隆力德公司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98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533" w:type="dxa"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>
        <w:tblPrEx>
          <w:tblW w:w="9041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"/>
          <w:jc w:val="center"/>
        </w:trPr>
        <w:tc>
          <w:tcPr>
            <w:tcW w:w="511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894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程石（综）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贺州市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隆力德公司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bidi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  <w:rtl/>
              </w:rPr>
              <w:t>63</w:t>
            </w:r>
          </w:p>
        </w:tc>
        <w:tc>
          <w:tcPr>
            <w:tcW w:w="708" w:type="dxa"/>
            <w:vAlign w:val="center"/>
          </w:tcPr>
          <w:p>
            <w:pPr>
              <w:bidi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  <w:rtl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  <w:rtl/>
              </w:rPr>
              <w:t>54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533" w:type="dxa"/>
            <w:vAlign w:val="center"/>
          </w:tcPr>
          <w:p>
            <w:pPr>
              <w:bidi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  <w:rtl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砷、电导率</w:t>
            </w:r>
          </w:p>
        </w:tc>
      </w:tr>
      <w:tr>
        <w:tblPrEx>
          <w:tblW w:w="9041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"/>
          <w:jc w:val="center"/>
        </w:trPr>
        <w:tc>
          <w:tcPr>
            <w:tcW w:w="511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bookmarkStart w:id="0" w:name="_GoBack" w:colFirst="6" w:colLast="8"/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894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西湾（综）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贺州市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隆力德公司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  <w:rtl/>
              </w:rPr>
              <w:t>95</w:t>
            </w:r>
          </w:p>
        </w:tc>
        <w:tc>
          <w:tcPr>
            <w:tcW w:w="708" w:type="dxa"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  <w:rtl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  <w:rtl/>
              </w:rPr>
              <w:t>94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533" w:type="dxa"/>
            <w:vAlign w:val="center"/>
          </w:tcPr>
          <w:p>
            <w:pPr>
              <w:spacing w:line="260" w:lineRule="exact"/>
              <w:ind w:right="360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  <w:rtl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高锰酸盐指</w:t>
            </w:r>
          </w:p>
        </w:tc>
      </w:tr>
      <w:tr>
        <w:tblPrEx>
          <w:tblW w:w="9041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"/>
          <w:jc w:val="center"/>
        </w:trPr>
        <w:tc>
          <w:tcPr>
            <w:tcW w:w="511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bookmarkEnd w:id="0"/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894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龟石（综）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贺州市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隆力德公司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  <w:rtl/>
              </w:rPr>
              <w:t>97</w:t>
            </w:r>
          </w:p>
        </w:tc>
        <w:tc>
          <w:tcPr>
            <w:tcW w:w="708" w:type="dxa"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  <w:rtl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99</w:t>
            </w:r>
          </w:p>
        </w:tc>
        <w:tc>
          <w:tcPr>
            <w:tcW w:w="1533" w:type="dxa"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>
        <w:tblPrEx>
          <w:tblW w:w="9041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"/>
          <w:jc w:val="center"/>
        </w:trPr>
        <w:tc>
          <w:tcPr>
            <w:tcW w:w="511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894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扶隆码头（综）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贺州市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隆力德公司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bidi/>
              <w:spacing w:line="26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  <w:rtl/>
              </w:rPr>
              <w:t>100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99</w:t>
            </w:r>
          </w:p>
        </w:tc>
        <w:tc>
          <w:tcPr>
            <w:tcW w:w="1533" w:type="dxa"/>
            <w:vAlign w:val="center"/>
          </w:tcPr>
          <w:p>
            <w:pPr>
              <w:bidi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  <w:rtl/>
              </w:rPr>
            </w:pPr>
          </w:p>
        </w:tc>
      </w:tr>
      <w:tr>
        <w:tblPrEx>
          <w:tblW w:w="9041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"/>
          <w:jc w:val="center"/>
        </w:trPr>
        <w:tc>
          <w:tcPr>
            <w:tcW w:w="511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894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贺街（重）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贺州市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隆力德公司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106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bidi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1533" w:type="dxa"/>
            <w:vAlign w:val="center"/>
          </w:tcPr>
          <w:p>
            <w:pPr>
              <w:bidi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>
        <w:tblPrEx>
          <w:tblW w:w="9041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"/>
          <w:jc w:val="center"/>
        </w:trPr>
        <w:tc>
          <w:tcPr>
            <w:tcW w:w="511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894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桂花（重）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贺州市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隆力德公司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103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bidi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533" w:type="dxa"/>
            <w:vAlign w:val="center"/>
          </w:tcPr>
          <w:p>
            <w:pPr>
              <w:bidi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>
        <w:tblPrEx>
          <w:tblW w:w="9041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"/>
          <w:jc w:val="center"/>
        </w:trPr>
        <w:tc>
          <w:tcPr>
            <w:tcW w:w="511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894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西鸦码头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贺州市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隆力德公司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  <w:rtl/>
              </w:rPr>
              <w:t>99</w:t>
            </w:r>
          </w:p>
        </w:tc>
        <w:tc>
          <w:tcPr>
            <w:tcW w:w="708" w:type="dxa"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  <w:rtl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  <w:rtl/>
              </w:rPr>
              <w:t>100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533" w:type="dxa"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  <w:rtl/>
              </w:rPr>
            </w:pPr>
          </w:p>
        </w:tc>
      </w:tr>
      <w:tr>
        <w:tblPrEx>
          <w:tblW w:w="9041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"/>
          <w:jc w:val="center"/>
        </w:trPr>
        <w:tc>
          <w:tcPr>
            <w:tcW w:w="511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1894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平阳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贺州市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隆力德公司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106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bidi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44</w:t>
            </w:r>
          </w:p>
        </w:tc>
        <w:tc>
          <w:tcPr>
            <w:tcW w:w="1533" w:type="dxa"/>
            <w:vAlign w:val="center"/>
          </w:tcPr>
          <w:p>
            <w:pPr>
              <w:bidi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>
        <w:tblPrEx>
          <w:tblW w:w="9041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"/>
          <w:jc w:val="center"/>
        </w:trPr>
        <w:tc>
          <w:tcPr>
            <w:tcW w:w="511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1894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富裕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贺州市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隆力德公司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106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bidi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533" w:type="dxa"/>
            <w:vAlign w:val="center"/>
          </w:tcPr>
          <w:p>
            <w:pPr>
              <w:bidi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>
        <w:tblPrEx>
          <w:tblW w:w="9041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"/>
          <w:jc w:val="center"/>
        </w:trPr>
        <w:tc>
          <w:tcPr>
            <w:tcW w:w="511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894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新坝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贺州市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隆力德公司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  <w:rtl/>
              </w:rPr>
              <w:t>92</w:t>
            </w:r>
          </w:p>
        </w:tc>
        <w:tc>
          <w:tcPr>
            <w:tcW w:w="708" w:type="dxa"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  <w:rtl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533" w:type="dxa"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电导率</w:t>
            </w:r>
          </w:p>
        </w:tc>
      </w:tr>
      <w:tr>
        <w:tblPrEx>
          <w:tblW w:w="9041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"/>
          <w:jc w:val="center"/>
        </w:trPr>
        <w:tc>
          <w:tcPr>
            <w:tcW w:w="511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894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龙母寨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贺州市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隆力德公司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  <w:rtl/>
              </w:rPr>
              <w:t>97</w:t>
            </w:r>
          </w:p>
        </w:tc>
        <w:tc>
          <w:tcPr>
            <w:tcW w:w="708" w:type="dxa"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  <w:rtl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  <w:rtl/>
              </w:rPr>
              <w:t>98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90</w:t>
            </w:r>
          </w:p>
        </w:tc>
        <w:tc>
          <w:tcPr>
            <w:tcW w:w="1533" w:type="dxa"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  <w:rtl/>
              </w:rPr>
            </w:pPr>
          </w:p>
        </w:tc>
      </w:tr>
      <w:tr>
        <w:tblPrEx>
          <w:tblW w:w="9041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"/>
          <w:jc w:val="center"/>
        </w:trPr>
        <w:tc>
          <w:tcPr>
            <w:tcW w:w="4673" w:type="dxa"/>
            <w:gridSpan w:val="4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平均分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97.8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88.4</w:t>
            </w:r>
          </w:p>
        </w:tc>
        <w:tc>
          <w:tcPr>
            <w:tcW w:w="708" w:type="dxa"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95.1</w:t>
            </w:r>
          </w:p>
        </w:tc>
        <w:tc>
          <w:tcPr>
            <w:tcW w:w="709" w:type="dxa"/>
          </w:tcPr>
          <w:p>
            <w:pPr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88.0</w:t>
            </w:r>
          </w:p>
        </w:tc>
        <w:tc>
          <w:tcPr>
            <w:tcW w:w="1533" w:type="dxa"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/>
                <w:kern w:val="0"/>
                <w:sz w:val="18"/>
                <w:szCs w:val="18"/>
              </w:rPr>
              <w:t>9</w:t>
            </w:r>
          </w:p>
        </w:tc>
      </w:tr>
    </w:tbl>
    <w:p>
      <w:pPr>
        <w:widowControl/>
        <w:spacing w:line="600" w:lineRule="exact"/>
        <w:ind w:right="640"/>
        <w:jc w:val="center"/>
        <w:rPr>
          <w:rFonts w:ascii="方正小标宋_GBK" w:eastAsia="方正小标宋_GBK" w:hAnsi="方正小标宋_GBK" w:cs="方正小标宋_GBK"/>
          <w:bCs/>
          <w:sz w:val="44"/>
          <w:szCs w:val="44"/>
        </w:rPr>
      </w:pPr>
    </w:p>
    <w:p>
      <w:pPr>
        <w:widowControl/>
        <w:jc w:val="left"/>
        <w:rPr>
          <w:rFonts w:ascii="方正小标宋_GBK" w:eastAsia="方正小标宋_GBK" w:hAnsi="方正小标宋_GBK" w:cs="方正小标宋_GBK"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/>
          <w:bCs/>
          <w:sz w:val="44"/>
          <w:szCs w:val="44"/>
        </w:rPr>
        <w:br w:type="page"/>
      </w:r>
    </w:p>
    <w:p>
      <w:pPr>
        <w:widowControl/>
        <w:spacing w:line="600" w:lineRule="exact"/>
        <w:ind w:right="640"/>
        <w:jc w:val="center"/>
        <w:rPr>
          <w:rFonts w:ascii="仿宋" w:eastAsia="仿宋" w:hAnsi="仿宋" w:cs="仿宋" w:hint="eastAsia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广东盈峰科技有限公司</w:t>
      </w:r>
    </w:p>
    <w:tbl>
      <w:tblPr>
        <w:tblStyle w:val="TableNormal"/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5"/>
        <w:gridCol w:w="1611"/>
        <w:gridCol w:w="958"/>
        <w:gridCol w:w="1134"/>
        <w:gridCol w:w="709"/>
        <w:gridCol w:w="708"/>
        <w:gridCol w:w="709"/>
        <w:gridCol w:w="1843"/>
      </w:tblGrid>
      <w:tr>
        <w:tblPrEx>
          <w:tblW w:w="8217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"/>
          <w:tblHeader/>
          <w:jc w:val="center"/>
        </w:trPr>
        <w:tc>
          <w:tcPr>
            <w:tcW w:w="545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1611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</w:rPr>
              <w:t>站点名称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</w:rPr>
              <w:t>归属市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</w:rPr>
              <w:t>运维公司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18"/>
                <w:szCs w:val="18"/>
              </w:rPr>
              <w:t>4月评分</w:t>
            </w:r>
          </w:p>
        </w:tc>
        <w:tc>
          <w:tcPr>
            <w:tcW w:w="708" w:type="dxa"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 w:hint="eastAsia"/>
                <w:b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18"/>
                <w:szCs w:val="18"/>
              </w:rPr>
              <w:t>5月评分</w:t>
            </w:r>
          </w:p>
        </w:tc>
        <w:tc>
          <w:tcPr>
            <w:tcW w:w="709" w:type="dxa"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 w:hint="eastAsia"/>
                <w:b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18"/>
                <w:szCs w:val="18"/>
              </w:rPr>
              <w:t>6月评分</w:t>
            </w:r>
          </w:p>
        </w:tc>
        <w:tc>
          <w:tcPr>
            <w:tcW w:w="1843" w:type="dxa"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 w:hint="eastAsia"/>
                <w:b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18"/>
                <w:szCs w:val="18"/>
              </w:rPr>
              <w:t>盲样不合格指标</w:t>
            </w:r>
          </w:p>
        </w:tc>
      </w:tr>
      <w:tr>
        <w:tblPrEx>
          <w:tblW w:w="8217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"/>
          <w:jc w:val="center"/>
        </w:trPr>
        <w:tc>
          <w:tcPr>
            <w:tcW w:w="545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611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东笋</w:t>
            </w:r>
          </w:p>
        </w:tc>
        <w:tc>
          <w:tcPr>
            <w:tcW w:w="958" w:type="dxa"/>
            <w:shd w:val="clear" w:color="auto" w:fill="auto"/>
            <w:noWrap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百色市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盈峰公司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99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91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92.5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高锰酸盐指数、pH、浊度</w:t>
            </w:r>
          </w:p>
        </w:tc>
      </w:tr>
      <w:tr>
        <w:tblPrEx>
          <w:tblW w:w="8217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"/>
          <w:jc w:val="center"/>
        </w:trPr>
        <w:tc>
          <w:tcPr>
            <w:tcW w:w="545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611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那焕</w:t>
            </w:r>
          </w:p>
        </w:tc>
        <w:tc>
          <w:tcPr>
            <w:tcW w:w="958" w:type="dxa"/>
            <w:shd w:val="clear" w:color="auto" w:fill="auto"/>
            <w:noWrap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百色市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盈峰公司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94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</w:p>
        </w:tc>
      </w:tr>
      <w:tr>
        <w:tblPrEx>
          <w:tblW w:w="8217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"/>
          <w:jc w:val="center"/>
        </w:trPr>
        <w:tc>
          <w:tcPr>
            <w:tcW w:w="545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611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峒旗</w:t>
            </w:r>
          </w:p>
        </w:tc>
        <w:tc>
          <w:tcPr>
            <w:tcW w:w="958" w:type="dxa"/>
            <w:shd w:val="clear" w:color="auto" w:fill="auto"/>
            <w:noWrap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百色市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盈峰公司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97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PH、总磷、高锰酸盐指数</w:t>
            </w:r>
          </w:p>
        </w:tc>
      </w:tr>
      <w:tr>
        <w:tblPrEx>
          <w:tblW w:w="8217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"/>
          <w:jc w:val="center"/>
        </w:trPr>
        <w:tc>
          <w:tcPr>
            <w:tcW w:w="545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611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果芬</w:t>
            </w:r>
          </w:p>
        </w:tc>
        <w:tc>
          <w:tcPr>
            <w:tcW w:w="958" w:type="dxa"/>
            <w:shd w:val="clear" w:color="auto" w:fill="auto"/>
            <w:noWrap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百色市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盈峰公司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氨氮、pH</w:t>
            </w:r>
          </w:p>
        </w:tc>
      </w:tr>
      <w:tr>
        <w:tblPrEx>
          <w:tblW w:w="8217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"/>
          <w:jc w:val="center"/>
        </w:trPr>
        <w:tc>
          <w:tcPr>
            <w:tcW w:w="545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611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治塘</w:t>
            </w:r>
          </w:p>
        </w:tc>
        <w:tc>
          <w:tcPr>
            <w:tcW w:w="958" w:type="dxa"/>
            <w:shd w:val="clear" w:color="auto" w:fill="auto"/>
            <w:noWrap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百色市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盈峰公司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高锰酸盐指数、PH</w:t>
            </w:r>
          </w:p>
        </w:tc>
      </w:tr>
      <w:tr>
        <w:tblPrEx>
          <w:tblW w:w="8217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"/>
          <w:jc w:val="center"/>
        </w:trPr>
        <w:tc>
          <w:tcPr>
            <w:tcW w:w="545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611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香芒大桥</w:t>
            </w:r>
          </w:p>
        </w:tc>
        <w:tc>
          <w:tcPr>
            <w:tcW w:w="958" w:type="dxa"/>
            <w:shd w:val="clear" w:color="auto" w:fill="auto"/>
            <w:noWrap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百色市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盈峰公司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97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>
        <w:tblPrEx>
          <w:tblW w:w="8217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"/>
          <w:jc w:val="center"/>
        </w:trPr>
        <w:tc>
          <w:tcPr>
            <w:tcW w:w="545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611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那全</w:t>
            </w:r>
          </w:p>
        </w:tc>
        <w:tc>
          <w:tcPr>
            <w:tcW w:w="958" w:type="dxa"/>
            <w:shd w:val="clear" w:color="auto" w:fill="auto"/>
            <w:noWrap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百色市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盈峰公司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95.5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>
        <w:tblPrEx>
          <w:tblW w:w="8217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"/>
          <w:jc w:val="center"/>
        </w:trPr>
        <w:tc>
          <w:tcPr>
            <w:tcW w:w="545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611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百南</w:t>
            </w:r>
          </w:p>
        </w:tc>
        <w:tc>
          <w:tcPr>
            <w:tcW w:w="958" w:type="dxa"/>
            <w:shd w:val="clear" w:color="auto" w:fill="auto"/>
            <w:noWrap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百色市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盈峰公司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95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>
        <w:tblPrEx>
          <w:tblW w:w="8217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"/>
          <w:jc w:val="center"/>
        </w:trPr>
        <w:tc>
          <w:tcPr>
            <w:tcW w:w="545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611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土黄村（综）</w:t>
            </w:r>
          </w:p>
        </w:tc>
        <w:tc>
          <w:tcPr>
            <w:tcW w:w="958" w:type="dxa"/>
            <w:shd w:val="clear" w:color="auto" w:fill="auto"/>
            <w:noWrap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百色市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盈峰公司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93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85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</w:p>
        </w:tc>
      </w:tr>
      <w:tr>
        <w:tblPrEx>
          <w:tblW w:w="8217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"/>
          <w:jc w:val="center"/>
        </w:trPr>
        <w:tc>
          <w:tcPr>
            <w:tcW w:w="545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611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张家寨</w:t>
            </w:r>
          </w:p>
        </w:tc>
        <w:tc>
          <w:tcPr>
            <w:tcW w:w="958" w:type="dxa"/>
            <w:shd w:val="clear" w:color="auto" w:fill="auto"/>
            <w:noWrap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百色市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盈峰公司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95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96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pH</w:t>
            </w:r>
          </w:p>
        </w:tc>
      </w:tr>
      <w:tr>
        <w:tblPrEx>
          <w:tblW w:w="8217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"/>
          <w:jc w:val="center"/>
        </w:trPr>
        <w:tc>
          <w:tcPr>
            <w:tcW w:w="545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611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弄南</w:t>
            </w:r>
          </w:p>
        </w:tc>
        <w:tc>
          <w:tcPr>
            <w:tcW w:w="958" w:type="dxa"/>
            <w:shd w:val="clear" w:color="auto" w:fill="auto"/>
            <w:noWrap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百色市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盈峰公司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97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98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总磷、高锰酸盐指数</w:t>
            </w:r>
          </w:p>
        </w:tc>
      </w:tr>
      <w:tr>
        <w:tblPrEx>
          <w:tblW w:w="8217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"/>
          <w:jc w:val="center"/>
        </w:trPr>
        <w:tc>
          <w:tcPr>
            <w:tcW w:w="545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611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弄瓦</w:t>
            </w:r>
          </w:p>
        </w:tc>
        <w:tc>
          <w:tcPr>
            <w:tcW w:w="958" w:type="dxa"/>
            <w:shd w:val="clear" w:color="auto" w:fill="auto"/>
            <w:noWrap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百色市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盈峰公司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97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>
        <w:tblPrEx>
          <w:tblW w:w="8217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"/>
          <w:jc w:val="center"/>
        </w:trPr>
        <w:tc>
          <w:tcPr>
            <w:tcW w:w="545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611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驼安村</w:t>
            </w:r>
          </w:p>
        </w:tc>
        <w:tc>
          <w:tcPr>
            <w:tcW w:w="958" w:type="dxa"/>
            <w:shd w:val="clear" w:color="auto" w:fill="auto"/>
            <w:noWrap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百色市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盈峰公司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97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93.5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浊度、电导率、总氮</w:t>
            </w:r>
          </w:p>
        </w:tc>
      </w:tr>
      <w:tr>
        <w:tblPrEx>
          <w:tblW w:w="8217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"/>
          <w:jc w:val="center"/>
        </w:trPr>
        <w:tc>
          <w:tcPr>
            <w:tcW w:w="545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611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平改</w:t>
            </w:r>
          </w:p>
        </w:tc>
        <w:tc>
          <w:tcPr>
            <w:tcW w:w="958" w:type="dxa"/>
            <w:shd w:val="clear" w:color="auto" w:fill="auto"/>
            <w:noWrap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百色市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盈峰公司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97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89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氨氮、高锰酸盐指数</w:t>
            </w:r>
          </w:p>
        </w:tc>
      </w:tr>
      <w:tr>
        <w:tblPrEx>
          <w:tblW w:w="8217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"/>
          <w:jc w:val="center"/>
        </w:trPr>
        <w:tc>
          <w:tcPr>
            <w:tcW w:w="545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611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田东收费站</w:t>
            </w:r>
          </w:p>
        </w:tc>
        <w:tc>
          <w:tcPr>
            <w:tcW w:w="958" w:type="dxa"/>
            <w:shd w:val="clear" w:color="auto" w:fill="auto"/>
            <w:noWrap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百色市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盈峰公司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97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98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高锰酸盐指数</w:t>
            </w:r>
          </w:p>
        </w:tc>
      </w:tr>
      <w:tr>
        <w:tblPrEx>
          <w:tblW w:w="8217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"/>
          <w:jc w:val="center"/>
        </w:trPr>
        <w:tc>
          <w:tcPr>
            <w:tcW w:w="545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611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汪甸</w:t>
            </w:r>
          </w:p>
        </w:tc>
        <w:tc>
          <w:tcPr>
            <w:tcW w:w="958" w:type="dxa"/>
            <w:shd w:val="clear" w:color="auto" w:fill="auto"/>
            <w:noWrap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百色市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盈峰公司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97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>
        <w:tblPrEx>
          <w:tblW w:w="8217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"/>
          <w:jc w:val="center"/>
        </w:trPr>
        <w:tc>
          <w:tcPr>
            <w:tcW w:w="545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611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燕岩屯</w:t>
            </w:r>
          </w:p>
        </w:tc>
        <w:tc>
          <w:tcPr>
            <w:tcW w:w="958" w:type="dxa"/>
            <w:shd w:val="clear" w:color="auto" w:fill="auto"/>
            <w:noWrap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百色市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盈峰公司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97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总磷、电导率</w:t>
            </w:r>
          </w:p>
        </w:tc>
      </w:tr>
      <w:tr>
        <w:tblPrEx>
          <w:tblW w:w="8217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"/>
          <w:jc w:val="center"/>
        </w:trPr>
        <w:tc>
          <w:tcPr>
            <w:tcW w:w="545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611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者合村</w:t>
            </w:r>
          </w:p>
        </w:tc>
        <w:tc>
          <w:tcPr>
            <w:tcW w:w="958" w:type="dxa"/>
            <w:shd w:val="clear" w:color="auto" w:fill="auto"/>
            <w:noWrap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百色市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盈峰公司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97.5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62.5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49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氨氮、浊度、电导率</w:t>
            </w:r>
          </w:p>
        </w:tc>
      </w:tr>
      <w:tr>
        <w:tblPrEx>
          <w:tblW w:w="8217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"/>
          <w:jc w:val="center"/>
        </w:trPr>
        <w:tc>
          <w:tcPr>
            <w:tcW w:w="545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611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大利水库</w:t>
            </w:r>
          </w:p>
        </w:tc>
        <w:tc>
          <w:tcPr>
            <w:tcW w:w="958" w:type="dxa"/>
            <w:shd w:val="clear" w:color="auto" w:fill="auto"/>
            <w:noWrap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百色市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盈峰公司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>
        <w:tblPrEx>
          <w:tblW w:w="8217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"/>
          <w:jc w:val="center"/>
        </w:trPr>
        <w:tc>
          <w:tcPr>
            <w:tcW w:w="545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611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公篓（重）</w:t>
            </w:r>
          </w:p>
        </w:tc>
        <w:tc>
          <w:tcPr>
            <w:tcW w:w="958" w:type="dxa"/>
            <w:shd w:val="clear" w:color="auto" w:fill="auto"/>
            <w:noWrap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百色市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盈峰公司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97.5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汞</w:t>
            </w:r>
          </w:p>
        </w:tc>
      </w:tr>
      <w:tr>
        <w:tblPrEx>
          <w:tblW w:w="8217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"/>
          <w:jc w:val="center"/>
        </w:trPr>
        <w:tc>
          <w:tcPr>
            <w:tcW w:w="545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1611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八大河（综）</w:t>
            </w:r>
          </w:p>
        </w:tc>
        <w:tc>
          <w:tcPr>
            <w:tcW w:w="958" w:type="dxa"/>
            <w:shd w:val="clear" w:color="auto" w:fill="auto"/>
            <w:noWrap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百色市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盈峰公司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>
        <w:tblPrEx>
          <w:tblW w:w="8217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"/>
          <w:jc w:val="center"/>
        </w:trPr>
        <w:tc>
          <w:tcPr>
            <w:tcW w:w="545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611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隘屯（重）</w:t>
            </w:r>
          </w:p>
        </w:tc>
        <w:tc>
          <w:tcPr>
            <w:tcW w:w="958" w:type="dxa"/>
            <w:shd w:val="clear" w:color="auto" w:fill="auto"/>
            <w:noWrap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百色市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盈峰公司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98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六价铬</w:t>
            </w:r>
          </w:p>
        </w:tc>
      </w:tr>
      <w:tr>
        <w:tblPrEx>
          <w:tblW w:w="8217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"/>
          <w:jc w:val="center"/>
        </w:trPr>
        <w:tc>
          <w:tcPr>
            <w:tcW w:w="545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1611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平班水库</w:t>
            </w:r>
          </w:p>
        </w:tc>
        <w:tc>
          <w:tcPr>
            <w:tcW w:w="958" w:type="dxa"/>
            <w:shd w:val="clear" w:color="auto" w:fill="auto"/>
            <w:noWrap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百色市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盈峰公司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60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77.5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氨氮</w:t>
            </w:r>
          </w:p>
        </w:tc>
      </w:tr>
      <w:tr>
        <w:tblPrEx>
          <w:tblW w:w="8217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"/>
          <w:jc w:val="center"/>
        </w:trPr>
        <w:tc>
          <w:tcPr>
            <w:tcW w:w="545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1611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罗村口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百色市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盈峰公司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98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>
        <w:tblPrEx>
          <w:tblW w:w="8217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"/>
          <w:jc w:val="center"/>
        </w:trPr>
        <w:tc>
          <w:tcPr>
            <w:tcW w:w="545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611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木排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崇左市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盈峰公司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99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>
        <w:tblPrEx>
          <w:tblW w:w="8217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"/>
          <w:jc w:val="center"/>
        </w:trPr>
        <w:tc>
          <w:tcPr>
            <w:tcW w:w="545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1611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安定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崇左市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盈峰公司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85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89.5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</w:p>
        </w:tc>
      </w:tr>
      <w:tr>
        <w:tblPrEx>
          <w:tblW w:w="8217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"/>
          <w:jc w:val="center"/>
        </w:trPr>
        <w:tc>
          <w:tcPr>
            <w:tcW w:w="545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1611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客兰水库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崇左市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盈峰公司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84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97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>
        <w:tblPrEx>
          <w:tblW w:w="8217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"/>
          <w:jc w:val="center"/>
        </w:trPr>
        <w:tc>
          <w:tcPr>
            <w:tcW w:w="545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1611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新立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崇左市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盈峰公司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98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77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75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</w:p>
        </w:tc>
      </w:tr>
      <w:tr>
        <w:tblPrEx>
          <w:tblW w:w="8217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"/>
          <w:jc w:val="center"/>
        </w:trPr>
        <w:tc>
          <w:tcPr>
            <w:tcW w:w="545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1611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黑水河大桥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崇左市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盈峰公司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98.5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>
        <w:tblPrEx>
          <w:tblW w:w="8217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"/>
          <w:jc w:val="center"/>
        </w:trPr>
        <w:tc>
          <w:tcPr>
            <w:tcW w:w="545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611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公益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崇左市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盈峰公司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98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>
        <w:tblPrEx>
          <w:tblW w:w="8217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"/>
          <w:jc w:val="center"/>
        </w:trPr>
        <w:tc>
          <w:tcPr>
            <w:tcW w:w="545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1611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龙寨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崇左市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盈峰公司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98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97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</w:p>
        </w:tc>
      </w:tr>
      <w:tr>
        <w:tblPrEx>
          <w:tblW w:w="8217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"/>
          <w:jc w:val="center"/>
        </w:trPr>
        <w:tc>
          <w:tcPr>
            <w:tcW w:w="545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1611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新湾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崇左市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盈峰公司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99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</w:p>
        </w:tc>
      </w:tr>
      <w:tr>
        <w:tblPrEx>
          <w:tblW w:w="8217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"/>
          <w:jc w:val="center"/>
        </w:trPr>
        <w:tc>
          <w:tcPr>
            <w:tcW w:w="545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33</w:t>
            </w:r>
          </w:p>
        </w:tc>
        <w:tc>
          <w:tcPr>
            <w:tcW w:w="1611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新龙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崇左市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盈峰公司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98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98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</w:p>
        </w:tc>
      </w:tr>
      <w:tr>
        <w:tblPrEx>
          <w:tblW w:w="8217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"/>
          <w:jc w:val="center"/>
        </w:trPr>
        <w:tc>
          <w:tcPr>
            <w:tcW w:w="545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34</w:t>
            </w:r>
          </w:p>
        </w:tc>
        <w:tc>
          <w:tcPr>
            <w:tcW w:w="1611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叫城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崇左市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盈峰公司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>
        <w:tblPrEx>
          <w:tblW w:w="8217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"/>
          <w:jc w:val="center"/>
        </w:trPr>
        <w:tc>
          <w:tcPr>
            <w:tcW w:w="545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35</w:t>
            </w:r>
          </w:p>
        </w:tc>
        <w:tc>
          <w:tcPr>
            <w:tcW w:w="1611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上渣大桥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崇左市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盈峰公司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>
        <w:tblPrEx>
          <w:tblW w:w="8217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"/>
          <w:jc w:val="center"/>
        </w:trPr>
        <w:tc>
          <w:tcPr>
            <w:tcW w:w="545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1611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伏漫水库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崇左市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盈峰公司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94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73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43.5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</w:p>
        </w:tc>
      </w:tr>
      <w:tr>
        <w:tblPrEx>
          <w:tblW w:w="8217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"/>
          <w:jc w:val="center"/>
        </w:trPr>
        <w:tc>
          <w:tcPr>
            <w:tcW w:w="545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37</w:t>
            </w:r>
          </w:p>
        </w:tc>
        <w:tc>
          <w:tcPr>
            <w:tcW w:w="1611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德天（综）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崇左市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盈峰公司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93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79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</w:p>
        </w:tc>
      </w:tr>
      <w:tr>
        <w:tblPrEx>
          <w:tblW w:w="8217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"/>
          <w:jc w:val="center"/>
        </w:trPr>
        <w:tc>
          <w:tcPr>
            <w:tcW w:w="545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38</w:t>
            </w:r>
          </w:p>
        </w:tc>
        <w:tc>
          <w:tcPr>
            <w:tcW w:w="1611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平而关（综）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崇左市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盈峰公司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60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</w:p>
        </w:tc>
      </w:tr>
      <w:tr>
        <w:tblPrEx>
          <w:tblW w:w="8217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"/>
          <w:jc w:val="center"/>
        </w:trPr>
        <w:tc>
          <w:tcPr>
            <w:tcW w:w="545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39</w:t>
            </w:r>
          </w:p>
        </w:tc>
        <w:tc>
          <w:tcPr>
            <w:tcW w:w="1611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八角电站（综）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崇左市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盈峰公司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75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>
        <w:tblPrEx>
          <w:tblW w:w="8217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"/>
          <w:jc w:val="center"/>
        </w:trPr>
        <w:tc>
          <w:tcPr>
            <w:tcW w:w="4248" w:type="dxa"/>
            <w:gridSpan w:val="4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平均分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96.0</w:t>
            </w:r>
          </w:p>
        </w:tc>
        <w:tc>
          <w:tcPr>
            <w:tcW w:w="708" w:type="dxa"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86.3</w:t>
            </w:r>
          </w:p>
        </w:tc>
        <w:tc>
          <w:tcPr>
            <w:tcW w:w="709" w:type="dxa"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84.1</w:t>
            </w:r>
          </w:p>
        </w:tc>
        <w:tc>
          <w:tcPr>
            <w:tcW w:w="1843" w:type="dxa"/>
            <w:vAlign w:val="center"/>
          </w:tcPr>
          <w:p>
            <w:pPr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/>
                <w:kern w:val="0"/>
                <w:sz w:val="18"/>
                <w:szCs w:val="18"/>
              </w:rPr>
              <w:t>27</w:t>
            </w:r>
          </w:p>
        </w:tc>
      </w:tr>
    </w:tbl>
    <w:p>
      <w:pPr>
        <w:widowControl/>
        <w:jc w:val="left"/>
        <w:rPr>
          <w:rFonts w:ascii="Times New Roman" w:eastAsia="仿宋" w:hAnsi="Times New Roman" w:hint="eastAsia"/>
          <w:b/>
          <w:sz w:val="32"/>
          <w:szCs w:val="32"/>
        </w:rPr>
      </w:pPr>
    </w:p>
    <w:sectPr>
      <w:headerReference w:type="default" r:id="rId5"/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num="1" w:space="720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</w:pPr>
    <w:r>
      <w:rPr>
        <w:rFonts w:ascii="方正仿宋_GBK" w:eastAsia="方正仿宋_GBK" w:hint="eastAsia"/>
        <w:sz w:val="28"/>
      </w:rPr>
      <w:t xml:space="preserve">— </w:t>
    </w:r>
    <w:r>
      <w:rPr>
        <w:rFonts w:ascii="方正仿宋_GBK" w:eastAsia="方正仿宋_GBK" w:hint="eastAsia"/>
        <w:sz w:val="28"/>
      </w:rPr>
      <w:fldChar w:fldCharType="begin"/>
    </w:r>
    <w:r>
      <w:rPr>
        <w:rFonts w:ascii="方正仿宋_GBK" w:eastAsia="方正仿宋_GBK" w:hint="eastAsia"/>
        <w:sz w:val="28"/>
      </w:rPr>
      <w:instrText xml:space="preserve"> PAGE </w:instrText>
    </w:r>
    <w:r>
      <w:rPr>
        <w:rFonts w:ascii="方正仿宋_GBK" w:eastAsia="方正仿宋_GBK" w:hint="eastAsia"/>
        <w:sz w:val="28"/>
      </w:rPr>
      <w:fldChar w:fldCharType="separate"/>
    </w:r>
    <w:r>
      <w:rPr>
        <w:rFonts w:ascii="方正仿宋_GBK" w:eastAsia="方正仿宋_GBK"/>
        <w:sz w:val="28"/>
      </w:rPr>
      <w:t>2</w:t>
    </w:r>
    <w:r>
      <w:rPr>
        <w:rFonts w:ascii="方正仿宋_GBK" w:eastAsia="方正仿宋_GBK" w:hint="eastAsia"/>
        <w:sz w:val="28"/>
      </w:rPr>
      <w:fldChar w:fldCharType="end"/>
    </w:r>
    <w:r>
      <w:rPr>
        <w:rFonts w:ascii="方正仿宋_GBK" w:eastAsia="方正仿宋_GBK" w:hint="eastAsia"/>
        <w:sz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jc w:val="right"/>
    </w:pPr>
    <w:r>
      <w:rPr>
        <w:rFonts w:ascii="方正仿宋_GBK" w:eastAsia="方正仿宋_GBK" w:hint="eastAsia"/>
        <w:sz w:val="28"/>
      </w:rPr>
      <w:t xml:space="preserve">— </w:t>
    </w:r>
    <w:r>
      <w:rPr>
        <w:rFonts w:ascii="方正仿宋_GBK" w:eastAsia="方正仿宋_GBK" w:hint="eastAsia"/>
        <w:sz w:val="28"/>
      </w:rPr>
      <w:fldChar w:fldCharType="begin"/>
    </w:r>
    <w:r>
      <w:rPr>
        <w:rFonts w:ascii="方正仿宋_GBK" w:eastAsia="方正仿宋_GBK" w:hint="eastAsia"/>
        <w:sz w:val="28"/>
      </w:rPr>
      <w:instrText xml:space="preserve"> PAGE </w:instrText>
    </w:r>
    <w:r>
      <w:rPr>
        <w:rFonts w:ascii="方正仿宋_GBK" w:eastAsia="方正仿宋_GBK" w:hint="eastAsia"/>
        <w:sz w:val="28"/>
      </w:rPr>
      <w:fldChar w:fldCharType="separate"/>
    </w:r>
    <w:r>
      <w:rPr>
        <w:rFonts w:ascii="方正仿宋_GBK" w:eastAsia="方正仿宋_GBK"/>
        <w:sz w:val="28"/>
      </w:rPr>
      <w:t>1</w:t>
    </w:r>
    <w:r>
      <w:rPr>
        <w:rFonts w:ascii="方正仿宋_GBK" w:eastAsia="方正仿宋_GBK" w:hint="eastAsia"/>
        <w:sz w:val="28"/>
      </w:rPr>
      <w:fldChar w:fldCharType="end"/>
    </w:r>
    <w:r>
      <w:rPr>
        <w:rFonts w:ascii="方正仿宋_GBK" w:eastAsia="方正仿宋_GBK" w:hint="eastAsia"/>
        <w:sz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ImpTraceLabel" o:spid="_x0000_s2049" type="#_x0000_t202" style="height:0;margin-left:0;margin-top:0;mso-position-horizontal-relative:page;mso-position-vertical-relative:page;position:absolute;width:0;z-index:251658240" filled="f" stroked="f">
          <v:path strokeok="f" textboxrect="0,0,21600,21600"/>
          <v:textbox>
            <w:txbxContent>
              <w:p>
                <w:r>
                  <w:t>ImpTraceLabel=PD94bWwgdmVyc2lvbj0nMS4wJyBlbmNvZGluZz0nVVRGLTgnPz48dHJhY2U+PGNvbnRlbnQ+PC9jb250ZW50PjxhY2NvdW50Pm1veWswaHNpZjhqdWttNWVudWcxNm88L2FjY291bnQ+PG1hY2hpbmVDb2RlPkxDVDg5NkowMDYzODgKPC9tYWNoaW5lQ29kZT48dGltZT4yMDIzLTExLTEzIDEwOjU0OjM3PC90aW1lPjxzeXN0ZW0+TUI8c3lzdGVtPjwvdHJhY2U+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oNotTrackFormatting/>
  <w:defaultTabStop w:val="420"/>
  <w:evenAndOddHeaders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EyNjkyYmU5ZjgxNjYyMmRjNDA5MGI4MmQwNDE2YzM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 w:qFormat="1"/>
    <w:lsdException w:name="header" w:semiHidden="0" w:qFormat="1"/>
    <w:lsdException w:name="footer" w:semiHidden="0" w:qFormat="1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 w:qFormat="1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 w:qFormat="1"/>
    <w:lsdException w:name="Body Text" w:semiHidden="0" w:uiPriority="1" w:unhideWhenUsed="0" w:qFormat="1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 w:qFormat="1"/>
    <w:lsdException w:name="Body Text First Indent"/>
    <w:lsdException w:name="Body Text First Indent 2"/>
    <w:lsdException w:name="Body Text 2"/>
    <w:lsdException w:name="Body Text 3"/>
    <w:lsdException w:name="Body Text Indent 2"/>
    <w:lsdException w:name="Body Text Indent 3"/>
    <w:lsdException w:name="Block Text"/>
    <w:lsdException w:name="Hyperlink" w:semiHidden="0" w:qFormat="1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Normal (Web)" w:qFormat="1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 w:qFormat="1"/>
    <w:lsdException w:name="annotation subject" w:qFormat="1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 w:qFormat="1"/>
    <w:lsdException w:name="Table Grid" w:semiHidden="0" w:uiPriority="39" w:unhideWhenUsed="0" w:qFormat="1"/>
    <w:lsdException w:name="Table Theme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jc w:val="both"/>
    </w:pPr>
    <w:rPr>
      <w:rFonts w:ascii="等线" w:eastAsia="等线" w:hAnsi="等线" w:cs="Times New Roman"/>
      <w:kern w:val="2"/>
      <w:sz w:val="21"/>
      <w:szCs w:val="22"/>
      <w:lang w:val="en-US" w:eastAsia="zh-CN" w:bidi="ar-SA"/>
    </w:rPr>
  </w:style>
  <w:style w:type="character" w:default="1" w:styleId="DefaultParagraphFont">
    <w:name w:val="Default Paragraph Font"/>
    <w:uiPriority w:val="1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a"/>
    <w:uiPriority w:val="99"/>
    <w:semiHidden/>
    <w:unhideWhenUsed/>
    <w:qFormat/>
    <w:pPr>
      <w:jc w:val="left"/>
    </w:pPr>
  </w:style>
  <w:style w:type="paragraph" w:styleId="BodyText">
    <w:name w:val="Body Text"/>
    <w:basedOn w:val="Normal"/>
    <w:link w:val="a5"/>
    <w:uiPriority w:val="1"/>
    <w:qFormat/>
    <w:pPr>
      <w:spacing w:before="48"/>
      <w:ind w:left="1148"/>
      <w:jc w:val="left"/>
    </w:pPr>
    <w:rPr>
      <w:rFonts w:ascii="宋体" w:eastAsia="宋体" w:hAnsi="宋体" w:cstheme="minorBidi"/>
      <w:kern w:val="0"/>
      <w:sz w:val="32"/>
      <w:szCs w:val="32"/>
      <w:lang w:eastAsia="en-US"/>
    </w:rPr>
  </w:style>
  <w:style w:type="paragraph" w:styleId="Date">
    <w:name w:val="Date"/>
    <w:basedOn w:val="Normal"/>
    <w:next w:val="Normal"/>
    <w:link w:val="a0"/>
    <w:uiPriority w:val="99"/>
    <w:semiHidden/>
    <w:unhideWhenUsed/>
    <w:qFormat/>
    <w:pPr>
      <w:ind w:left="100" w:leftChars="2500"/>
    </w:pPr>
  </w:style>
  <w:style w:type="paragraph" w:styleId="BalloonText">
    <w:name w:val="Balloon Text"/>
    <w:basedOn w:val="Normal"/>
    <w:link w:val="a1"/>
    <w:uiPriority w:val="99"/>
    <w:semiHidden/>
    <w:unhideWhenUsed/>
    <w:qFormat/>
    <w:rPr>
      <w:sz w:val="18"/>
      <w:szCs w:val="18"/>
    </w:rPr>
  </w:style>
  <w:style w:type="paragraph" w:styleId="Footer">
    <w:name w:val="footer"/>
    <w:basedOn w:val="Normal"/>
    <w:link w:val="a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CommentSubject">
    <w:name w:val="annotation subject"/>
    <w:basedOn w:val="CommentText"/>
    <w:next w:val="CommentText"/>
    <w:link w:val="a4"/>
    <w:uiPriority w:val="99"/>
    <w:semiHidden/>
    <w:unhideWhenUsed/>
    <w:qFormat/>
    <w:rPr>
      <w:b/>
      <w:bCs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qFormat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21"/>
      <w:szCs w:val="21"/>
    </w:rPr>
  </w:style>
  <w:style w:type="character" w:customStyle="1" w:styleId="a">
    <w:name w:val="批注文字 字符"/>
    <w:basedOn w:val="DefaultParagraphFont"/>
    <w:link w:val="CommentText"/>
    <w:uiPriority w:val="99"/>
    <w:semiHidden/>
    <w:qFormat/>
    <w:rPr>
      <w:kern w:val="2"/>
      <w:sz w:val="21"/>
      <w:szCs w:val="22"/>
    </w:rPr>
  </w:style>
  <w:style w:type="character" w:customStyle="1" w:styleId="a0">
    <w:name w:val="日期 字符"/>
    <w:link w:val="Date"/>
    <w:uiPriority w:val="99"/>
    <w:semiHidden/>
    <w:qFormat/>
    <w:rPr>
      <w:kern w:val="2"/>
      <w:sz w:val="21"/>
      <w:szCs w:val="22"/>
    </w:rPr>
  </w:style>
  <w:style w:type="character" w:customStyle="1" w:styleId="a1">
    <w:name w:val="批注框文本 字符"/>
    <w:link w:val="BalloonText"/>
    <w:uiPriority w:val="99"/>
    <w:semiHidden/>
    <w:qFormat/>
    <w:rPr>
      <w:kern w:val="2"/>
      <w:sz w:val="18"/>
      <w:szCs w:val="18"/>
    </w:rPr>
  </w:style>
  <w:style w:type="character" w:customStyle="1" w:styleId="a2">
    <w:name w:val="页脚 字符"/>
    <w:link w:val="Footer"/>
    <w:uiPriority w:val="99"/>
    <w:qFormat/>
    <w:rPr>
      <w:kern w:val="2"/>
      <w:sz w:val="18"/>
      <w:szCs w:val="18"/>
    </w:rPr>
  </w:style>
  <w:style w:type="character" w:customStyle="1" w:styleId="a3">
    <w:name w:val="页眉 字符"/>
    <w:link w:val="Header"/>
    <w:uiPriority w:val="99"/>
    <w:qFormat/>
    <w:rPr>
      <w:kern w:val="2"/>
      <w:sz w:val="18"/>
      <w:szCs w:val="18"/>
    </w:rPr>
  </w:style>
  <w:style w:type="character" w:customStyle="1" w:styleId="a4">
    <w:name w:val="批注主题 字符"/>
    <w:basedOn w:val="a"/>
    <w:link w:val="CommentSubject"/>
    <w:uiPriority w:val="99"/>
    <w:semiHidden/>
    <w:qFormat/>
    <w:rPr>
      <w:b/>
      <w:bCs/>
      <w:kern w:val="2"/>
      <w:sz w:val="21"/>
      <w:szCs w:val="22"/>
    </w:rPr>
  </w:style>
  <w:style w:type="character" w:customStyle="1" w:styleId="1">
    <w:name w:val="未处理的提及1"/>
    <w:uiPriority w:val="99"/>
    <w:unhideWhenUsed/>
    <w:qFormat/>
    <w:rPr>
      <w:color w:val="605E5C"/>
      <w:shd w:val="clear" w:color="auto" w:fill="E1DFDD"/>
    </w:rPr>
  </w:style>
  <w:style w:type="character" w:customStyle="1" w:styleId="Char">
    <w:name w:val="页脚 Char"/>
    <w:uiPriority w:val="99"/>
    <w:qFormat/>
    <w:rPr>
      <w:sz w:val="18"/>
      <w:szCs w:val="18"/>
    </w:rPr>
  </w:style>
  <w:style w:type="paragraph" w:customStyle="1" w:styleId="10">
    <w:name w:val="修订1"/>
    <w:hidden/>
    <w:uiPriority w:val="99"/>
    <w:unhideWhenUsed/>
    <w:qFormat/>
    <w:rPr>
      <w:rFonts w:ascii="等线" w:eastAsia="等线" w:hAnsi="等线" w:cs="Times New Roman"/>
      <w:kern w:val="2"/>
      <w:sz w:val="21"/>
      <w:szCs w:val="22"/>
      <w:lang w:val="en-US" w:eastAsia="zh-CN" w:bidi="ar-SA"/>
    </w:rPr>
  </w:style>
  <w:style w:type="paragraph" w:styleId="ListParagraph">
    <w:name w:val="List Paragraph"/>
    <w:basedOn w:val="Normal"/>
    <w:uiPriority w:val="34"/>
    <w:qFormat/>
    <w:pPr>
      <w:ind w:firstLine="420" w:firstLineChars="200"/>
    </w:pPr>
    <w:rPr>
      <w:rFonts w:asciiTheme="minorHAnsi" w:eastAsiaTheme="minorEastAsia" w:hAnsiTheme="minorHAnsi" w:cstheme="minorBidi"/>
    </w:rPr>
  </w:style>
  <w:style w:type="character" w:customStyle="1" w:styleId="a5">
    <w:name w:val="正文文本 字符"/>
    <w:basedOn w:val="DefaultParagraphFont"/>
    <w:link w:val="BodyText"/>
    <w:uiPriority w:val="1"/>
    <w:qFormat/>
    <w:rPr>
      <w:rFonts w:ascii="宋体" w:eastAsia="宋体" w:hAnsi="宋体" w:cstheme="minorBidi"/>
      <w:sz w:val="32"/>
      <w:szCs w:val="32"/>
      <w:lang w:eastAsia="en-US"/>
    </w:rPr>
  </w:style>
  <w:style w:type="paragraph" w:customStyle="1" w:styleId="Bodytext2">
    <w:name w:val="Body text|2"/>
    <w:basedOn w:val="Normal"/>
    <w:qFormat/>
    <w:pPr>
      <w:spacing w:line="475" w:lineRule="exact"/>
      <w:jc w:val="left"/>
    </w:pPr>
    <w:rPr>
      <w:rFonts w:ascii="宋体" w:eastAsia="宋体" w:hAnsi="宋体" w:cs="宋体"/>
      <w:color w:val="000000"/>
      <w:kern w:val="0"/>
      <w:sz w:val="18"/>
      <w:szCs w:val="18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809</Words>
  <Characters>4612</Characters>
  <Application>Microsoft Office Word</Application>
  <DocSecurity>0</DocSecurity>
  <Lines>38</Lines>
  <Paragraphs>10</Paragraphs>
  <ScaleCrop>false</ScaleCrop>
  <Company>Sky123.Org</Company>
  <LinksUpToDate>false</LinksUpToDate>
  <CharactersWithSpaces>5411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 wei</dc:creator>
  <cp:lastModifiedBy>张文燕</cp:lastModifiedBy>
  <cp:revision>2</cp:revision>
  <cp:lastPrinted>2021-11-21T19:48:00Z</cp:lastPrinted>
  <dcterms:created xsi:type="dcterms:W3CDTF">2023-07-10T18:18:00Z</dcterms:created>
  <dcterms:modified xsi:type="dcterms:W3CDTF">2023-07-26T11:32:13Z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ondata">
    <vt:lpwstr>eyJoZGlkIjoiNTEyNjkyYmU5ZjgxNjYyMmRjNDA5MGI4MmQwNDE2YzMifQ==</vt:lpwstr>
  </property>
  <property fmtid="{D5CDD505-2E9C-101B-9397-08002B2CF9AE}" pid="3" name="ICV">
    <vt:lpwstr>546872261BF94D9B835C71D4A88FAF36</vt:lpwstr>
  </property>
  <property fmtid="{D5CDD505-2E9C-101B-9397-08002B2CF9AE}" pid="4" name="KSOProductBuildVer">
    <vt:lpwstr>2052-11.8.2.10489</vt:lpwstr>
  </property>
  <property fmtid="{D5CDD505-2E9C-101B-9397-08002B2CF9AE}" pid="5" name="KSOSaveFontToCloudKey">
    <vt:lpwstr>410600364_btnclosed</vt:lpwstr>
  </property>
</Properties>
</file>