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rPr>
          <w:rFonts w:ascii="黑体" w:hAnsi="黑体" w:eastAsia="黑体" w:cs="仿宋"/>
          <w:sz w:val="32"/>
          <w:szCs w:val="32"/>
        </w:rPr>
      </w:pPr>
      <w:r>
        <w:rPr>
          <w:rFonts w:ascii="黑体" w:hAnsi="黑体" w:eastAsia="黑体" w:cs="仿宋"/>
          <w:sz w:val="32"/>
          <w:szCs w:val="32"/>
        </w:rPr>
        <w:t>附件</w:t>
      </w:r>
      <w:r>
        <w:rPr>
          <w:rFonts w:ascii="Times New Roman" w:hAnsi="Times New Roman" w:eastAsia="黑体" w:cs="Times New Roman"/>
          <w:sz w:val="32"/>
          <w:szCs w:val="32"/>
        </w:rPr>
        <w:t>2</w:t>
      </w:r>
    </w:p>
    <w:p>
      <w:pPr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诚信报考承诺书</w:t>
      </w:r>
    </w:p>
    <w:p>
      <w:pPr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本人已仔细阅读《广西壮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族自治区百色生态环境监测中心</w:t>
      </w:r>
      <w:r>
        <w:rPr>
          <w:rFonts w:ascii="Times New Roman" w:hAnsi="Times New Roman" w:eastAsia="仿宋" w:cs="Times New Roman"/>
          <w:sz w:val="32"/>
          <w:szCs w:val="32"/>
        </w:rPr>
        <w:t>2022</w:t>
      </w:r>
      <w:r>
        <w:rPr>
          <w:rFonts w:hint="eastAsia" w:ascii="仿宋" w:hAnsi="仿宋" w:eastAsia="仿宋" w:cs="仿宋"/>
          <w:sz w:val="32"/>
          <w:szCs w:val="32"/>
        </w:rPr>
        <w:t>年公开招聘编外技术人员公告》，理解其内容，本着诚信报考的原则，现郑重承诺：</w:t>
      </w:r>
    </w:p>
    <w:p>
      <w:pPr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一、本人自觉遵守相关法律法规，认真履行报考人员的各项义务。所提供的个人信息、证明材料、证件等均真实、准确。</w:t>
      </w:r>
    </w:p>
    <w:p>
      <w:pPr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二、本人所填报名信息准确、有效，并对照公告与本人情况认真核对无误。凭本人有效身份证件参加考试，对因缺失证件所造成的后果，本人自愿承担责任。</w:t>
      </w:r>
    </w:p>
    <w:p>
      <w:pPr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三、对因提供有关信息不真实、不准确或违反有关纪律规定所造成的后果，本人自愿承担相应的责任。</w:t>
      </w:r>
    </w:p>
    <w:p>
      <w:pPr>
        <w:spacing w:line="600" w:lineRule="exact"/>
        <w:rPr>
          <w:rFonts w:ascii="仿宋" w:hAnsi="仿宋" w:eastAsia="仿宋" w:cs="仿宋"/>
          <w:sz w:val="32"/>
          <w:szCs w:val="32"/>
        </w:rPr>
      </w:pPr>
    </w:p>
    <w:p>
      <w:pPr>
        <w:spacing w:line="600" w:lineRule="exact"/>
        <w:rPr>
          <w:rFonts w:ascii="仿宋" w:hAnsi="仿宋" w:eastAsia="仿宋" w:cs="仿宋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报考岗位：</w:t>
      </w:r>
    </w:p>
    <w:p>
      <w:pPr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报考者（签名）：</w:t>
      </w:r>
    </w:p>
    <w:p>
      <w:pPr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本人身份证号码：</w:t>
      </w:r>
    </w:p>
    <w:p>
      <w:pPr>
        <w:spacing w:line="600" w:lineRule="exact"/>
        <w:ind w:firstLine="640" w:firstLineChars="200"/>
        <w:rPr>
          <w:rFonts w:ascii="仿宋" w:hAnsi="仿宋" w:eastAsia="仿宋"/>
          <w:color w:val="000000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日期：</w:t>
      </w:r>
    </w:p>
    <w:sectPr>
      <w:footerReference r:id="rId4" w:type="default"/>
      <w:pgSz w:w="11906" w:h="16838"/>
      <w:pgMar w:top="2098" w:right="1304" w:bottom="1985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5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annotation subject"/>
    <w:lsdException w:qFormat="1" w:uiPriority="99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黑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8">
    <w:name w:val="Default Paragraph Font"/>
    <w:semiHidden/>
    <w:unhideWhenUsed/>
    <w:qFormat/>
    <w:uiPriority w:val="1"/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Hyperlink"/>
    <w:basedOn w:val="8"/>
    <w:unhideWhenUsed/>
    <w:qFormat/>
    <w:uiPriority w:val="99"/>
    <w:rPr>
      <w:color w:val="0563C1"/>
      <w:u w:val="single"/>
    </w:rPr>
  </w:style>
  <w:style w:type="paragraph" w:customStyle="1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标题 1 Char"/>
    <w:basedOn w:val="8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2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3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4">
    <w:name w:val="日期 Char"/>
    <w:basedOn w:val="8"/>
    <w:link w:val="3"/>
    <w:semiHidden/>
    <w:qFormat/>
    <w:uiPriority w:val="99"/>
    <w:rPr/>
  </w:style>
  <w:style w:type="character" w:customStyle="1" w:styleId="15">
    <w:name w:val="批注框文本 Char"/>
    <w:basedOn w:val="8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footer" Target="footer1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701</Words>
  <Characters>3996</Characters>
  <Lines>33</Lines>
  <Paragraphs>9</Paragraphs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2022-07-05T16:59:00Z</dcterms:created>
  <dc:creator>Lenovo</dc:creator>
  <cp:lastModifiedBy>CCL</cp:lastModifiedBy>
  <cp:lastPrinted>2022-07-06T11:02:00Z</cp:lastPrinted>
  <dcterms:modified xsi:type="dcterms:W3CDTF">2022-07-06T08:28:38Z</dcterms:modified>
  <dc:title>广西壮族自治区百色生态环境监测中心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