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8A5B"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  <w:sectPr>
          <w:pgSz w:w="16838" w:h="11906" w:orient="landscape"/>
          <w:pgMar w:top="1474" w:right="1440" w:bottom="1361" w:left="1701" w:header="851" w:footer="992" w:gutter="0"/>
          <w:cols w:space="425" w:num="1"/>
          <w:docGrid w:type="lines" w:linePitch="312" w:charSpace="0"/>
        </w:sectPr>
      </w:pPr>
    </w:p>
    <w:p w14:paraId="39A571EE">
      <w:pPr>
        <w:widowControl/>
        <w:shd w:val="clear" w:color="auto" w:fill="FFFFFF"/>
        <w:spacing w:before="150" w:after="150" w:line="480" w:lineRule="atLeast"/>
        <w:rPr>
          <w:rFonts w:hint="eastAsia" w:ascii="黑体" w:hAnsi="黑体" w:eastAsia="黑体" w:cs="黑体"/>
          <w:color w:val="525353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525353"/>
          <w:kern w:val="0"/>
          <w:sz w:val="30"/>
          <w:szCs w:val="30"/>
        </w:rPr>
        <w:t>附件</w:t>
      </w:r>
    </w:p>
    <w:p w14:paraId="507457A8">
      <w:pPr>
        <w:autoSpaceDE w:val="0"/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广西壮族自治区南宁生态环境监测中心招聘编外聘用人员基本情况 </w:t>
      </w:r>
    </w:p>
    <w:p w14:paraId="32FC6C4C">
      <w:pPr>
        <w:autoSpaceDE w:val="0"/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2"/>
        <w:tblW w:w="12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1165"/>
        <w:gridCol w:w="798"/>
        <w:gridCol w:w="1876"/>
        <w:gridCol w:w="2745"/>
        <w:gridCol w:w="1843"/>
        <w:gridCol w:w="1527"/>
      </w:tblGrid>
      <w:tr w14:paraId="71F3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exact"/>
          <w:jc w:val="center"/>
        </w:trPr>
        <w:tc>
          <w:tcPr>
            <w:tcW w:w="2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AEDE3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1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C827C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A305C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18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772D7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81AC9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AFED3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学历、学位</w:t>
            </w:r>
          </w:p>
        </w:tc>
        <w:tc>
          <w:tcPr>
            <w:tcW w:w="1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3EC0D">
            <w:pPr>
              <w:widowControl/>
              <w:wordWrap w:val="0"/>
              <w:spacing w:line="400" w:lineRule="exact"/>
              <w:jc w:val="center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专业</w:t>
            </w:r>
          </w:p>
        </w:tc>
      </w:tr>
      <w:tr w14:paraId="3CDA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D88DB">
            <w:pPr>
              <w:widowControl/>
              <w:wordWrap w:val="0"/>
              <w:spacing w:line="400" w:lineRule="exact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专业技术岗位</w:t>
            </w:r>
          </w:p>
        </w:tc>
        <w:tc>
          <w:tcPr>
            <w:tcW w:w="11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88A4E"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吴晓玲</w:t>
            </w:r>
          </w:p>
        </w:tc>
        <w:tc>
          <w:tcPr>
            <w:tcW w:w="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75F18"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8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939D4"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1999年11月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10A36"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广西大学生命科学与技术学院</w:t>
            </w:r>
            <w:bookmarkStart w:id="1" w:name="_GoBack"/>
            <w:bookmarkEnd w:id="1"/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72742">
            <w:pPr>
              <w:widowControl/>
              <w:wordWrap w:val="0"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研究生</w:t>
            </w:r>
          </w:p>
          <w:p w14:paraId="4D4BA41E">
            <w:pPr>
              <w:widowControl/>
              <w:wordWrap w:val="0"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理学</w:t>
            </w:r>
            <w:bookmarkEnd w:id="0"/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  <w:lang w:val="en-US" w:eastAsia="zh-CN"/>
              </w:rPr>
              <w:t>硕士</w:t>
            </w:r>
          </w:p>
        </w:tc>
        <w:tc>
          <w:tcPr>
            <w:tcW w:w="1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6CA26">
            <w:pPr>
              <w:widowControl/>
              <w:wordWrap w:val="0"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生物学</w:t>
            </w:r>
          </w:p>
        </w:tc>
      </w:tr>
    </w:tbl>
    <w:p w14:paraId="564595D1">
      <w:pPr>
        <w:jc w:val="center"/>
        <w:rPr>
          <w:rFonts w:asciiTheme="minorHAnsi" w:hAnsiTheme="minorHAnsi" w:eastAsiaTheme="minorEastAsia" w:cstheme="minorBidi"/>
          <w:szCs w:val="22"/>
        </w:rPr>
      </w:pPr>
    </w:p>
    <w:p w14:paraId="525ED3BB">
      <w:pPr>
        <w:rPr>
          <w:rFonts w:ascii="仿宋" w:hAnsi="仿宋" w:eastAsia="仿宋"/>
          <w:kern w:val="0"/>
          <w:sz w:val="32"/>
          <w:szCs w:val="32"/>
        </w:rPr>
        <w:sectPr>
          <w:type w:val="continuous"/>
          <w:pgSz w:w="16838" w:h="11906" w:orient="landscape"/>
          <w:pgMar w:top="1474" w:right="1440" w:bottom="1361" w:left="1701" w:header="851" w:footer="992" w:gutter="0"/>
          <w:cols w:space="425" w:num="1"/>
          <w:docGrid w:type="lines" w:linePitch="312" w:charSpace="0"/>
        </w:sectPr>
      </w:pPr>
    </w:p>
    <w:p w14:paraId="2B7D5240">
      <w:pPr>
        <w:rPr>
          <w:rFonts w:ascii="仿宋" w:hAnsi="仿宋" w:eastAsia="仿宋"/>
          <w:kern w:val="0"/>
          <w:sz w:val="32"/>
          <w:szCs w:val="32"/>
        </w:rPr>
      </w:pPr>
    </w:p>
    <w:p w14:paraId="28501115">
      <w:pPr>
        <w:rPr>
          <w:rFonts w:ascii="仿宋" w:hAnsi="仿宋" w:eastAsia="仿宋"/>
          <w:kern w:val="0"/>
          <w:sz w:val="32"/>
          <w:szCs w:val="32"/>
        </w:rPr>
      </w:pPr>
    </w:p>
    <w:p w14:paraId="0404062E">
      <w:pPr>
        <w:widowControl/>
        <w:shd w:val="clear" w:color="auto" w:fill="FFFFFF"/>
        <w:autoSpaceDE w:val="0"/>
        <w:spacing w:before="150" w:line="600" w:lineRule="exact"/>
        <w:ind w:firstLine="480"/>
        <w:jc w:val="center"/>
        <w:rPr>
          <w:rFonts w:ascii="仿宋" w:hAnsi="仿宋" w:eastAsia="仿宋"/>
          <w:kern w:val="0"/>
          <w:sz w:val="32"/>
          <w:szCs w:val="32"/>
        </w:rPr>
      </w:pPr>
    </w:p>
    <w:p w14:paraId="0472C69A"/>
    <w:sectPr>
      <w:type w:val="continuous"/>
      <w:pgSz w:w="16838" w:h="11906" w:orient="landscape"/>
      <w:pgMar w:top="1474" w:right="1440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wMjU3Zjk4Zjk1ZTk5MTk4M2VmMDFhMjc2ZGI2NGQifQ=="/>
    <w:docVar w:name="KSO_WPS_MARK_KEY" w:val="b867c48d-b101-4ccd-a480-bea5f52d3ebe"/>
  </w:docVars>
  <w:rsids>
    <w:rsidRoot w:val="00591F27"/>
    <w:rsid w:val="00185B9A"/>
    <w:rsid w:val="00215797"/>
    <w:rsid w:val="0025376D"/>
    <w:rsid w:val="003D760E"/>
    <w:rsid w:val="00591F27"/>
    <w:rsid w:val="005A0710"/>
    <w:rsid w:val="00690F5C"/>
    <w:rsid w:val="009061DD"/>
    <w:rsid w:val="00B90C62"/>
    <w:rsid w:val="00C04E2E"/>
    <w:rsid w:val="00C900DD"/>
    <w:rsid w:val="00CA3FB0"/>
    <w:rsid w:val="098F737D"/>
    <w:rsid w:val="113436B4"/>
    <w:rsid w:val="1F72776D"/>
    <w:rsid w:val="20B832CA"/>
    <w:rsid w:val="257F19BC"/>
    <w:rsid w:val="2D6E3646"/>
    <w:rsid w:val="37C624B2"/>
    <w:rsid w:val="3A3C53D4"/>
    <w:rsid w:val="3B9D756F"/>
    <w:rsid w:val="3EE11DAD"/>
    <w:rsid w:val="5FCF78A6"/>
    <w:rsid w:val="63057CDF"/>
    <w:rsid w:val="650C50F9"/>
    <w:rsid w:val="66855163"/>
    <w:rsid w:val="6C7F4402"/>
    <w:rsid w:val="6D775244"/>
    <w:rsid w:val="72327EF6"/>
    <w:rsid w:val="7D08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95</Characters>
  <Lines>4</Lines>
  <Paragraphs>1</Paragraphs>
  <TotalTime>28</TotalTime>
  <ScaleCrop>false</ScaleCrop>
  <LinksUpToDate>false</LinksUpToDate>
  <CharactersWithSpaces>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2022-10-24T01:21:00Z</dcterms:created>
  <dc:creator>'undefined'</dc:creator>
  <cp:lastModifiedBy>淼儿</cp:lastModifiedBy>
  <dcterms:modified xsi:type="dcterms:W3CDTF">2025-12-15T07:25:08Z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A66153C399C24D4DB338222DAC214283</vt:lpwstr>
  </property>
  <property fmtid="{D5CDD505-2E9C-101B-9397-08002B2CF9AE}" pid="4" name="KSOTemplateDocerSaveRecord">
    <vt:lpwstr>eyJoZGlkIjoiMGNlZWU4Mzg3NmMyNGMzYTIzYWI1M2FhZjFhYWY3MzIiLCJ1c2VySWQiOiI0MzA3Mzg4MDIifQ==</vt:lpwstr>
  </property>
</Properties>
</file>