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81575">
      <w:pPr>
        <w:widowControl/>
        <w:spacing w:line="240" w:lineRule="auto"/>
        <w:jc w:val="left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9454B0C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1E1E9C0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 w14:paraId="412E11F3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4F2B32CA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6C1ADC70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5B7131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26DD20D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69329E2A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7DDE10B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4F56B33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1DF815C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75D0F58B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3E1E535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报价人之间协商报价；</w:t>
      </w:r>
    </w:p>
    <w:p w14:paraId="1B4F7E2E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属于同一集团、协会、商会等组织成员的报价人按照该组织要求协同参加采购活动；</w:t>
      </w:r>
    </w:p>
    <w:p w14:paraId="2228B9E3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报价人之间事先约定一致抬高或者压低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报价</w:t>
      </w:r>
      <w:bookmarkStart w:id="0" w:name="_GoBack"/>
      <w:bookmarkEnd w:id="0"/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23DD94E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报价人之间商定部分报价人放弃参加采购活动或者放弃成交；</w:t>
      </w:r>
    </w:p>
    <w:p w14:paraId="05330EE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</w:t>
      </w:r>
      <w:r>
        <w:rPr>
          <w:rFonts w:hint="eastAsia" w:ascii="Times New Roman" w:hAnsi="Times New Roman" w:eastAsia="仿宋"/>
          <w:sz w:val="32"/>
          <w:szCs w:val="32"/>
        </w:rPr>
        <w:t>．</w:t>
      </w:r>
      <w:r>
        <w:rPr>
          <w:rFonts w:ascii="Times New Roman" w:hAnsi="Times New Roman" w:eastAsia="仿宋"/>
          <w:sz w:val="32"/>
          <w:szCs w:val="32"/>
        </w:rPr>
        <w:t>报价人与采购人之间、报价人相互之间，为谋求特定报价人中标或者排斥其他报价人的其他串通行为。</w:t>
      </w:r>
    </w:p>
    <w:p w14:paraId="7A60455B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三、我方承诺：</w:t>
      </w:r>
    </w:p>
    <w:p w14:paraId="09FEEC08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1．如违反承诺书中应遵守的内容，自愿退出本次采购活动，且3年内不得参加采购单位系统项目采购；</w:t>
      </w:r>
    </w:p>
    <w:p w14:paraId="2D9C46F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2．如违反承诺书中应遵守的内容，承担终止合同的全部责任，且3年内不得参加采购单位系统项目采购。</w:t>
      </w:r>
    </w:p>
    <w:p w14:paraId="6F6DD26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201BE190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51EB16F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79201887">
      <w:pPr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37AE5475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3D176473">
      <w:pPr>
        <w:adjustRightInd w:val="0"/>
        <w:snapToGrid w:val="0"/>
        <w:spacing w:line="600" w:lineRule="exact"/>
        <w:jc w:val="left"/>
        <w:rPr>
          <w:rFonts w:ascii="仿宋" w:hAnsi="仿宋" w:eastAsia="仿宋" w:cs="华文仿宋"/>
          <w:color w:val="000000"/>
          <w:sz w:val="32"/>
          <w:szCs w:val="32"/>
        </w:rPr>
      </w:pPr>
    </w:p>
    <w:p w14:paraId="03563575"/>
    <w:sectPr>
      <w:footerReference r:id="rId3" w:type="default"/>
      <w:pgSz w:w="12240" w:h="15840"/>
      <w:pgMar w:top="1440" w:right="1800" w:bottom="1440" w:left="1800" w:header="720" w:footer="720" w:gutter="0"/>
      <w:pgNumType w:fmt="decimal" w:start="1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16E8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16B850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16B850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NhN2YyZTk1NWZhOTUwODI2Y2E1YWI4OTUxN2E1OGYifQ=="/>
  </w:docVars>
  <w:rsids>
    <w:rsidRoot w:val="00985B5E"/>
    <w:rsid w:val="00140712"/>
    <w:rsid w:val="00985B5E"/>
    <w:rsid w:val="00FC54C7"/>
    <w:rsid w:val="1A017BDC"/>
    <w:rsid w:val="34AB47CF"/>
    <w:rsid w:val="492C5A21"/>
    <w:rsid w:val="6DE6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公文标题"/>
    <w:basedOn w:val="1"/>
    <w:link w:val="7"/>
    <w:qFormat/>
    <w:uiPriority w:val="0"/>
    <w:pPr>
      <w:autoSpaceDE w:val="0"/>
      <w:autoSpaceDN w:val="0"/>
      <w:adjustRightInd w:val="0"/>
      <w:ind w:firstLine="640" w:firstLineChars="200"/>
      <w:jc w:val="center"/>
    </w:pPr>
    <w:rPr>
      <w:rFonts w:ascii="仿宋" w:hAnsi="仿宋" w:eastAsia="方正小标宋_GBK"/>
      <w:sz w:val="44"/>
      <w:szCs w:val="32"/>
    </w:rPr>
  </w:style>
  <w:style w:type="character" w:customStyle="1" w:styleId="7">
    <w:name w:val="公文标题 字符"/>
    <w:basedOn w:val="5"/>
    <w:link w:val="6"/>
    <w:qFormat/>
    <w:uiPriority w:val="0"/>
    <w:rPr>
      <w:rFonts w:ascii="仿宋" w:hAnsi="仿宋" w:eastAsia="方正小标宋_GBK" w:cs="Times New Roman"/>
      <w:sz w:val="44"/>
      <w:szCs w:val="32"/>
    </w:rPr>
  </w:style>
  <w:style w:type="character" w:customStyle="1" w:styleId="8">
    <w:name w:val="页脚 字符"/>
    <w:basedOn w:val="5"/>
    <w:link w:val="2"/>
    <w:qFormat/>
    <w:uiPriority w:val="0"/>
    <w:rPr>
      <w:rFonts w:ascii="Calibri" w:hAnsi="Calibri" w:eastAsia="宋体" w:cs="Times New Roman"/>
      <w:sz w:val="18"/>
      <w:szCs w:val="20"/>
    </w:rPr>
  </w:style>
  <w:style w:type="character" w:customStyle="1" w:styleId="9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621</Words>
  <Characters>626</Characters>
  <Lines>5</Lines>
  <Paragraphs>1</Paragraphs>
  <TotalTime>2</TotalTime>
  <ScaleCrop>false</ScaleCrop>
  <LinksUpToDate>false</LinksUpToDate>
  <CharactersWithSpaces>689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2023-02-20T08:08:00Z</dcterms:created>
  <dc:creator>'阮姗姗'</dc:creator>
  <cp:lastModifiedBy></cp:lastModifiedBy>
  <cp:lastPrinted>2024-09-13T08:39:00Z</cp:lastPrinted>
  <dcterms:modified xsi:type="dcterms:W3CDTF">2024-10-16T07:46:36Z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6B4B1EEE69EB47908787C093ABFE8B67</vt:lpwstr>
  </property>
</Properties>
</file>