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81575">
      <w:pPr>
        <w:widowControl/>
        <w:spacing w:line="240" w:lineRule="auto"/>
        <w:jc w:val="left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9454B0C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41E1E9C0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报价人参加本项目无串通行为的承诺函</w:t>
      </w:r>
    </w:p>
    <w:p w14:paraId="412E11F3">
      <w:pPr>
        <w:snapToGrid w:val="0"/>
        <w:spacing w:line="600" w:lineRule="exact"/>
        <w:ind w:firstLine="482" w:firstLineChars="200"/>
        <w:rPr>
          <w:b/>
          <w:sz w:val="24"/>
        </w:rPr>
      </w:pPr>
    </w:p>
    <w:p w14:paraId="4F2B32CA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一、我方承诺无下列相互串通报价的情形（包括但不限于）：</w:t>
      </w:r>
    </w:p>
    <w:p w14:paraId="6C1ADC70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1.不同报价人的报价文件由同一</w:t>
      </w:r>
      <w:r>
        <w:rPr>
          <w:rFonts w:hint="eastAsia" w:ascii="Times New Roman" w:hAnsi="Times New Roman" w:eastAsia="仿宋"/>
          <w:sz w:val="32"/>
          <w:szCs w:val="32"/>
        </w:rPr>
        <w:t>方</w:t>
      </w:r>
      <w:r>
        <w:rPr>
          <w:rFonts w:ascii="Times New Roman" w:hAnsi="Times New Roman" w:eastAsia="仿宋"/>
          <w:sz w:val="32"/>
          <w:szCs w:val="32"/>
        </w:rPr>
        <w:t>或者</w:t>
      </w:r>
      <w:r>
        <w:rPr>
          <w:rFonts w:hint="eastAsia" w:ascii="Times New Roman" w:hAnsi="Times New Roman" w:eastAsia="仿宋"/>
          <w:sz w:val="32"/>
          <w:szCs w:val="32"/>
        </w:rPr>
        <w:t>某</w:t>
      </w:r>
      <w:r>
        <w:rPr>
          <w:rFonts w:ascii="Times New Roman" w:hAnsi="Times New Roman" w:eastAsia="仿宋"/>
          <w:sz w:val="32"/>
          <w:szCs w:val="32"/>
        </w:rPr>
        <w:t>个人编制</w:t>
      </w:r>
      <w:r>
        <w:rPr>
          <w:rFonts w:hint="eastAsia" w:ascii="Times New Roman" w:hAnsi="Times New Roman" w:eastAsia="仿宋"/>
          <w:sz w:val="32"/>
          <w:szCs w:val="32"/>
        </w:rPr>
        <w:t>或授意编制</w:t>
      </w:r>
      <w:r>
        <w:rPr>
          <w:rFonts w:ascii="Times New Roman" w:hAnsi="Times New Roman" w:eastAsia="仿宋"/>
          <w:sz w:val="32"/>
          <w:szCs w:val="32"/>
        </w:rPr>
        <w:t>；</w:t>
      </w:r>
    </w:p>
    <w:p w14:paraId="35B7131A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2.不同报价人委托同一单位或者个人办理报价事宜；</w:t>
      </w:r>
    </w:p>
    <w:p w14:paraId="26DD20D9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3.不同的报价人的报价文件载明的项目管理员为同一个人；</w:t>
      </w:r>
    </w:p>
    <w:p w14:paraId="69329E2A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4.不同报价人的报价文件异常一致或者报价呈规律性差异；</w:t>
      </w:r>
    </w:p>
    <w:p w14:paraId="7DDE10B3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5.不同报价人的报价文件相互混装。</w:t>
      </w:r>
    </w:p>
    <w:p w14:paraId="4F56B33B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二、我方承诺无下列恶意串通的情形（包括但不限于）：</w:t>
      </w:r>
    </w:p>
    <w:p w14:paraId="1DF815C5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报价人直接或者间接从采购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获得其他报价人的相关信息并修改其报价文件；</w:t>
      </w:r>
    </w:p>
    <w:p w14:paraId="75D0F58B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报价人按照</w:t>
      </w:r>
      <w:r>
        <w:rPr>
          <w:rFonts w:hint="eastAsia" w:ascii="Times New Roman" w:hAnsi="Times New Roman" w:eastAsia="仿宋"/>
          <w:sz w:val="32"/>
          <w:szCs w:val="32"/>
        </w:rPr>
        <w:t>某个</w:t>
      </w:r>
      <w:r>
        <w:rPr>
          <w:rFonts w:ascii="Times New Roman" w:hAnsi="Times New Roman" w:eastAsia="仿宋"/>
          <w:sz w:val="32"/>
          <w:szCs w:val="32"/>
        </w:rPr>
        <w:t>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的授意撤换、修改报价文件或者报价文件；</w:t>
      </w:r>
    </w:p>
    <w:p w14:paraId="3E1E535E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报价人之间协商报价；</w:t>
      </w:r>
    </w:p>
    <w:p w14:paraId="1B4F7E2E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属于同一集团、协会、商会等组织成员的报价人按照该组织要求协同参加采购活动；</w:t>
      </w:r>
    </w:p>
    <w:p w14:paraId="2228B9E3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报价人之间事先约定一致抬高或者压低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</w:t>
      </w:r>
      <w:bookmarkStart w:id="0" w:name="_GoBack"/>
      <w:bookmarkEnd w:id="0"/>
      <w:r>
        <w:rPr>
          <w:rFonts w:ascii="Times New Roman" w:hAnsi="Times New Roman" w:eastAsia="仿宋"/>
          <w:sz w:val="32"/>
          <w:szCs w:val="32"/>
        </w:rPr>
        <w:t>，或者在采购项目中事先约定轮流以高价位或者低价位成交，或者事先约定由某一特定报价人成交，然后再参加报价；</w:t>
      </w:r>
    </w:p>
    <w:p w14:paraId="23DD94E2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报价人之间商定部分报价人放弃参加采购活动或者放弃成交；</w:t>
      </w:r>
    </w:p>
    <w:p w14:paraId="05330EE5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报价人与采购人之间、报价人相互之间，为谋求特定报价人中标或者排斥其他报价人的其他串通行为。</w:t>
      </w:r>
    </w:p>
    <w:p w14:paraId="7A60455B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三、我方承诺：</w:t>
      </w:r>
    </w:p>
    <w:p w14:paraId="09FEEC08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1．如违反承诺书中应遵守的内容，自愿退出本次采购活动，且3年内不得参加采购单位系统项目采购；</w:t>
      </w:r>
    </w:p>
    <w:p w14:paraId="2D9C46F9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2．如违反承诺书中应遵守的内容，承担终止合同的全部责任，且3年内不得参加采购单位系统项目采购。</w:t>
      </w:r>
    </w:p>
    <w:p w14:paraId="6F6DD268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以上情形一经核查属实，我方愿意承担一切后果，并不再寻求任何旨在减轻或者免除法律责任的辩解。</w:t>
      </w:r>
    </w:p>
    <w:p w14:paraId="201BE190">
      <w:pPr>
        <w:spacing w:line="600" w:lineRule="exact"/>
        <w:ind w:firstLine="480" w:firstLineChars="200"/>
        <w:contextualSpacing/>
        <w:rPr>
          <w:kern w:val="0"/>
          <w:sz w:val="24"/>
        </w:rPr>
      </w:pPr>
    </w:p>
    <w:p w14:paraId="451EB16F">
      <w:pPr>
        <w:spacing w:line="600" w:lineRule="exact"/>
        <w:ind w:firstLine="640" w:firstLineChars="200"/>
        <w:contextualSpacing/>
        <w:jc w:val="center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报价人名称（公章）</w:t>
      </w:r>
    </w:p>
    <w:p w14:paraId="79201887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      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/>
          <w:kern w:val="0"/>
          <w:sz w:val="32"/>
          <w:szCs w:val="32"/>
        </w:rPr>
        <w:t>日</w:t>
      </w:r>
    </w:p>
    <w:p w14:paraId="37AE5475">
      <w:pPr>
        <w:adjustRightInd w:val="0"/>
        <w:snapToGrid w:val="0"/>
        <w:spacing w:line="600" w:lineRule="exact"/>
        <w:jc w:val="left"/>
        <w:rPr>
          <w:rFonts w:ascii="仿宋" w:hAnsi="仿宋" w:eastAsia="仿宋" w:cs="华文仿宋"/>
          <w:color w:val="000000"/>
          <w:sz w:val="32"/>
          <w:szCs w:val="32"/>
        </w:rPr>
      </w:pPr>
    </w:p>
    <w:p w14:paraId="3D176473">
      <w:pPr>
        <w:adjustRightInd w:val="0"/>
        <w:snapToGrid w:val="0"/>
        <w:spacing w:line="600" w:lineRule="exact"/>
        <w:jc w:val="left"/>
        <w:rPr>
          <w:rFonts w:ascii="仿宋" w:hAnsi="仿宋" w:eastAsia="仿宋" w:cs="华文仿宋"/>
          <w:color w:val="000000"/>
          <w:sz w:val="32"/>
          <w:szCs w:val="32"/>
        </w:rPr>
      </w:pPr>
    </w:p>
    <w:p w14:paraId="03563575"/>
    <w:sectPr>
      <w:footerReference r:id="rId3" w:type="default"/>
      <w:pgSz w:w="12240" w:h="15840"/>
      <w:pgMar w:top="1440" w:right="1800" w:bottom="1440" w:left="1800" w:header="720" w:footer="720" w:gutter="0"/>
      <w:pgNumType w:fmt="decimal"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16E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6B85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16B850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N2YyZTk1NWZhOTUwODI2Y2E1YWI4OTUxN2E1OGYifQ=="/>
  </w:docVars>
  <w:rsids>
    <w:rsidRoot w:val="00985B5E"/>
    <w:rsid w:val="00140712"/>
    <w:rsid w:val="00985B5E"/>
    <w:rsid w:val="00FC54C7"/>
    <w:rsid w:val="1A017BDC"/>
    <w:rsid w:val="492C5A21"/>
    <w:rsid w:val="6DE6095A"/>
    <w:rsid w:val="6EAC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公文标题"/>
    <w:basedOn w:val="1"/>
    <w:link w:val="7"/>
    <w:qFormat/>
    <w:uiPriority w:val="0"/>
    <w:pPr>
      <w:autoSpaceDE w:val="0"/>
      <w:autoSpaceDN w:val="0"/>
      <w:adjustRightInd w:val="0"/>
      <w:ind w:firstLine="640" w:firstLineChars="200"/>
      <w:jc w:val="center"/>
    </w:pPr>
    <w:rPr>
      <w:rFonts w:ascii="仿宋" w:hAnsi="仿宋" w:eastAsia="方正小标宋_GBK"/>
      <w:sz w:val="44"/>
      <w:szCs w:val="32"/>
    </w:rPr>
  </w:style>
  <w:style w:type="character" w:customStyle="1" w:styleId="7">
    <w:name w:val="公文标题 字符"/>
    <w:basedOn w:val="5"/>
    <w:link w:val="6"/>
    <w:qFormat/>
    <w:uiPriority w:val="0"/>
    <w:rPr>
      <w:rFonts w:ascii="仿宋" w:hAnsi="仿宋" w:eastAsia="方正小标宋_GBK" w:cs="Times New Roman"/>
      <w:sz w:val="44"/>
      <w:szCs w:val="32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20"/>
    </w:rPr>
  </w:style>
  <w:style w:type="character" w:customStyle="1" w:styleId="9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626</Characters>
  <Lines>5</Lines>
  <Paragraphs>1</Paragraphs>
  <TotalTime>2</TotalTime>
  <ScaleCrop>false</ScaleCrop>
  <LinksUpToDate>false</LinksUpToDate>
  <CharactersWithSpaces>689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2023-02-20T08:08:00Z</dcterms:created>
  <dc:creator>'阮姗姗'</dc:creator>
  <cp:lastModifiedBy></cp:lastModifiedBy>
  <cp:lastPrinted>2024-09-13T08:39:00Z</cp:lastPrinted>
  <dcterms:modified xsi:type="dcterms:W3CDTF">2024-11-05T01:25:59Z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6B4B1EEE69EB47908787C093ABFE8B67</vt:lpwstr>
  </property>
</Properties>
</file>