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pStyle w:val="1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</w:rPr>
        <w:t>广西壮族自治区环境保护科学研究院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u w:val="none"/>
          <w:lang w:val="en-US" w:eastAsia="zh-CN"/>
        </w:rPr>
        <w:t>2024年度实验室试剂耗材追加采购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</w:rPr>
        <w:t>询价记录表</w:t>
      </w:r>
    </w:p>
    <w:p>
      <w:pPr>
        <w:snapToGrid w:val="0"/>
        <w:spacing w:line="600" w:lineRule="exact"/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</w:pPr>
    </w:p>
    <w:p>
      <w:pPr>
        <w:snapToGrid w:val="0"/>
        <w:spacing w:line="600" w:lineRule="exact"/>
        <w:outlineLvl w:val="0"/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highlight w:val="none"/>
        </w:rPr>
        <w:t>报价单位：（公章）                  时间：   年   月   日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 w:bidi="ar-SA"/>
        </w:rPr>
      </w:pPr>
    </w:p>
    <w:tbl>
      <w:tblPr>
        <w:tblStyle w:val="9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21"/>
        <w:gridCol w:w="845"/>
        <w:gridCol w:w="822"/>
        <w:gridCol w:w="667"/>
        <w:gridCol w:w="1767"/>
        <w:gridCol w:w="180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服务项目名称</w:t>
            </w:r>
          </w:p>
        </w:tc>
        <w:tc>
          <w:tcPr>
            <w:tcW w:w="6383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2024年度实验室试剂耗材追加采购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单价预算金额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级别/纯度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技术参数及性能（配置）要求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折扣单价（元）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639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7" w:type="dxa"/>
            <w:vAlign w:val="top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639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default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7" w:type="dxa"/>
            <w:vAlign w:val="top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905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货物单价预算金额折扣（%）</w:t>
            </w:r>
          </w:p>
        </w:tc>
        <w:tc>
          <w:tcPr>
            <w:tcW w:w="6383" w:type="dxa"/>
            <w:gridSpan w:val="5"/>
            <w:vAlign w:val="top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905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napToGrid w:val="0"/>
              <w:spacing w:line="600" w:lineRule="exact"/>
              <w:ind w:left="42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snapToGrid w:val="0"/>
              <w:spacing w:line="600" w:lineRule="exact"/>
              <w:ind w:left="42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auto"/>
        <w:outlineLvl w:val="0"/>
        <w:rPr>
          <w:rFonts w:hint="default" w:ascii="Times New Roman" w:hAnsi="Times New Roman" w:eastAsia="仿宋" w:cs="Times New Roman"/>
          <w:sz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highlight w:val="none"/>
        </w:rPr>
        <w:t>注：1.询价记录表前横杠内请填写项目名称。</w:t>
      </w:r>
    </w:p>
    <w:p>
      <w:pPr>
        <w:pStyle w:val="10"/>
        <w:outlineLvl w:val="0"/>
      </w:pPr>
      <w:r>
        <w:rPr>
          <w:rFonts w:hint="default" w:ascii="Times New Roman" w:hAnsi="Times New Roman" w:eastAsia="仿宋" w:cs="Times New Roman"/>
          <w:sz w:val="24"/>
          <w:highlight w:val="none"/>
        </w:rPr>
        <w:t xml:space="preserve">    2.工程类需附工程量清单。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0807F6-246E-466C-84D3-D35A5C65F6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226973-B57F-4FD6-A1B3-BA9CEC19F8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0893B2-9A38-4C18-B483-3F7AF9EF46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7F156D50"/>
    <w:rsid w:val="0ED92CE9"/>
    <w:rsid w:val="1AC06F72"/>
    <w:rsid w:val="2B56448B"/>
    <w:rsid w:val="2D770890"/>
    <w:rsid w:val="2EA15BDB"/>
    <w:rsid w:val="34C7081A"/>
    <w:rsid w:val="4452730B"/>
    <w:rsid w:val="4CBB661B"/>
    <w:rsid w:val="4FB40E3F"/>
    <w:rsid w:val="58543BEC"/>
    <w:rsid w:val="5D0C7460"/>
    <w:rsid w:val="65066E69"/>
    <w:rsid w:val="6C1167F0"/>
    <w:rsid w:val="741B6FBF"/>
    <w:rsid w:val="7E9A153F"/>
    <w:rsid w:val="7F1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6">
    <w:name w:val="Body Text First Indent 2"/>
    <w:basedOn w:val="4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250</Characters>
  <Lines>0</Lines>
  <Paragraphs>0</Paragraphs>
  <TotalTime>0</TotalTime>
  <ScaleCrop>false</ScaleCrop>
  <LinksUpToDate>false</LinksUpToDate>
  <CharactersWithSpaces>281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2024-05-27T08:22:00Z</dcterms:created>
  <dc:creator>王斌</dc:creator>
  <cp:lastModifiedBy>李夏</cp:lastModifiedBy>
  <dcterms:modified xsi:type="dcterms:W3CDTF">2024-12-03T02:05:12Z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64DF3728708B425997C5D7F7FE392AF7_11</vt:lpwstr>
  </property>
</Properties>
</file>