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E7CB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附件1</w:t>
      </w:r>
    </w:p>
    <w:p w14:paraId="2250815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  <w:t>广西壮族自治区玉林生态环境监测中心</w:t>
      </w:r>
    </w:p>
    <w:p w14:paraId="7DFC3E0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  <w:t xml:space="preserve">PE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  <w:lang w:val="en-US" w:eastAsia="zh-CN"/>
        </w:rPr>
        <w:t>电感耦合等离子体质谱仪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  <w:t>维修服务</w:t>
      </w:r>
    </w:p>
    <w:p w14:paraId="75E00B6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525353"/>
          <w:kern w:val="0"/>
          <w:sz w:val="44"/>
          <w:szCs w:val="44"/>
        </w:rPr>
        <w:t>采购需求</w:t>
      </w:r>
    </w:p>
    <w:p w14:paraId="4FDC61F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BD7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项目名称:PE电感耦合等离子体质谱仪NEXION 300X维修服务</w:t>
      </w:r>
    </w:p>
    <w:p w14:paraId="2DAC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故障情况：我中心PE电感耦合等离子体质谱仪（型号NEXION 300X）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大功率管点火发热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仪器不能正常工作。</w:t>
      </w:r>
      <w:r>
        <w:rPr>
          <w:rFonts w:hint="eastAsia" w:ascii="仿宋_GB2312" w:eastAsia="仿宋_GB2312"/>
          <w:sz w:val="32"/>
          <w:szCs w:val="32"/>
        </w:rPr>
        <w:t>初步</w:t>
      </w:r>
      <w:r>
        <w:rPr>
          <w:rFonts w:hint="eastAsia" w:ascii="仿宋_GB2312" w:eastAsia="仿宋_GB2312"/>
          <w:sz w:val="32"/>
          <w:szCs w:val="32"/>
          <w:lang w:eastAsia="zh-CN"/>
        </w:rPr>
        <w:t>判断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大功率管</w:t>
      </w:r>
      <w:r>
        <w:rPr>
          <w:rFonts w:hint="eastAsia" w:ascii="仿宋_GB2312" w:eastAsia="仿宋_GB2312"/>
          <w:sz w:val="32"/>
          <w:szCs w:val="32"/>
        </w:rPr>
        <w:t>故障。</w:t>
      </w:r>
    </w:p>
    <w:p w14:paraId="4A7C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维修需求：维修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大功率管</w:t>
      </w:r>
      <w:r>
        <w:rPr>
          <w:rFonts w:hint="eastAsia" w:ascii="仿宋_GB2312" w:eastAsia="仿宋_GB2312"/>
          <w:sz w:val="32"/>
          <w:szCs w:val="32"/>
        </w:rPr>
        <w:t>，使仪器正常运行。</w:t>
      </w:r>
    </w:p>
    <w:p w14:paraId="4F02B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售后服务：从仪器正常运行第二天算起，维修配件免费保修一年。</w:t>
      </w:r>
    </w:p>
    <w:p w14:paraId="7772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其他：我中心配合乙方上门查看仪器状态，查看过程产生的一切费用由乙方承担。</w:t>
      </w:r>
    </w:p>
    <w:p w14:paraId="5BF8933C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TRjMDAyMTk1MzMwNDg2YzY0MDYwNDgxMGM4ZWIifQ=="/>
  </w:docVars>
  <w:rsids>
    <w:rsidRoot w:val="009C3D62"/>
    <w:rsid w:val="00305499"/>
    <w:rsid w:val="003E2F0D"/>
    <w:rsid w:val="004C1DF5"/>
    <w:rsid w:val="00646A52"/>
    <w:rsid w:val="006A2E6E"/>
    <w:rsid w:val="006D4618"/>
    <w:rsid w:val="00987D8A"/>
    <w:rsid w:val="009C3D62"/>
    <w:rsid w:val="00A23650"/>
    <w:rsid w:val="00F838B8"/>
    <w:rsid w:val="132D5104"/>
    <w:rsid w:val="15E558D8"/>
    <w:rsid w:val="1EC2624D"/>
    <w:rsid w:val="39A25B52"/>
    <w:rsid w:val="418859F2"/>
    <w:rsid w:val="42D215C4"/>
    <w:rsid w:val="48E755CB"/>
    <w:rsid w:val="4C256A61"/>
    <w:rsid w:val="50F47C38"/>
    <w:rsid w:val="51DA63E8"/>
    <w:rsid w:val="6B1E5B86"/>
    <w:rsid w:val="6B8750B2"/>
    <w:rsid w:val="6C0575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234</Characters>
  <Lines>1</Lines>
  <Paragraphs>1</Paragraphs>
  <TotalTime>23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2024-01-25T09:47:00Z</dcterms:created>
  <dc:creator>梁婵</dc:creator>
  <cp:lastModifiedBy>章搓搓</cp:lastModifiedBy>
  <dcterms:modified xsi:type="dcterms:W3CDTF">2024-12-05T01:48:49Z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121759FF2E2A426483319B30E6F18BA7_13</vt:lpwstr>
  </property>
</Properties>
</file>