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A13B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right="0"/>
        <w:jc w:val="left"/>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p>
    <w:p w14:paraId="4E045805">
      <w:pPr>
        <w:widowControl w:val="0"/>
        <w:tabs>
          <w:tab w:val="left" w:pos="0"/>
        </w:tabs>
        <w:spacing w:line="560" w:lineRule="exact"/>
        <w:jc w:val="center"/>
        <w:rPr>
          <w:rFonts w:hint="default"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rPr>
        <w:t>自治区北海生态环境监测中心</w:t>
      </w:r>
      <w:r>
        <w:rPr>
          <w:rFonts w:hint="eastAsia" w:ascii="方正小标宋_GBK" w:hAnsi="方正小标宋_GBK" w:eastAsia="方正小标宋_GBK" w:cs="方正小标宋_GBK"/>
          <w:color w:val="auto"/>
          <w:sz w:val="44"/>
          <w:szCs w:val="44"/>
          <w:lang w:val="en-US" w:eastAsia="zh-CN"/>
        </w:rPr>
        <w:t>2025年</w:t>
      </w:r>
      <w:r>
        <w:rPr>
          <w:rFonts w:hint="eastAsia" w:ascii="方正小标宋_GBK" w:hAnsi="方正小标宋_GBK" w:eastAsia="方正小标宋_GBK" w:cs="方正小标宋_GBK"/>
          <w:color w:val="auto"/>
          <w:sz w:val="44"/>
          <w:szCs w:val="44"/>
        </w:rPr>
        <w:t>实验室危险</w:t>
      </w:r>
      <w:r>
        <w:rPr>
          <w:rFonts w:hint="eastAsia" w:ascii="方正小标宋_GBK" w:hAnsi="方正小标宋_GBK" w:eastAsia="方正小标宋_GBK" w:cs="方正小标宋_GBK"/>
          <w:color w:val="auto"/>
          <w:sz w:val="44"/>
          <w:szCs w:val="44"/>
          <w:lang w:eastAsia="zh-CN"/>
        </w:rPr>
        <w:t>废弃</w:t>
      </w:r>
      <w:r>
        <w:rPr>
          <w:rFonts w:hint="eastAsia" w:ascii="方正小标宋_GBK" w:hAnsi="方正小标宋_GBK" w:eastAsia="方正小标宋_GBK" w:cs="方正小标宋_GBK"/>
          <w:color w:val="auto"/>
          <w:sz w:val="44"/>
          <w:szCs w:val="44"/>
        </w:rPr>
        <w:t>物处置项目</w:t>
      </w:r>
      <w:r>
        <w:rPr>
          <w:rFonts w:hint="eastAsia" w:ascii="方正小标宋_GBK" w:hAnsi="方正小标宋_GBK" w:eastAsia="方正小标宋_GBK" w:cs="方正小标宋_GBK"/>
          <w:color w:val="auto"/>
          <w:sz w:val="44"/>
          <w:szCs w:val="44"/>
          <w:lang w:val="en-US" w:eastAsia="zh-CN"/>
        </w:rPr>
        <w:t>采购需求</w:t>
      </w:r>
    </w:p>
    <w:p w14:paraId="03A0DDB4">
      <w:pPr>
        <w:widowControl w:val="0"/>
        <w:tabs>
          <w:tab w:val="left" w:pos="0"/>
        </w:tabs>
        <w:spacing w:line="560" w:lineRule="exact"/>
        <w:jc w:val="left"/>
        <w:rPr>
          <w:rFonts w:ascii="仿宋" w:hAnsi="仿宋" w:eastAsia="仿宋" w:cs="仿宋"/>
          <w:color w:val="auto"/>
          <w:sz w:val="32"/>
          <w:szCs w:val="32"/>
        </w:rPr>
      </w:pPr>
    </w:p>
    <w:p w14:paraId="16D83768">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根据我</w:t>
      </w:r>
      <w:r>
        <w:rPr>
          <w:rFonts w:hint="eastAsia" w:ascii="仿宋" w:hAnsi="仿宋" w:eastAsia="仿宋" w:cs="仿宋"/>
          <w:color w:val="auto"/>
          <w:sz w:val="32"/>
          <w:szCs w:val="32"/>
          <w:lang w:val="en-US" w:eastAsia="zh-CN"/>
        </w:rPr>
        <w:t>中心</w:t>
      </w:r>
      <w:r>
        <w:rPr>
          <w:rFonts w:hint="eastAsia" w:ascii="仿宋" w:hAnsi="仿宋" w:eastAsia="仿宋" w:cs="仿宋"/>
          <w:color w:val="auto"/>
          <w:sz w:val="32"/>
          <w:szCs w:val="32"/>
        </w:rPr>
        <w:t>工作需要，拟就自治区北海生态环境监测中心202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年实验室危险废弃物</w:t>
      </w:r>
      <w:r>
        <w:rPr>
          <w:rFonts w:hint="eastAsia" w:ascii="仿宋" w:hAnsi="仿宋" w:eastAsia="仿宋" w:cs="仿宋"/>
          <w:color w:val="auto"/>
          <w:sz w:val="32"/>
          <w:szCs w:val="32"/>
          <w:lang w:eastAsia="zh-CN"/>
        </w:rPr>
        <w:t>处置</w:t>
      </w:r>
      <w:r>
        <w:rPr>
          <w:rFonts w:hint="eastAsia" w:ascii="仿宋" w:hAnsi="仿宋" w:eastAsia="仿宋" w:cs="仿宋"/>
          <w:color w:val="auto"/>
          <w:sz w:val="32"/>
          <w:szCs w:val="32"/>
        </w:rPr>
        <w:t>项目实施采购，具体要求如下：</w:t>
      </w:r>
    </w:p>
    <w:p w14:paraId="555DB967">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color w:val="auto"/>
          <w:sz w:val="32"/>
          <w:szCs w:val="32"/>
        </w:rPr>
      </w:pPr>
      <w:r>
        <w:rPr>
          <w:rFonts w:hint="eastAsia" w:ascii="黑体" w:hAnsi="黑体" w:eastAsia="黑体" w:cs="黑体"/>
          <w:color w:val="auto"/>
          <w:sz w:val="32"/>
          <w:szCs w:val="32"/>
        </w:rPr>
        <w:t>一、项目名称</w:t>
      </w:r>
    </w:p>
    <w:p w14:paraId="4583462E">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自治区北海生态环境监测中心202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年实验室危险废弃物</w:t>
      </w:r>
      <w:r>
        <w:rPr>
          <w:rFonts w:hint="eastAsia" w:ascii="仿宋" w:hAnsi="仿宋" w:eastAsia="仿宋" w:cs="仿宋"/>
          <w:color w:val="auto"/>
          <w:sz w:val="32"/>
          <w:szCs w:val="32"/>
          <w:lang w:eastAsia="zh-CN"/>
        </w:rPr>
        <w:t>处置项目，</w:t>
      </w:r>
    </w:p>
    <w:p w14:paraId="27E83E88">
      <w:pPr>
        <w:pStyle w:val="2"/>
        <w:rPr>
          <w:rFonts w:hint="eastAsia"/>
          <w:lang w:eastAsia="zh-CN"/>
        </w:rPr>
      </w:pPr>
    </w:p>
    <w:p w14:paraId="0BEE38EC">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color w:val="auto"/>
          <w:sz w:val="32"/>
          <w:szCs w:val="32"/>
        </w:rPr>
      </w:pPr>
      <w:r>
        <w:rPr>
          <w:rFonts w:hint="eastAsia" w:ascii="黑体" w:hAnsi="黑体" w:eastAsia="黑体" w:cs="黑体"/>
          <w:color w:val="auto"/>
          <w:sz w:val="32"/>
          <w:szCs w:val="32"/>
        </w:rPr>
        <w:t>二、项目预算</w:t>
      </w:r>
    </w:p>
    <w:p w14:paraId="6161670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人民币30000.00</w:t>
      </w:r>
      <w:r>
        <w:rPr>
          <w:rFonts w:hint="eastAsia" w:ascii="仿宋" w:hAnsi="仿宋" w:eastAsia="仿宋" w:cs="仿宋"/>
          <w:color w:val="auto"/>
          <w:sz w:val="32"/>
          <w:szCs w:val="32"/>
        </w:rPr>
        <w:t>元整</w:t>
      </w:r>
      <w:r>
        <w:rPr>
          <w:rFonts w:hint="eastAsia" w:ascii="仿宋" w:hAnsi="仿宋" w:eastAsia="仿宋" w:cs="仿宋"/>
          <w:color w:val="auto"/>
          <w:sz w:val="32"/>
          <w:szCs w:val="32"/>
          <w:lang w:eastAsia="zh-CN"/>
        </w:rPr>
        <w:t>，</w:t>
      </w:r>
      <w:r>
        <w:rPr>
          <w:rFonts w:hint="eastAsia" w:ascii="宋体" w:hAnsi="宋体" w:eastAsia="宋体" w:cs="宋体"/>
          <w:i w:val="0"/>
          <w:iCs w:val="0"/>
          <w:caps w:val="0"/>
          <w:color w:val="525353"/>
          <w:spacing w:val="0"/>
          <w:sz w:val="30"/>
          <w:szCs w:val="30"/>
          <w:shd w:val="clear" w:fill="FFFFFF"/>
        </w:rPr>
        <w:t>为</w:t>
      </w:r>
      <w:r>
        <w:rPr>
          <w:rFonts w:hint="eastAsia" w:ascii="仿宋" w:hAnsi="仿宋" w:eastAsia="仿宋" w:cs="仿宋"/>
          <w:color w:val="auto"/>
          <w:sz w:val="32"/>
          <w:szCs w:val="32"/>
          <w:lang w:val="en-US" w:eastAsia="zh-CN"/>
        </w:rPr>
        <w:t>处理不超过2500千克实验室危险废弃物总价。供应商的报价不得超出项目预算，否则按无效报价文件处理。</w:t>
      </w:r>
    </w:p>
    <w:p w14:paraId="22F580D7">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firstLine="640" w:firstLineChars="200"/>
        <w:jc w:val="left"/>
        <w:textAlignment w:val="auto"/>
        <w:rPr>
          <w:rFonts w:hint="eastAsia" w:eastAsia="新宋体′...."/>
          <w:lang w:val="en-US" w:eastAsia="zh-CN"/>
        </w:rPr>
      </w:pPr>
      <w:r>
        <w:rPr>
          <w:rFonts w:hint="eastAsia" w:ascii="黑体" w:hAnsi="黑体" w:eastAsia="黑体" w:cs="黑体"/>
          <w:color w:val="auto"/>
          <w:sz w:val="32"/>
          <w:szCs w:val="32"/>
        </w:rPr>
        <w:t>项目</w:t>
      </w:r>
      <w:r>
        <w:rPr>
          <w:rFonts w:hint="eastAsia" w:ascii="黑体" w:hAnsi="黑体" w:eastAsia="黑体" w:cs="黑体"/>
          <w:color w:val="auto"/>
          <w:sz w:val="32"/>
          <w:szCs w:val="32"/>
          <w:shd w:val="clear" w:color="auto" w:fill="FFFFFF"/>
        </w:rPr>
        <w:t>基本概况</w:t>
      </w:r>
    </w:p>
    <w:p w14:paraId="463F01D9">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本项目要求承担2025年实验室危险废弃物处置，需处理2次（当年3月底前要处置1次，9月底前处理完成最终处置），危险废弃物类型及内容详见表1。</w:t>
      </w:r>
    </w:p>
    <w:tbl>
      <w:tblPr>
        <w:tblStyle w:val="6"/>
        <w:tblpPr w:leftFromText="180" w:rightFromText="180" w:vertAnchor="page" w:horzAnchor="page" w:tblpX="1530" w:tblpY="1328"/>
        <w:tblOverlap w:val="never"/>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3287"/>
        <w:gridCol w:w="3011"/>
        <w:gridCol w:w="2312"/>
      </w:tblGrid>
      <w:tr w14:paraId="0243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67" w:type="dxa"/>
            <w:tcBorders>
              <w:top w:val="single" w:color="auto" w:sz="4" w:space="0"/>
            </w:tcBorders>
            <w:vAlign w:val="center"/>
          </w:tcPr>
          <w:p w14:paraId="2BBB800C">
            <w:pPr>
              <w:widowControl w:val="0"/>
              <w:snapToGrid w:val="0"/>
              <w:spacing w:line="300" w:lineRule="exact"/>
              <w:jc w:val="center"/>
              <w:rPr>
                <w:rFonts w:ascii="宋体" w:hAnsi="宋体" w:eastAsia="宋体"/>
                <w:b/>
                <w:bCs/>
                <w:color w:val="000000"/>
                <w:sz w:val="24"/>
                <w:szCs w:val="24"/>
              </w:rPr>
            </w:pPr>
            <w:r>
              <w:rPr>
                <w:rFonts w:hint="eastAsia" w:ascii="宋体" w:hAnsi="宋体" w:eastAsia="宋体"/>
                <w:b/>
                <w:bCs/>
                <w:color w:val="000000"/>
                <w:sz w:val="24"/>
                <w:szCs w:val="24"/>
              </w:rPr>
              <w:t>序号</w:t>
            </w:r>
          </w:p>
        </w:tc>
        <w:tc>
          <w:tcPr>
            <w:tcW w:w="3287" w:type="dxa"/>
            <w:tcBorders>
              <w:top w:val="single" w:color="auto" w:sz="4" w:space="0"/>
            </w:tcBorders>
            <w:vAlign w:val="center"/>
          </w:tcPr>
          <w:p w14:paraId="7ED9A541">
            <w:pPr>
              <w:widowControl w:val="0"/>
              <w:snapToGrid w:val="0"/>
              <w:spacing w:line="300" w:lineRule="exact"/>
              <w:jc w:val="center"/>
              <w:rPr>
                <w:rFonts w:hint="eastAsia" w:ascii="宋体" w:hAnsi="宋体" w:eastAsia="宋体"/>
                <w:b/>
                <w:bCs/>
                <w:color w:val="000000"/>
                <w:sz w:val="24"/>
                <w:szCs w:val="24"/>
              </w:rPr>
            </w:pPr>
            <w:r>
              <w:rPr>
                <w:rFonts w:hint="eastAsia" w:ascii="宋体" w:hAnsi="宋体" w:eastAsia="宋体"/>
                <w:b/>
                <w:bCs/>
                <w:color w:val="000000"/>
                <w:sz w:val="24"/>
                <w:szCs w:val="24"/>
              </w:rPr>
              <w:t>类型</w:t>
            </w:r>
          </w:p>
        </w:tc>
        <w:tc>
          <w:tcPr>
            <w:tcW w:w="3011" w:type="dxa"/>
            <w:tcBorders>
              <w:top w:val="single" w:color="auto" w:sz="4" w:space="0"/>
            </w:tcBorders>
            <w:vAlign w:val="center"/>
          </w:tcPr>
          <w:p w14:paraId="34975AB1">
            <w:pPr>
              <w:widowControl w:val="0"/>
              <w:snapToGrid w:val="0"/>
              <w:spacing w:line="300" w:lineRule="exact"/>
              <w:jc w:val="center"/>
              <w:rPr>
                <w:rFonts w:hint="default" w:ascii="宋体" w:hAnsi="宋体" w:eastAsia="宋体"/>
                <w:b/>
                <w:bCs/>
                <w:color w:val="000000"/>
                <w:sz w:val="24"/>
                <w:szCs w:val="24"/>
                <w:lang w:val="en-US" w:eastAsia="zh-CN"/>
              </w:rPr>
            </w:pPr>
            <w:r>
              <w:rPr>
                <w:rFonts w:hint="eastAsia" w:ascii="宋体" w:hAnsi="宋体" w:eastAsia="宋体"/>
                <w:b/>
                <w:bCs/>
                <w:color w:val="000000"/>
                <w:sz w:val="24"/>
                <w:szCs w:val="24"/>
                <w:lang w:val="en-US" w:eastAsia="zh-CN"/>
              </w:rPr>
              <w:t>类别及代码</w:t>
            </w:r>
          </w:p>
        </w:tc>
        <w:tc>
          <w:tcPr>
            <w:tcW w:w="2312" w:type="dxa"/>
            <w:tcBorders>
              <w:top w:val="single" w:color="auto" w:sz="4" w:space="0"/>
            </w:tcBorders>
            <w:vAlign w:val="center"/>
          </w:tcPr>
          <w:p w14:paraId="58CDF314">
            <w:pPr>
              <w:widowControl w:val="0"/>
              <w:snapToGrid w:val="0"/>
              <w:spacing w:line="300" w:lineRule="exact"/>
              <w:jc w:val="center"/>
              <w:rPr>
                <w:rFonts w:ascii="宋体" w:hAnsi="宋体" w:eastAsia="宋体"/>
                <w:b/>
                <w:bCs/>
                <w:color w:val="000000"/>
                <w:sz w:val="24"/>
                <w:szCs w:val="24"/>
              </w:rPr>
            </w:pPr>
            <w:r>
              <w:rPr>
                <w:rFonts w:hint="eastAsia" w:ascii="宋体" w:hAnsi="宋体" w:eastAsia="宋体"/>
                <w:b/>
                <w:bCs/>
                <w:color w:val="000000"/>
                <w:sz w:val="24"/>
                <w:szCs w:val="24"/>
              </w:rPr>
              <w:t>预计</w:t>
            </w:r>
            <w:r>
              <w:rPr>
                <w:rFonts w:hint="eastAsia" w:ascii="宋体" w:hAnsi="宋体" w:eastAsia="宋体"/>
                <w:b/>
                <w:bCs/>
                <w:color w:val="000000"/>
                <w:sz w:val="24"/>
                <w:szCs w:val="24"/>
                <w:lang w:val="en-US" w:eastAsia="zh-CN"/>
              </w:rPr>
              <w:t>处理</w:t>
            </w:r>
            <w:r>
              <w:rPr>
                <w:rFonts w:hint="eastAsia" w:ascii="宋体" w:hAnsi="宋体" w:eastAsia="宋体"/>
                <w:b/>
                <w:bCs/>
                <w:color w:val="000000"/>
                <w:sz w:val="24"/>
                <w:szCs w:val="24"/>
              </w:rPr>
              <w:t>量</w:t>
            </w:r>
          </w:p>
        </w:tc>
      </w:tr>
      <w:tr w14:paraId="08F2A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67" w:type="dxa"/>
            <w:vAlign w:val="center"/>
          </w:tcPr>
          <w:p w14:paraId="1217661B">
            <w:pPr>
              <w:widowControl w:val="0"/>
              <w:snapToGrid w:val="0"/>
              <w:spacing w:line="300" w:lineRule="exact"/>
              <w:jc w:val="center"/>
              <w:rPr>
                <w:rFonts w:ascii="宋体" w:hAnsi="宋体" w:eastAsia="宋体"/>
                <w:color w:val="000000"/>
                <w:sz w:val="24"/>
                <w:szCs w:val="24"/>
              </w:rPr>
            </w:pPr>
            <w:r>
              <w:rPr>
                <w:rFonts w:hint="eastAsia" w:ascii="宋体" w:hAnsi="宋体" w:eastAsia="宋体"/>
                <w:color w:val="000000"/>
                <w:sz w:val="24"/>
                <w:szCs w:val="24"/>
              </w:rPr>
              <w:t>1</w:t>
            </w:r>
          </w:p>
        </w:tc>
        <w:tc>
          <w:tcPr>
            <w:tcW w:w="3287" w:type="dxa"/>
            <w:vAlign w:val="center"/>
          </w:tcPr>
          <w:p w14:paraId="139B4495">
            <w:pPr>
              <w:widowControl w:val="0"/>
              <w:snapToGrid w:val="0"/>
              <w:spacing w:line="3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实验室废物</w:t>
            </w:r>
          </w:p>
          <w:p w14:paraId="533FC25D">
            <w:pPr>
              <w:widowControl w:val="0"/>
              <w:snapToGrid w:val="0"/>
              <w:spacing w:line="3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（无机类）</w:t>
            </w:r>
          </w:p>
        </w:tc>
        <w:tc>
          <w:tcPr>
            <w:tcW w:w="3011" w:type="dxa"/>
            <w:vAlign w:val="center"/>
          </w:tcPr>
          <w:p w14:paraId="698B7159">
            <w:pPr>
              <w:widowControl w:val="0"/>
              <w:snapToGrid w:val="0"/>
              <w:spacing w:line="3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HW49</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lang w:eastAsia="zh-CN"/>
              </w:rPr>
              <w:t>900-047-49</w:t>
            </w:r>
          </w:p>
        </w:tc>
        <w:tc>
          <w:tcPr>
            <w:tcW w:w="2312" w:type="dxa"/>
            <w:vAlign w:val="center"/>
          </w:tcPr>
          <w:p w14:paraId="41E78FFB">
            <w:pPr>
              <w:widowControl w:val="0"/>
              <w:snapToGrid w:val="0"/>
              <w:spacing w:line="3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1000</w:t>
            </w:r>
            <w:r>
              <w:rPr>
                <w:rFonts w:hint="eastAsia" w:ascii="仿宋_GB2312" w:hAnsi="仿宋_GB2312" w:eastAsia="仿宋_GB2312" w:cs="仿宋_GB2312"/>
                <w:color w:val="000000"/>
                <w:sz w:val="24"/>
                <w:szCs w:val="24"/>
              </w:rPr>
              <w:t>kg</w:t>
            </w:r>
          </w:p>
        </w:tc>
      </w:tr>
      <w:tr w14:paraId="0FD06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67" w:type="dxa"/>
            <w:vAlign w:val="center"/>
          </w:tcPr>
          <w:p w14:paraId="6FA20B90">
            <w:pPr>
              <w:widowControl w:val="0"/>
              <w:snapToGrid w:val="0"/>
              <w:spacing w:line="300" w:lineRule="exact"/>
              <w:jc w:val="center"/>
              <w:rPr>
                <w:rFonts w:hint="eastAsia" w:ascii="宋体" w:hAnsi="宋体" w:eastAsia="宋体"/>
                <w:color w:val="000000"/>
                <w:sz w:val="24"/>
                <w:szCs w:val="24"/>
                <w:lang w:eastAsia="zh-CN"/>
              </w:rPr>
            </w:pPr>
            <w:r>
              <w:rPr>
                <w:rFonts w:hint="eastAsia" w:ascii="宋体" w:hAnsi="宋体"/>
                <w:color w:val="000000"/>
                <w:sz w:val="24"/>
                <w:szCs w:val="24"/>
                <w:lang w:val="en-US" w:eastAsia="zh-CN"/>
              </w:rPr>
              <w:t>2</w:t>
            </w:r>
          </w:p>
        </w:tc>
        <w:tc>
          <w:tcPr>
            <w:tcW w:w="3287" w:type="dxa"/>
            <w:vAlign w:val="center"/>
          </w:tcPr>
          <w:p w14:paraId="3DCF8AA2">
            <w:pPr>
              <w:widowControl w:val="0"/>
              <w:snapToGrid w:val="0"/>
              <w:spacing w:line="3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实验室废</w:t>
            </w:r>
          </w:p>
          <w:p w14:paraId="020584B3">
            <w:pPr>
              <w:widowControl w:val="0"/>
              <w:snapToGrid w:val="0"/>
              <w:spacing w:line="3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（含重金属类）</w:t>
            </w:r>
          </w:p>
        </w:tc>
        <w:tc>
          <w:tcPr>
            <w:tcW w:w="3011" w:type="dxa"/>
            <w:vAlign w:val="center"/>
          </w:tcPr>
          <w:p w14:paraId="23E6D2BD">
            <w:pPr>
              <w:widowControl w:val="0"/>
              <w:snapToGrid w:val="0"/>
              <w:spacing w:line="3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HW49</w:t>
            </w:r>
            <w:r>
              <w:rPr>
                <w:rFonts w:hint="eastAsia" w:ascii="仿宋_GB2312" w:hAnsi="仿宋_GB2312" w:eastAsia="仿宋_GB2312" w:cs="仿宋_GB2312"/>
                <w:color w:val="000000"/>
                <w:sz w:val="24"/>
                <w:szCs w:val="24"/>
                <w:lang w:val="en-US" w:eastAsia="zh-CN"/>
              </w:rPr>
              <w:t>-900-047-49</w:t>
            </w:r>
          </w:p>
        </w:tc>
        <w:tc>
          <w:tcPr>
            <w:tcW w:w="2312" w:type="dxa"/>
            <w:vAlign w:val="center"/>
          </w:tcPr>
          <w:p w14:paraId="3FE5060C">
            <w:pPr>
              <w:widowControl w:val="0"/>
              <w:snapToGrid w:val="0"/>
              <w:spacing w:line="3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600</w:t>
            </w:r>
            <w:r>
              <w:rPr>
                <w:rFonts w:hint="eastAsia" w:ascii="仿宋_GB2312" w:hAnsi="仿宋_GB2312" w:eastAsia="仿宋_GB2312" w:cs="仿宋_GB2312"/>
                <w:color w:val="000000"/>
                <w:sz w:val="24"/>
                <w:szCs w:val="24"/>
              </w:rPr>
              <w:t>kg</w:t>
            </w:r>
          </w:p>
        </w:tc>
      </w:tr>
      <w:tr w14:paraId="0C775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67" w:type="dxa"/>
            <w:vAlign w:val="center"/>
          </w:tcPr>
          <w:p w14:paraId="6BA6EE46">
            <w:pPr>
              <w:widowControl w:val="0"/>
              <w:snapToGrid w:val="0"/>
              <w:spacing w:line="300" w:lineRule="exact"/>
              <w:jc w:val="center"/>
              <w:rPr>
                <w:rFonts w:hint="eastAsia" w:ascii="宋体" w:hAnsi="宋体" w:eastAsia="宋体"/>
                <w:color w:val="000000"/>
                <w:sz w:val="24"/>
                <w:szCs w:val="24"/>
                <w:lang w:eastAsia="zh-CN"/>
              </w:rPr>
            </w:pPr>
            <w:r>
              <w:rPr>
                <w:rFonts w:hint="eastAsia" w:ascii="宋体" w:hAnsi="宋体"/>
                <w:color w:val="000000"/>
                <w:sz w:val="24"/>
                <w:szCs w:val="24"/>
                <w:lang w:val="en-US" w:eastAsia="zh-CN"/>
              </w:rPr>
              <w:t>3</w:t>
            </w:r>
          </w:p>
        </w:tc>
        <w:tc>
          <w:tcPr>
            <w:tcW w:w="3287" w:type="dxa"/>
            <w:vAlign w:val="center"/>
          </w:tcPr>
          <w:p w14:paraId="3BD229AE">
            <w:pPr>
              <w:widowControl w:val="0"/>
              <w:snapToGrid w:val="0"/>
              <w:spacing w:line="3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实验室废物</w:t>
            </w:r>
          </w:p>
          <w:p w14:paraId="49C2D171">
            <w:pPr>
              <w:widowControl w:val="0"/>
              <w:snapToGrid w:val="0"/>
              <w:spacing w:line="3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（有机类）</w:t>
            </w:r>
          </w:p>
        </w:tc>
        <w:tc>
          <w:tcPr>
            <w:tcW w:w="3011" w:type="dxa"/>
            <w:vAlign w:val="center"/>
          </w:tcPr>
          <w:p w14:paraId="19D4622B">
            <w:pPr>
              <w:widowControl w:val="0"/>
              <w:snapToGrid w:val="0"/>
              <w:spacing w:line="3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HW49</w:t>
            </w:r>
            <w:r>
              <w:rPr>
                <w:rFonts w:hint="eastAsia" w:ascii="仿宋_GB2312" w:hAnsi="仿宋_GB2312" w:eastAsia="仿宋_GB2312" w:cs="仿宋_GB2312"/>
                <w:color w:val="000000"/>
                <w:sz w:val="24"/>
                <w:szCs w:val="24"/>
                <w:lang w:val="en-US" w:eastAsia="zh-CN"/>
              </w:rPr>
              <w:t>-900-047-49</w:t>
            </w:r>
          </w:p>
        </w:tc>
        <w:tc>
          <w:tcPr>
            <w:tcW w:w="2312" w:type="dxa"/>
            <w:vAlign w:val="center"/>
          </w:tcPr>
          <w:p w14:paraId="46F87F1D">
            <w:pPr>
              <w:widowControl w:val="0"/>
              <w:snapToGrid w:val="0"/>
              <w:spacing w:line="3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400</w:t>
            </w:r>
            <w:r>
              <w:rPr>
                <w:rFonts w:hint="eastAsia" w:ascii="仿宋_GB2312" w:hAnsi="仿宋_GB2312" w:eastAsia="仿宋_GB2312" w:cs="仿宋_GB2312"/>
                <w:color w:val="000000"/>
                <w:sz w:val="24"/>
                <w:szCs w:val="24"/>
              </w:rPr>
              <w:t>kg</w:t>
            </w:r>
          </w:p>
        </w:tc>
      </w:tr>
      <w:tr w14:paraId="4AA8D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67" w:type="dxa"/>
            <w:vAlign w:val="center"/>
          </w:tcPr>
          <w:p w14:paraId="3C7E82A8">
            <w:pPr>
              <w:widowControl w:val="0"/>
              <w:snapToGrid w:val="0"/>
              <w:spacing w:line="300" w:lineRule="exact"/>
              <w:jc w:val="center"/>
              <w:rPr>
                <w:rFonts w:hint="eastAsia" w:ascii="宋体" w:hAnsi="宋体" w:eastAsia="宋体"/>
                <w:color w:val="000000"/>
                <w:sz w:val="24"/>
                <w:szCs w:val="24"/>
                <w:lang w:eastAsia="zh-CN"/>
              </w:rPr>
            </w:pPr>
            <w:r>
              <w:rPr>
                <w:rFonts w:hint="eastAsia" w:ascii="宋体" w:hAnsi="宋体"/>
                <w:color w:val="000000"/>
                <w:sz w:val="24"/>
                <w:szCs w:val="24"/>
                <w:lang w:val="en-US" w:eastAsia="zh-CN"/>
              </w:rPr>
              <w:t>4</w:t>
            </w:r>
          </w:p>
        </w:tc>
        <w:tc>
          <w:tcPr>
            <w:tcW w:w="3287" w:type="dxa"/>
            <w:vAlign w:val="center"/>
          </w:tcPr>
          <w:p w14:paraId="41C1DA86">
            <w:pPr>
              <w:widowControl w:val="0"/>
              <w:snapToGrid w:val="0"/>
              <w:spacing w:line="3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实验室废物</w:t>
            </w:r>
          </w:p>
          <w:p w14:paraId="344BF2C0">
            <w:pPr>
              <w:widowControl w:val="0"/>
              <w:snapToGrid w:val="0"/>
              <w:spacing w:line="3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（含剧毒类）</w:t>
            </w:r>
          </w:p>
        </w:tc>
        <w:tc>
          <w:tcPr>
            <w:tcW w:w="3011" w:type="dxa"/>
            <w:vAlign w:val="center"/>
          </w:tcPr>
          <w:p w14:paraId="3E70C5AB">
            <w:pPr>
              <w:widowControl w:val="0"/>
              <w:snapToGrid w:val="0"/>
              <w:spacing w:line="3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HW49</w:t>
            </w:r>
            <w:r>
              <w:rPr>
                <w:rFonts w:hint="eastAsia" w:ascii="仿宋_GB2312" w:hAnsi="仿宋_GB2312" w:eastAsia="仿宋_GB2312" w:cs="仿宋_GB2312"/>
                <w:color w:val="000000"/>
                <w:sz w:val="24"/>
                <w:szCs w:val="24"/>
                <w:lang w:val="en-US" w:eastAsia="zh-CN"/>
              </w:rPr>
              <w:t>-900-047-49</w:t>
            </w:r>
          </w:p>
        </w:tc>
        <w:tc>
          <w:tcPr>
            <w:tcW w:w="2312" w:type="dxa"/>
            <w:vAlign w:val="center"/>
          </w:tcPr>
          <w:p w14:paraId="28D7D438">
            <w:pPr>
              <w:widowControl w:val="0"/>
              <w:snapToGrid w:val="0"/>
              <w:spacing w:line="30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10</w:t>
            </w:r>
            <w:r>
              <w:rPr>
                <w:rFonts w:hint="eastAsia" w:ascii="仿宋_GB2312" w:hAnsi="仿宋_GB2312" w:eastAsia="仿宋_GB2312" w:cs="仿宋_GB2312"/>
                <w:color w:val="000000"/>
                <w:sz w:val="24"/>
                <w:szCs w:val="24"/>
              </w:rPr>
              <w:t>kg</w:t>
            </w:r>
          </w:p>
        </w:tc>
      </w:tr>
      <w:tr w14:paraId="479E4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67" w:type="dxa"/>
            <w:vAlign w:val="center"/>
          </w:tcPr>
          <w:p w14:paraId="005CF273">
            <w:pPr>
              <w:widowControl w:val="0"/>
              <w:snapToGrid w:val="0"/>
              <w:spacing w:line="300" w:lineRule="exact"/>
              <w:jc w:val="center"/>
              <w:rPr>
                <w:rFonts w:hint="eastAsia" w:ascii="宋体" w:hAnsi="宋体" w:eastAsia="宋体"/>
                <w:color w:val="000000"/>
                <w:sz w:val="24"/>
                <w:szCs w:val="24"/>
                <w:lang w:eastAsia="zh-CN"/>
              </w:rPr>
            </w:pPr>
            <w:r>
              <w:rPr>
                <w:rFonts w:hint="eastAsia" w:ascii="宋体" w:hAnsi="宋体"/>
                <w:color w:val="000000"/>
                <w:sz w:val="24"/>
                <w:szCs w:val="24"/>
                <w:lang w:val="en-US" w:eastAsia="zh-CN"/>
              </w:rPr>
              <w:t>5</w:t>
            </w:r>
          </w:p>
        </w:tc>
        <w:tc>
          <w:tcPr>
            <w:tcW w:w="3287" w:type="dxa"/>
            <w:vAlign w:val="center"/>
          </w:tcPr>
          <w:p w14:paraId="0C2F554E">
            <w:pPr>
              <w:widowControl w:val="0"/>
              <w:snapToGrid w:val="0"/>
              <w:spacing w:line="300" w:lineRule="exact"/>
              <w:jc w:val="center"/>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zh-CN" w:eastAsia="zh-CN"/>
              </w:rPr>
              <w:t>实验室废弃包装物、沾染物</w:t>
            </w:r>
          </w:p>
        </w:tc>
        <w:tc>
          <w:tcPr>
            <w:tcW w:w="3011" w:type="dxa"/>
            <w:vAlign w:val="center"/>
          </w:tcPr>
          <w:p w14:paraId="67C43EC9">
            <w:pPr>
              <w:widowControl w:val="0"/>
              <w:snapToGrid w:val="0"/>
              <w:spacing w:line="300" w:lineRule="exact"/>
              <w:jc w:val="center"/>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rPr>
              <w:t>HW49</w:t>
            </w:r>
            <w:r>
              <w:rPr>
                <w:rFonts w:hint="eastAsia" w:ascii="仿宋_GB2312" w:hAnsi="仿宋_GB2312" w:eastAsia="仿宋_GB2312" w:cs="仿宋_GB2312"/>
                <w:color w:val="000000"/>
                <w:sz w:val="24"/>
                <w:szCs w:val="24"/>
                <w:lang w:val="en-US" w:eastAsia="zh-CN"/>
              </w:rPr>
              <w:t>-900-014-49</w:t>
            </w:r>
          </w:p>
        </w:tc>
        <w:tc>
          <w:tcPr>
            <w:tcW w:w="2312" w:type="dxa"/>
            <w:vAlign w:val="center"/>
          </w:tcPr>
          <w:p w14:paraId="142C73FA">
            <w:pPr>
              <w:widowControl w:val="0"/>
              <w:snapToGrid w:val="0"/>
              <w:spacing w:line="3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400</w:t>
            </w:r>
            <w:r>
              <w:rPr>
                <w:rFonts w:hint="eastAsia" w:ascii="仿宋_GB2312" w:hAnsi="仿宋_GB2312" w:eastAsia="仿宋_GB2312" w:cs="仿宋_GB2312"/>
                <w:color w:val="000000"/>
                <w:sz w:val="24"/>
                <w:szCs w:val="24"/>
              </w:rPr>
              <w:t>kg</w:t>
            </w:r>
          </w:p>
        </w:tc>
      </w:tr>
      <w:tr w14:paraId="26B1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67" w:type="dxa"/>
            <w:vAlign w:val="center"/>
          </w:tcPr>
          <w:p w14:paraId="63D85E32">
            <w:pPr>
              <w:widowControl w:val="0"/>
              <w:snapToGrid w:val="0"/>
              <w:spacing w:line="300" w:lineRule="exact"/>
              <w:jc w:val="center"/>
              <w:rPr>
                <w:rFonts w:hint="eastAsia" w:ascii="宋体" w:hAnsi="宋体" w:eastAsia="宋体"/>
                <w:color w:val="000000"/>
                <w:sz w:val="24"/>
                <w:szCs w:val="24"/>
                <w:lang w:eastAsia="zh-CN"/>
              </w:rPr>
            </w:pPr>
            <w:r>
              <w:rPr>
                <w:rFonts w:hint="eastAsia" w:ascii="宋体" w:hAnsi="宋体"/>
                <w:color w:val="000000"/>
                <w:sz w:val="24"/>
                <w:szCs w:val="24"/>
                <w:lang w:val="en-US" w:eastAsia="zh-CN"/>
              </w:rPr>
              <w:t>6</w:t>
            </w:r>
          </w:p>
        </w:tc>
        <w:tc>
          <w:tcPr>
            <w:tcW w:w="3287" w:type="dxa"/>
            <w:vAlign w:val="center"/>
          </w:tcPr>
          <w:p w14:paraId="05CFF5CB">
            <w:pPr>
              <w:widowControl w:val="0"/>
              <w:snapToGrid w:val="0"/>
              <w:spacing w:line="3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活性炭及实验室设备吸附剂</w:t>
            </w:r>
          </w:p>
        </w:tc>
        <w:tc>
          <w:tcPr>
            <w:tcW w:w="3011" w:type="dxa"/>
            <w:vAlign w:val="center"/>
          </w:tcPr>
          <w:p w14:paraId="56766EC0">
            <w:pPr>
              <w:widowControl w:val="0"/>
              <w:snapToGrid w:val="0"/>
              <w:spacing w:line="3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HW49</w:t>
            </w:r>
            <w:r>
              <w:rPr>
                <w:rFonts w:hint="eastAsia" w:ascii="仿宋_GB2312" w:hAnsi="仿宋_GB2312" w:eastAsia="仿宋_GB2312" w:cs="仿宋_GB2312"/>
                <w:color w:val="000000"/>
                <w:sz w:val="24"/>
                <w:szCs w:val="24"/>
                <w:lang w:val="en-US" w:eastAsia="zh-CN"/>
              </w:rPr>
              <w:t>-900-041-49</w:t>
            </w:r>
          </w:p>
        </w:tc>
        <w:tc>
          <w:tcPr>
            <w:tcW w:w="2312" w:type="dxa"/>
            <w:vAlign w:val="center"/>
          </w:tcPr>
          <w:p w14:paraId="4CC58A38">
            <w:pPr>
              <w:widowControl w:val="0"/>
              <w:snapToGrid w:val="0"/>
              <w:spacing w:line="3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90</w:t>
            </w:r>
            <w:r>
              <w:rPr>
                <w:rFonts w:hint="eastAsia" w:ascii="仿宋_GB2312" w:hAnsi="仿宋_GB2312" w:eastAsia="仿宋_GB2312" w:cs="仿宋_GB2312"/>
                <w:color w:val="000000"/>
                <w:sz w:val="24"/>
                <w:szCs w:val="24"/>
              </w:rPr>
              <w:t>kg</w:t>
            </w:r>
          </w:p>
        </w:tc>
      </w:tr>
      <w:tr w14:paraId="3A4B6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065" w:type="dxa"/>
            <w:gridSpan w:val="3"/>
            <w:vAlign w:val="center"/>
          </w:tcPr>
          <w:p w14:paraId="42BD0DE5">
            <w:pPr>
              <w:widowControl w:val="0"/>
              <w:snapToGrid w:val="0"/>
              <w:spacing w:line="360" w:lineRule="auto"/>
              <w:jc w:val="center"/>
              <w:rPr>
                <w:rStyle w:val="8"/>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sz w:val="24"/>
                <w:szCs w:val="24"/>
                <w:lang w:val="en-US" w:eastAsia="zh-CN"/>
              </w:rPr>
              <w:t>合计</w:t>
            </w:r>
          </w:p>
        </w:tc>
        <w:tc>
          <w:tcPr>
            <w:tcW w:w="2312" w:type="dxa"/>
            <w:vAlign w:val="center"/>
          </w:tcPr>
          <w:p w14:paraId="13A4CE1D">
            <w:pPr>
              <w:widowControl w:val="0"/>
              <w:snapToGrid w:val="0"/>
              <w:spacing w:line="3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2500</w:t>
            </w:r>
            <w:r>
              <w:rPr>
                <w:rFonts w:hint="eastAsia" w:ascii="仿宋_GB2312" w:hAnsi="仿宋_GB2312" w:eastAsia="仿宋_GB2312" w:cs="仿宋_GB2312"/>
                <w:color w:val="000000"/>
                <w:sz w:val="24"/>
                <w:szCs w:val="24"/>
              </w:rPr>
              <w:t>kg</w:t>
            </w:r>
          </w:p>
        </w:tc>
      </w:tr>
    </w:tbl>
    <w:p w14:paraId="07C6CA6B">
      <w:pPr>
        <w:keepNext w:val="0"/>
        <w:keepLines w:val="0"/>
        <w:pageBreakBefore w:val="0"/>
        <w:widowControl w:val="0"/>
        <w:tabs>
          <w:tab w:val="left" w:pos="0"/>
        </w:tabs>
        <w:kinsoku/>
        <w:wordWrap/>
        <w:overflowPunct/>
        <w:topLinePunct w:val="0"/>
        <w:bidi w:val="0"/>
        <w:snapToGrid/>
        <w:spacing w:line="560" w:lineRule="exact"/>
        <w:ind w:firstLine="640" w:firstLineChars="200"/>
        <w:jc w:val="left"/>
        <w:textAlignment w:val="auto"/>
        <w:rPr>
          <w:rFonts w:hint="eastAsia" w:ascii="黑体" w:hAnsi="黑体" w:eastAsia="黑体" w:cs="黑体"/>
          <w:color w:val="auto"/>
          <w:sz w:val="32"/>
          <w:szCs w:val="32"/>
          <w:lang w:val="en-US" w:eastAsia="zh-CN"/>
        </w:rPr>
      </w:pPr>
    </w:p>
    <w:p w14:paraId="06C56400">
      <w:pPr>
        <w:keepNext w:val="0"/>
        <w:keepLines w:val="0"/>
        <w:pageBreakBefore w:val="0"/>
        <w:widowControl w:val="0"/>
        <w:tabs>
          <w:tab w:val="left" w:pos="0"/>
        </w:tabs>
        <w:kinsoku/>
        <w:wordWrap/>
        <w:overflowPunct/>
        <w:topLinePunct w:val="0"/>
        <w:bidi w:val="0"/>
        <w:snapToGrid/>
        <w:spacing w:line="560"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四、其他要求</w:t>
      </w:r>
    </w:p>
    <w:p w14:paraId="4F11AB6E">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（一）实验室危险废弃物由中标供应商在我中心指定地点进行上门收取处理，</w:t>
      </w:r>
      <w:bookmarkStart w:id="0" w:name="_GoBack"/>
      <w:r>
        <w:rPr>
          <w:rFonts w:hint="eastAsia" w:ascii="仿宋" w:hAnsi="仿宋" w:eastAsia="仿宋" w:cs="仿宋"/>
          <w:color w:val="auto"/>
          <w:sz w:val="32"/>
          <w:szCs w:val="32"/>
          <w:lang w:val="en-US" w:eastAsia="zh-CN"/>
        </w:rPr>
        <w:t>其间</w:t>
      </w:r>
      <w:bookmarkEnd w:id="0"/>
      <w:r>
        <w:rPr>
          <w:rFonts w:hint="eastAsia" w:ascii="仿宋" w:hAnsi="仿宋" w:eastAsia="仿宋" w:cs="仿宋"/>
          <w:color w:val="auto"/>
          <w:sz w:val="32"/>
          <w:szCs w:val="32"/>
          <w:lang w:val="en-US" w:eastAsia="zh-CN"/>
        </w:rPr>
        <w:t>产生的费用已包含在本项目报价中，我中心</w:t>
      </w:r>
      <w:r>
        <w:rPr>
          <w:rFonts w:hint="default" w:ascii="仿宋" w:hAnsi="仿宋" w:eastAsia="仿宋" w:cs="仿宋"/>
          <w:color w:val="auto"/>
          <w:sz w:val="32"/>
          <w:szCs w:val="32"/>
          <w:lang w:val="en-US" w:eastAsia="zh-CN"/>
        </w:rPr>
        <w:t>不再</w:t>
      </w:r>
      <w:r>
        <w:rPr>
          <w:rFonts w:hint="eastAsia" w:ascii="仿宋" w:hAnsi="仿宋" w:eastAsia="仿宋" w:cs="仿宋"/>
          <w:color w:val="auto"/>
          <w:sz w:val="32"/>
          <w:szCs w:val="32"/>
          <w:lang w:val="en-US" w:eastAsia="zh-CN"/>
        </w:rPr>
        <w:t>承担其他任何</w:t>
      </w:r>
      <w:r>
        <w:rPr>
          <w:rFonts w:hint="default" w:ascii="仿宋" w:hAnsi="仿宋" w:eastAsia="仿宋" w:cs="仿宋"/>
          <w:color w:val="auto"/>
          <w:sz w:val="32"/>
          <w:szCs w:val="32"/>
          <w:lang w:val="en-US" w:eastAsia="zh-CN"/>
        </w:rPr>
        <w:t>费用</w:t>
      </w:r>
      <w:r>
        <w:rPr>
          <w:rFonts w:hint="eastAsia" w:ascii="仿宋" w:hAnsi="仿宋" w:eastAsia="仿宋" w:cs="仿宋"/>
          <w:color w:val="auto"/>
          <w:sz w:val="32"/>
          <w:szCs w:val="32"/>
          <w:lang w:val="en-US" w:eastAsia="zh-CN"/>
        </w:rPr>
        <w:t>。</w:t>
      </w:r>
    </w:p>
    <w:p w14:paraId="3774908B">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（二）对于可能发生的事故，中标供应商应有应急预案，及时处理，避免事故扩大。</w:t>
      </w:r>
    </w:p>
    <w:p w14:paraId="06B2BE4E">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（三）对于在实验室危险废弃物搬运、运输、处理过程中发生的事故、人员工伤、意外伤害等由中标供应商承担全部责任，我中心不承担任何责任。</w:t>
      </w:r>
    </w:p>
    <w:p w14:paraId="6C885676">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所需准备物品及办理手续均由报价单位实施；我中心仅配合实验室危险废弃物从我中心的危废暂存间的转出工作及相关需要我中心加盖公章事宜）。实验室危险废弃物处理过程中应按相关规定填写记录表格，并交予我中心一份进行存档。</w:t>
      </w:r>
    </w:p>
    <w:p w14:paraId="76E4553F">
      <w:pPr>
        <w:pStyle w:val="2"/>
        <w:rPr>
          <w:rFonts w:hint="eastAsia"/>
          <w:lang w:val="en-US" w:eastAsia="zh-CN"/>
        </w:rPr>
      </w:pPr>
    </w:p>
    <w:p w14:paraId="49063016">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320" w:firstLineChars="100"/>
        <w:jc w:val="left"/>
        <w:textAlignment w:val="auto"/>
        <w:rPr>
          <w:rFonts w:hint="eastAsia" w:ascii="楷体" w:hAnsi="楷体" w:eastAsia="楷体" w:cs="楷体"/>
          <w:color w:val="auto"/>
          <w:sz w:val="32"/>
          <w:szCs w:val="32"/>
          <w:lang w:val="en-US" w:eastAsia="zh-CN"/>
        </w:rPr>
      </w:pPr>
      <w:r>
        <w:rPr>
          <w:rFonts w:hint="eastAsia" w:ascii="仿宋" w:hAnsi="仿宋" w:eastAsia="仿宋" w:cs="仿宋"/>
          <w:color w:val="auto"/>
          <w:sz w:val="32"/>
          <w:szCs w:val="32"/>
          <w:lang w:val="en-US" w:eastAsia="zh-CN"/>
        </w:rPr>
        <w:t>（五）</w:t>
      </w:r>
      <w:r>
        <w:rPr>
          <w:rFonts w:hint="eastAsia" w:ascii="楷体" w:hAnsi="楷体" w:eastAsia="楷体" w:cs="楷体"/>
          <w:color w:val="auto"/>
          <w:sz w:val="32"/>
          <w:szCs w:val="32"/>
          <w:lang w:val="en-US" w:eastAsia="zh-CN"/>
        </w:rPr>
        <w:t>保障服务</w:t>
      </w:r>
    </w:p>
    <w:p w14:paraId="5BD2BD8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对于已经清运走的废液桶等我中心不再回收使用，供应商应提供符合存放要求的废液桶（规格30L，50个），供我中心继续存放废液使用。</w:t>
      </w:r>
    </w:p>
    <w:p w14:paraId="6BF22E0C">
      <w:pPr>
        <w:pStyle w:val="3"/>
        <w:ind w:firstLine="360" w:firstLineChars="200"/>
        <w:rPr>
          <w:rFonts w:hint="default"/>
          <w:lang w:val="en-US" w:eastAsia="zh-CN"/>
        </w:rPr>
      </w:pPr>
    </w:p>
    <w:p w14:paraId="0FF70834">
      <w:pPr>
        <w:keepNext w:val="0"/>
        <w:keepLines w:val="0"/>
        <w:pageBreakBefore w:val="0"/>
        <w:widowControl w:val="0"/>
        <w:tabs>
          <w:tab w:val="left" w:pos="0"/>
        </w:tabs>
        <w:kinsoku/>
        <w:wordWrap/>
        <w:overflowPunct/>
        <w:topLinePunct w:val="0"/>
        <w:bidi w:val="0"/>
        <w:snapToGrid/>
        <w:spacing w:line="560"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五、项目联系人及联系方式</w:t>
      </w:r>
    </w:p>
    <w:p w14:paraId="156897C4">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联系人：吴欣 ，联系电话：0779-3060682。</w:t>
      </w:r>
    </w:p>
    <w:p w14:paraId="2ADB5F70">
      <w:pPr>
        <w:pStyle w:val="2"/>
        <w:rPr>
          <w:rFonts w:hint="eastAsia" w:ascii="黑体" w:hAnsi="黑体" w:eastAsia="黑体" w:cs="黑体"/>
          <w:color w:val="auto"/>
          <w:sz w:val="32"/>
          <w:szCs w:val="32"/>
          <w:lang w:val="en-US" w:eastAsia="zh-CN"/>
        </w:rPr>
      </w:pPr>
    </w:p>
    <w:p w14:paraId="66DAE36B">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val="en-US" w:eastAsia="zh-CN"/>
        </w:rPr>
      </w:pPr>
    </w:p>
    <w:p w14:paraId="5620FF61">
      <w:pPr>
        <w:pStyle w:val="3"/>
      </w:pPr>
    </w:p>
    <w:p w14:paraId="4AEC762B">
      <w:pPr>
        <w:pStyle w:val="3"/>
      </w:pPr>
    </w:p>
    <w:p w14:paraId="0C404618">
      <w:pPr>
        <w:rPr>
          <w:rFonts w:hint="eastAsia"/>
          <w:lang w:val="en-US" w:eastAsia="zh-CN"/>
        </w:rPr>
      </w:pPr>
    </w:p>
    <w:sectPr>
      <w:pgSz w:w="11906" w:h="16838"/>
      <w:pgMar w:top="873" w:right="1800" w:bottom="87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819892-4C1F-47C2-9357-A04776C9BA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8B29316-7C40-40CD-A8B4-0F599ED6E2FB}"/>
  </w:font>
  <w:font w:name="新宋体′....">
    <w:altName w:val="黑体"/>
    <w:panose1 w:val="00000000000000000000"/>
    <w:charset w:val="86"/>
    <w:family w:val="modern"/>
    <w:pitch w:val="default"/>
    <w:sig w:usb0="00000000" w:usb1="00000000" w:usb2="00000010" w:usb3="00000000" w:csb0="00040000" w:csb1="00000000"/>
    <w:embedRegular r:id="rId3" w:fontKey="{460CEB55-5432-46F0-A252-8CD0F200DBF1}"/>
  </w:font>
  <w:font w:name="方正小标宋_GBK">
    <w:panose1 w:val="03000509000000000000"/>
    <w:charset w:val="86"/>
    <w:family w:val="auto"/>
    <w:pitch w:val="default"/>
    <w:sig w:usb0="00000001" w:usb1="080E0000" w:usb2="00000000" w:usb3="00000000" w:csb0="00040000" w:csb1="00000000"/>
    <w:embedRegular r:id="rId4" w:fontKey="{AF8763C8-0CD5-4FAF-8A7C-9B59F55E69CB}"/>
  </w:font>
  <w:font w:name="仿宋">
    <w:panose1 w:val="02010609060101010101"/>
    <w:charset w:val="86"/>
    <w:family w:val="modern"/>
    <w:pitch w:val="default"/>
    <w:sig w:usb0="800002BF" w:usb1="38CF7CFA" w:usb2="00000016" w:usb3="00000000" w:csb0="00040001" w:csb1="00000000"/>
    <w:embedRegular r:id="rId5" w:fontKey="{0F9264FE-0102-4AD8-97F6-478F0DEE258A}"/>
  </w:font>
  <w:font w:name="仿宋_GB2312">
    <w:panose1 w:val="02010609030101010101"/>
    <w:charset w:val="86"/>
    <w:family w:val="auto"/>
    <w:pitch w:val="default"/>
    <w:sig w:usb0="00000001" w:usb1="080E0000" w:usb2="00000000" w:usb3="00000000" w:csb0="00040000" w:csb1="00000000"/>
    <w:embedRegular r:id="rId6" w:fontKey="{E994BA1D-AB00-4E15-B258-87C6C4F9576A}"/>
  </w:font>
  <w:font w:name="楷体">
    <w:panose1 w:val="02010609060101010101"/>
    <w:charset w:val="86"/>
    <w:family w:val="auto"/>
    <w:pitch w:val="default"/>
    <w:sig w:usb0="800002BF" w:usb1="38CF7CFA" w:usb2="00000016" w:usb3="00000000" w:csb0="00040001" w:csb1="00000000"/>
    <w:embedRegular r:id="rId7" w:fontKey="{47928654-EDCA-4DE0-9F22-AAA6689FC2B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308C6F"/>
    <w:multiLevelType w:val="singleLevel"/>
    <w:tmpl w:val="84308C6F"/>
    <w:lvl w:ilvl="0" w:tentative="0">
      <w:start w:val="3"/>
      <w:numFmt w:val="chineseCounting"/>
      <w:suff w:val="nothing"/>
      <w:lvlText w:val="%1、"/>
      <w:lvlJc w:val="left"/>
      <w:rPr>
        <w:rFonts w:hint="eastAsia" w:ascii="黑体" w:hAnsi="黑体" w:eastAsia="黑体" w:cs="黑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kMGNlNGRiNzNhYzlkM2EyYTI5MDZiMmVhNTE1OTIifQ=="/>
  </w:docVars>
  <w:rsids>
    <w:rsidRoot w:val="286926E1"/>
    <w:rsid w:val="092312F5"/>
    <w:rsid w:val="10CF2A3A"/>
    <w:rsid w:val="11A075CF"/>
    <w:rsid w:val="1B403B50"/>
    <w:rsid w:val="27D04C61"/>
    <w:rsid w:val="286926E1"/>
    <w:rsid w:val="35682E01"/>
    <w:rsid w:val="3AE664C8"/>
    <w:rsid w:val="43F247C7"/>
    <w:rsid w:val="4F943478"/>
    <w:rsid w:val="52813B70"/>
    <w:rsid w:val="56E67B3C"/>
    <w:rsid w:val="5C125FE6"/>
    <w:rsid w:val="61EC081E"/>
    <w:rsid w:val="78843B2E"/>
    <w:rsid w:val="7A896FEB"/>
    <w:rsid w:val="7AA019BB"/>
    <w:rsid w:val="7B8E53DA"/>
    <w:rsid w:val="7BDB6525"/>
    <w:rsid w:val="7D167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pPr>
    <w:rPr>
      <w:rFonts w:ascii="Calibri" w:hAnsi="Calibri" w:eastAsia="宋体" w:cs="Times New Roman"/>
      <w:kern w:val="2"/>
      <w:sz w:val="21"/>
      <w:lang w:val="en-US" w:eastAsia="zh-CN" w:bidi="ar-SA"/>
    </w:rPr>
  </w:style>
  <w:style w:type="character" w:default="1" w:styleId="7">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新宋体′...." w:hAnsi="Calibri" w:eastAsia="新宋体′...." w:cs="新宋体′...."/>
      <w:color w:val="000000"/>
      <w:sz w:val="24"/>
      <w:szCs w:val="24"/>
      <w:lang w:val="en-US" w:eastAsia="zh-CN" w:bidi="ar-SA"/>
    </w:rPr>
  </w:style>
  <w:style w:type="paragraph" w:styleId="3">
    <w:name w:val="footer"/>
    <w:basedOn w:val="1"/>
    <w:semiHidden/>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NormalCharacter"/>
    <w:autoRedefine/>
    <w:qFormat/>
    <w:uiPriority w:val="0"/>
    <w:rPr>
      <w:rFonts w:ascii="Calibri" w:hAnsi="Calibri"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727</Words>
  <Characters>875</Characters>
  <Lines>0</Lines>
  <Paragraphs>0</Paragraphs>
  <TotalTime>4</TotalTime>
  <ScaleCrop>false</ScaleCrop>
  <LinksUpToDate>false</LinksUpToDate>
  <CharactersWithSpaces>876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2022-05-23T02:06:00Z</dcterms:created>
  <dc:creator>樹楓</dc:creator>
  <cp:lastModifiedBy></cp:lastModifiedBy>
  <dcterms:modified xsi:type="dcterms:W3CDTF">2025-02-20T03:18:18Z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AD87F0DF168B41CFBB3FB4BDC7D341ED</vt:lpwstr>
  </property>
  <property fmtid="{D5CDD505-2E9C-101B-9397-08002B2CF9AE}" pid="4" name="KSOTemplateDocerSaveRecord">
    <vt:lpwstr>eyJoZGlkIjoiZGNhN2YyZTk1NWZhOTUwODI2Y2E1YWI4OTUxN2E1OGYiLCJ1c2VySWQiOiIzMDI3OTUwMTgifQ==</vt:lpwstr>
  </property>
</Properties>
</file>