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09C5C">
      <w:pPr>
        <w:shd w:val="clear" w:color="auto" w:fill="FFFFFF"/>
        <w:overflowPunct w:val="0"/>
        <w:spacing w:line="600" w:lineRule="exact"/>
        <w:ind w:left="0" w:leftChars="0" w:firstLine="0" w:firstLineChars="0"/>
        <w:rPr>
          <w:rFonts w:hint="default" w:ascii="Times New Roman" w:hAnsi="Times New Roman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0"/>
          <w:szCs w:val="30"/>
          <w:lang w:val="en-US" w:eastAsia="zh-CN" w:bidi="ar"/>
        </w:rPr>
        <w:t>附件3</w:t>
      </w:r>
    </w:p>
    <w:p w14:paraId="12F600BB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报价表</w:t>
      </w:r>
    </w:p>
    <w:p w14:paraId="7CED4DBD"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</w:p>
    <w:tbl>
      <w:tblPr>
        <w:tblStyle w:val="4"/>
        <w:tblW w:w="15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174"/>
        <w:gridCol w:w="1280"/>
        <w:gridCol w:w="2816"/>
        <w:gridCol w:w="2154"/>
        <w:gridCol w:w="1237"/>
        <w:gridCol w:w="700"/>
        <w:gridCol w:w="1289"/>
        <w:gridCol w:w="1711"/>
        <w:gridCol w:w="1984"/>
      </w:tblGrid>
      <w:tr w14:paraId="45A3A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72" w:type="dxa"/>
            <w:noWrap w:val="0"/>
            <w:vAlign w:val="center"/>
          </w:tcPr>
          <w:p w14:paraId="62EFE0DD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1174" w:type="dxa"/>
            <w:noWrap w:val="0"/>
            <w:vAlign w:val="center"/>
          </w:tcPr>
          <w:p w14:paraId="5A0D2F64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280" w:type="dxa"/>
            <w:noWrap w:val="0"/>
            <w:vAlign w:val="center"/>
          </w:tcPr>
          <w:p w14:paraId="0A34F22F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品牌</w:t>
            </w:r>
          </w:p>
        </w:tc>
        <w:tc>
          <w:tcPr>
            <w:tcW w:w="2816" w:type="dxa"/>
            <w:noWrap w:val="0"/>
            <w:vAlign w:val="center"/>
          </w:tcPr>
          <w:p w14:paraId="2D7BC49A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具体（详细）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规格型号</w:t>
            </w:r>
          </w:p>
        </w:tc>
        <w:tc>
          <w:tcPr>
            <w:tcW w:w="2154" w:type="dxa"/>
            <w:noWrap w:val="0"/>
            <w:vAlign w:val="center"/>
          </w:tcPr>
          <w:p w14:paraId="3E522B3D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技术要求</w:t>
            </w:r>
          </w:p>
        </w:tc>
        <w:tc>
          <w:tcPr>
            <w:tcW w:w="1237" w:type="dxa"/>
            <w:noWrap w:val="0"/>
            <w:vAlign w:val="center"/>
          </w:tcPr>
          <w:p w14:paraId="614A7CEC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0" w:type="dxa"/>
            <w:noWrap w:val="0"/>
            <w:vAlign w:val="center"/>
          </w:tcPr>
          <w:p w14:paraId="276EB39A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89" w:type="dxa"/>
            <w:noWrap w:val="0"/>
            <w:vAlign w:val="center"/>
          </w:tcPr>
          <w:p w14:paraId="60BA84A2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711" w:type="dxa"/>
            <w:noWrap w:val="0"/>
            <w:vAlign w:val="center"/>
          </w:tcPr>
          <w:p w14:paraId="42FE0A7B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合计金额（元）</w:t>
            </w:r>
          </w:p>
        </w:tc>
        <w:tc>
          <w:tcPr>
            <w:tcW w:w="1984" w:type="dxa"/>
            <w:noWrap w:val="0"/>
            <w:vAlign w:val="center"/>
          </w:tcPr>
          <w:p w14:paraId="77154622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5E09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2" w:type="dxa"/>
            <w:noWrap w:val="0"/>
            <w:vAlign w:val="center"/>
          </w:tcPr>
          <w:p w14:paraId="0C330F0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579AF3D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534709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16" w:type="dxa"/>
            <w:noWrap w:val="0"/>
            <w:vAlign w:val="center"/>
          </w:tcPr>
          <w:p w14:paraId="51D7D29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0F92D1C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36352BC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6738C49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557315C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6D501BE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699676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B22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2" w:type="dxa"/>
            <w:noWrap w:val="0"/>
            <w:vAlign w:val="center"/>
          </w:tcPr>
          <w:p w14:paraId="7D1C208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657BFF4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2332A3B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16" w:type="dxa"/>
            <w:noWrap w:val="0"/>
            <w:vAlign w:val="center"/>
          </w:tcPr>
          <w:p w14:paraId="14B41C9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61F245C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3480C67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DF3640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2A281B9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3885FA2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1B071F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4B0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2" w:type="dxa"/>
            <w:noWrap w:val="0"/>
            <w:vAlign w:val="center"/>
          </w:tcPr>
          <w:p w14:paraId="58DF694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03B86A3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73EA555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16" w:type="dxa"/>
            <w:noWrap w:val="0"/>
            <w:vAlign w:val="center"/>
          </w:tcPr>
          <w:p w14:paraId="6375B0A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2EA178E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1AD8C88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63170A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188CD53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6B3EC69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B0A38E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EB3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72" w:type="dxa"/>
            <w:noWrap w:val="0"/>
            <w:vAlign w:val="center"/>
          </w:tcPr>
          <w:p w14:paraId="5B675AB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72B8C7E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5EF42A3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16" w:type="dxa"/>
            <w:noWrap w:val="0"/>
            <w:vAlign w:val="center"/>
          </w:tcPr>
          <w:p w14:paraId="5DA33D3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3D40DAF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BD7EBD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2FB4E34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7C42D5B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6D2BBEF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7DD1C6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B89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2" w:type="dxa"/>
            <w:noWrap w:val="0"/>
            <w:vAlign w:val="center"/>
          </w:tcPr>
          <w:p w14:paraId="1843084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2AEF4B8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5334521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16" w:type="dxa"/>
            <w:noWrap w:val="0"/>
            <w:vAlign w:val="center"/>
          </w:tcPr>
          <w:p w14:paraId="04F1ED3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0843A08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14B6C66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E9C0DB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01786D2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5FFB446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67E62B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095B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6" w:type="dxa"/>
            <w:gridSpan w:val="5"/>
            <w:noWrap w:val="0"/>
            <w:vAlign w:val="center"/>
          </w:tcPr>
          <w:p w14:paraId="24CB0EBD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6921" w:type="dxa"/>
            <w:gridSpan w:val="5"/>
            <w:noWrap w:val="0"/>
            <w:vAlign w:val="center"/>
          </w:tcPr>
          <w:p w14:paraId="40FB2CD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</w:tbl>
    <w:p w14:paraId="7182B6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要求：</w:t>
      </w:r>
    </w:p>
    <w:p w14:paraId="0E12E4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1．报价含运输、拆卸、安装、搬运、清理现场、废旧处理、维修人工费、税发票等所有费用。</w:t>
      </w:r>
    </w:p>
    <w:p w14:paraId="706239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作无效投标处理。</w:t>
      </w:r>
    </w:p>
    <w:p w14:paraId="6FFC25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．成交供应商须按采购人的要求供货，否则采购人有权拒收。</w:t>
      </w:r>
    </w:p>
    <w:p w14:paraId="6CFFE2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．供应商应按清单中的项目自行备货，根据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val="en-US" w:eastAsia="zh-CN" w:bidi="ar"/>
        </w:rPr>
        <w:t>采购人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 xml:space="preserve">的实际使用需求进行供货，并负责安装到位，确保正常使用。 </w:t>
      </w:r>
    </w:p>
    <w:p w14:paraId="33D9EA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1BCFC3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</w:t>
      </w:r>
    </w:p>
    <w:p w14:paraId="486C65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或授权代表人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签字：</w:t>
      </w:r>
    </w:p>
    <w:p w14:paraId="6B1553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 w14:paraId="1E0D08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bCs/>
          <w:sz w:val="32"/>
          <w:szCs w:val="32"/>
          <w:lang w:val="en-US" w:eastAsia="zh-CN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日</w:t>
      </w:r>
      <w:bookmarkStart w:id="0" w:name="_GoBack"/>
      <w:bookmarkEnd w:id="0"/>
    </w:p>
    <w:p w14:paraId="5E0E70D1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C5F5E6-3380-4C1C-8EBB-72F8B83F13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1C51A01-1B21-417E-B861-3383988235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259B4FC-0653-40ED-9698-63C56619E8C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F8C2BA0-98A2-4782-9A1F-824D4ECE018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712FD139-5419-479A-9F4F-B1F14674744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D574F918-4392-49C2-B2C7-103879F2577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36ADE"/>
    <w:rsid w:val="41A0081E"/>
    <w:rsid w:val="49DF7A03"/>
    <w:rsid w:val="74654825"/>
    <w:rsid w:val="78E5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239</Words>
  <Characters>239</Characters>
  <Lines>0</Lines>
  <Paragraphs>0</Paragraphs>
  <TotalTime>1</TotalTime>
  <ScaleCrop>false</ScaleCrop>
  <LinksUpToDate>false</LinksUpToDate>
  <CharactersWithSpaces>264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2025-02-27T06:42:00Z</dcterms:created>
  <dc:creator>HUAWEI</dc:creator>
  <cp:lastModifiedBy>欧铭</cp:lastModifiedBy>
  <dcterms:modified xsi:type="dcterms:W3CDTF">2025-02-27T07:12:11Z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161ED95174CB4E8C8EF763C804F4817B_12</vt:lpwstr>
  </property>
</Properties>
</file>