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FEE4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报价表</w:t>
      </w:r>
    </w:p>
    <w:p w14:paraId="19FD76BC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2A1130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项目名称：《2024—2025年广西生态环境与发展报告》出版服务</w:t>
      </w:r>
    </w:p>
    <w:tbl>
      <w:tblPr>
        <w:tblStyle w:val="2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2075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6C67D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4D72C6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2CA8CE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1B5652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3132EA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780A5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39A05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74A13C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3B9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1D871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7F532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E7A2F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C4A1E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A94F1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167A2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8AC3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337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3113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EB1F2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F3D04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C95D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2DB53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15F39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98011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1A4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EF1A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C24B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0A7DD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5B09B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DA345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B6851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B58F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284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C9660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589FC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EB909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3B497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F8077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036EB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41119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86B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F89F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8A079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B9D08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5079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E4619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AAE85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C32B7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CEF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CF28C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44AD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4445C8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4CE4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6C0B3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29F494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4"/>
          <w:szCs w:val="24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4"/>
          <w:szCs w:val="24"/>
          <w:lang w:bidi="ar"/>
        </w:rPr>
        <w:t xml:space="preserve">要求： </w:t>
      </w:r>
    </w:p>
    <w:p w14:paraId="6F37C9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 w:cs="仿宋_GB2312"/>
          <w:color w:val="000000"/>
          <w:kern w:val="0"/>
          <w:sz w:val="24"/>
          <w:szCs w:val="24"/>
          <w:lang w:bidi="ar"/>
        </w:rPr>
        <w:t>1．报价含运输、拆卸、安装、搬运、清理现场、废旧处理、维修人工费、税发票等所有费用。</w:t>
      </w:r>
    </w:p>
    <w:p w14:paraId="36DCC2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 w:cs="仿宋_GB2312"/>
          <w:color w:val="000000"/>
          <w:kern w:val="0"/>
          <w:sz w:val="24"/>
          <w:szCs w:val="24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4"/>
          <w:szCs w:val="24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4"/>
          <w:szCs w:val="24"/>
          <w:lang w:bidi="ar"/>
        </w:rPr>
        <w:t>作无效投标处理。</w:t>
      </w:r>
    </w:p>
    <w:p w14:paraId="6D50F4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4"/>
          <w:szCs w:val="24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4"/>
          <w:szCs w:val="24"/>
          <w:lang w:bidi="ar"/>
        </w:rPr>
        <w:t>．成交供应商须按采购人的要求供货，否则采购人有权拒收。</w:t>
      </w:r>
    </w:p>
    <w:p w14:paraId="7DF6C3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4"/>
          <w:szCs w:val="24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4"/>
          <w:szCs w:val="24"/>
          <w:lang w:bidi="ar"/>
        </w:rPr>
        <w:t>．供应商应按清单中的项目自行备货，根据我方的实际使用需求进行供货，并负责安装到位，确保正常使用。</w:t>
      </w:r>
    </w:p>
    <w:p w14:paraId="267807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382DC5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       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 xml:space="preserve">         </w:t>
      </w:r>
    </w:p>
    <w:p w14:paraId="5E7A88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eastAsia="zh-CN" w:bidi="ar"/>
        </w:rPr>
        <w:t>或授权代表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 w14:paraId="241200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6A5070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61C6D"/>
    <w:rsid w:val="051F28E3"/>
    <w:rsid w:val="0639341C"/>
    <w:rsid w:val="26AA5AA9"/>
    <w:rsid w:val="4A761C6D"/>
    <w:rsid w:val="60D357C3"/>
    <w:rsid w:val="6C262F44"/>
    <w:rsid w:val="6F914B78"/>
    <w:rsid w:val="73927111"/>
    <w:rsid w:val="7B47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295</Characters>
  <Lines>0</Lines>
  <Paragraphs>0</Paragraphs>
  <TotalTime>4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2025-02-24T08:54:00Z</dcterms:created>
  <dc:creator>张丽春</dc:creator>
  <cp:lastModifiedBy>陀翀</cp:lastModifiedBy>
  <dcterms:modified xsi:type="dcterms:W3CDTF">2025-03-03T01:05:54Z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eyJoZGlkIjoiMjQ1ZmE1YzljNDU1ODQwYTNkYzY2NDFmMzcxMDAyMWIiLCJ1c2VySWQiOiI4ODk5NDgxMDIifQ==</vt:lpwstr>
  </property>
  <property fmtid="{D5CDD505-2E9C-101B-9397-08002B2CF9AE}" pid="4" name="ICV">
    <vt:lpwstr>D4751E58CC0D4E9C9F47F1FA15D0FA80_12</vt:lpwstr>
  </property>
</Properties>
</file>