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rPr>
          <w:rFonts w:hint="eastAsia" w:ascii="黑体" w:hAnsi="黑体" w:eastAsia="黑体" w:cs="黑体"/>
          <w:b w:val="0"/>
          <w:bCs w:val="0"/>
          <w:color w:val="000000"/>
          <w:kern w:val="0"/>
          <w:sz w:val="32"/>
          <w:szCs w:val="32"/>
          <w:lang w:val="en-US" w:eastAsia="zh-CN" w:bidi="ar"/>
        </w:rPr>
      </w:pPr>
      <w:r>
        <w:rPr>
          <w:rFonts w:hint="eastAsia" w:ascii="黑体" w:hAnsi="黑体" w:eastAsia="黑体" w:cs="黑体"/>
          <w:b w:val="0"/>
          <w:bCs w:val="0"/>
          <w:color w:val="000000"/>
          <w:kern w:val="0"/>
          <w:sz w:val="32"/>
          <w:szCs w:val="32"/>
          <w:lang w:val="en-US" w:eastAsia="zh-CN" w:bidi="ar"/>
        </w:rPr>
        <w:t>附件3</w:t>
      </w:r>
    </w:p>
    <w:p>
      <w:pPr>
        <w:keepNext w:val="0"/>
        <w:keepLines w:val="0"/>
        <w:widowControl/>
        <w:suppressLineNumbers w:val="0"/>
        <w:jc w:val="left"/>
        <w:rPr>
          <w:rFonts w:hint="default" w:ascii="黑体" w:hAnsi="黑体" w:eastAsia="黑体" w:cs="黑体"/>
          <w:b w:val="0"/>
          <w:bCs w:val="0"/>
          <w:color w:val="000000"/>
          <w:kern w:val="0"/>
          <w:sz w:val="32"/>
          <w:szCs w:val="32"/>
          <w:lang w:val="en-US" w:eastAsia="zh-CN" w:bidi="ar"/>
        </w:rPr>
      </w:pPr>
      <w:bookmarkStart w:id="0" w:name="_GoBack"/>
      <w:bookmarkEnd w:id="0"/>
    </w:p>
    <w:p>
      <w:pPr>
        <w:keepNext w:val="0"/>
        <w:keepLines w:val="0"/>
        <w:widowControl/>
        <w:suppressLineNumbers w:val="0"/>
        <w:jc w:val="center"/>
        <w:rPr>
          <w:rFonts w:hint="default" w:ascii="Times New Roman" w:hAnsi="Times New Roman" w:eastAsia="方正小标宋_GBK" w:cs="Times New Roman"/>
          <w:b w:val="0"/>
          <w:bCs w:val="0"/>
          <w:color w:val="000000"/>
          <w:kern w:val="0"/>
          <w:sz w:val="44"/>
          <w:szCs w:val="44"/>
          <w:highlight w:val="none"/>
          <w:lang w:val="en-US" w:eastAsia="zh-CN" w:bidi="ar"/>
        </w:rPr>
      </w:pPr>
      <w:r>
        <w:rPr>
          <w:rFonts w:hint="default" w:ascii="Times New Roman" w:hAnsi="Times New Roman" w:eastAsia="方正小标宋_GBK" w:cs="Times New Roman"/>
          <w:b w:val="0"/>
          <w:bCs w:val="0"/>
          <w:color w:val="000000"/>
          <w:kern w:val="0"/>
          <w:sz w:val="44"/>
          <w:szCs w:val="44"/>
          <w:highlight w:val="none"/>
          <w:lang w:val="en-US" w:eastAsia="zh-CN" w:bidi="ar"/>
        </w:rPr>
        <w:t>报价表</w:t>
      </w:r>
    </w:p>
    <w:p>
      <w:pPr>
        <w:keepNext w:val="0"/>
        <w:keepLines w:val="0"/>
        <w:widowControl/>
        <w:suppressLineNumbers w:val="0"/>
        <w:jc w:val="left"/>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项目名称：</w:t>
      </w:r>
    </w:p>
    <w:tbl>
      <w:tblPr>
        <w:tblStyle w:val="2"/>
        <w:tblW w:w="844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314"/>
        <w:gridCol w:w="1748"/>
        <w:gridCol w:w="1355"/>
        <w:gridCol w:w="900"/>
        <w:gridCol w:w="1242"/>
        <w:gridCol w:w="1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20" w:hRule="atLeast"/>
          <w:jc w:val="center"/>
        </w:trPr>
        <w:tc>
          <w:tcPr>
            <w:tcW w:w="7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rPr>
              <w:t>序号</w:t>
            </w:r>
          </w:p>
        </w:tc>
        <w:tc>
          <w:tcPr>
            <w:tcW w:w="13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rPr>
              <w:t>名称</w:t>
            </w:r>
          </w:p>
        </w:tc>
        <w:tc>
          <w:tcPr>
            <w:tcW w:w="17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rPr>
              <w:t>服务内容</w:t>
            </w:r>
          </w:p>
        </w:tc>
        <w:tc>
          <w:tcPr>
            <w:tcW w:w="13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rPr>
              <w:t>数量</w:t>
            </w: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lang w:val="en-US" w:eastAsia="zh-CN"/>
              </w:rPr>
              <w:t xml:space="preserve"> </w:t>
            </w:r>
            <w:r>
              <w:rPr>
                <w:rFonts w:hint="eastAsia" w:ascii="仿宋" w:hAnsi="仿宋" w:eastAsia="仿宋" w:cs="仿宋"/>
                <w:b/>
                <w:bCs/>
                <w:color w:val="0C0C0C"/>
                <w:sz w:val="24"/>
                <w:szCs w:val="24"/>
              </w:rPr>
              <w:t>单位</w:t>
            </w:r>
          </w:p>
        </w:tc>
        <w:tc>
          <w:tcPr>
            <w:tcW w:w="12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lang w:val="en-US" w:eastAsia="zh-CN"/>
              </w:rPr>
              <w:t xml:space="preserve"> </w:t>
            </w:r>
            <w:r>
              <w:rPr>
                <w:rFonts w:hint="eastAsia" w:ascii="仿宋" w:hAnsi="仿宋" w:eastAsia="仿宋" w:cs="仿宋"/>
                <w:b/>
                <w:bCs/>
                <w:color w:val="0C0C0C"/>
                <w:sz w:val="24"/>
                <w:szCs w:val="24"/>
              </w:rPr>
              <w:t>单  价</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lang w:val="en-US" w:eastAsia="zh-CN"/>
              </w:rPr>
              <w:t xml:space="preserve"> </w:t>
            </w:r>
            <w:r>
              <w:rPr>
                <w:rFonts w:hint="eastAsia" w:ascii="仿宋" w:hAnsi="仿宋" w:eastAsia="仿宋" w:cs="仿宋"/>
                <w:b/>
                <w:bCs/>
                <w:color w:val="0C0C0C"/>
                <w:sz w:val="24"/>
                <w:szCs w:val="24"/>
              </w:rPr>
              <w:t>（元）</w:t>
            </w:r>
          </w:p>
        </w:tc>
        <w:tc>
          <w:tcPr>
            <w:tcW w:w="11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lang w:val="en-US" w:eastAsia="zh-CN"/>
              </w:rPr>
              <w:t xml:space="preserve"> </w:t>
            </w:r>
            <w:r>
              <w:rPr>
                <w:rFonts w:hint="eastAsia" w:ascii="仿宋" w:hAnsi="仿宋" w:eastAsia="仿宋" w:cs="仿宋"/>
                <w:b/>
                <w:bCs/>
                <w:color w:val="0C0C0C"/>
                <w:sz w:val="24"/>
                <w:szCs w:val="24"/>
              </w:rPr>
              <w:t>总  价</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bCs/>
                <w:color w:val="0C0C0C"/>
                <w:sz w:val="24"/>
                <w:szCs w:val="24"/>
              </w:rPr>
            </w:pPr>
            <w:r>
              <w:rPr>
                <w:rFonts w:hint="eastAsia" w:ascii="仿宋" w:hAnsi="仿宋" w:eastAsia="仿宋" w:cs="仿宋"/>
                <w:b/>
                <w:bCs/>
                <w:color w:val="0C0C0C"/>
                <w:sz w:val="24"/>
                <w:szCs w:val="24"/>
                <w:lang w:val="en-US" w:eastAsia="zh-CN"/>
              </w:rPr>
              <w:t xml:space="preserve"> </w:t>
            </w:r>
            <w:r>
              <w:rPr>
                <w:rFonts w:hint="eastAsia" w:ascii="仿宋" w:hAnsi="仿宋" w:eastAsia="仿宋" w:cs="仿宋"/>
                <w:b/>
                <w:bCs/>
                <w:color w:val="0C0C0C"/>
                <w:sz w:val="24"/>
                <w:szCs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jc w:val="center"/>
        </w:trPr>
        <w:tc>
          <w:tcPr>
            <w:tcW w:w="7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C0C0C"/>
                <w:sz w:val="24"/>
                <w:szCs w:val="24"/>
              </w:rPr>
            </w:pPr>
            <w:r>
              <w:rPr>
                <w:rFonts w:hint="eastAsia" w:ascii="仿宋" w:hAnsi="仿宋" w:eastAsia="仿宋" w:cs="仿宋"/>
                <w:color w:val="0C0C0C"/>
                <w:sz w:val="24"/>
                <w:szCs w:val="24"/>
              </w:rPr>
              <w:t>1</w:t>
            </w:r>
          </w:p>
        </w:tc>
        <w:tc>
          <w:tcPr>
            <w:tcW w:w="13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17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12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11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jc w:val="center"/>
        </w:trPr>
        <w:tc>
          <w:tcPr>
            <w:tcW w:w="7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0C0C0C"/>
                <w:sz w:val="24"/>
                <w:szCs w:val="24"/>
              </w:rPr>
            </w:pPr>
            <w:r>
              <w:rPr>
                <w:rFonts w:hint="eastAsia" w:ascii="仿宋" w:hAnsi="仿宋" w:eastAsia="仿宋" w:cs="仿宋"/>
                <w:color w:val="0C0C0C"/>
                <w:sz w:val="24"/>
                <w:szCs w:val="24"/>
                <w:lang w:val="en-US" w:eastAsia="zh-CN"/>
              </w:rPr>
              <w:t xml:space="preserve"> </w:t>
            </w:r>
            <w:r>
              <w:rPr>
                <w:rFonts w:hint="eastAsia" w:ascii="仿宋" w:hAnsi="仿宋" w:eastAsia="仿宋" w:cs="仿宋"/>
                <w:color w:val="0C0C0C"/>
                <w:sz w:val="24"/>
                <w:szCs w:val="24"/>
              </w:rPr>
              <w:t>…</w:t>
            </w:r>
          </w:p>
        </w:tc>
        <w:tc>
          <w:tcPr>
            <w:tcW w:w="13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17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12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c>
          <w:tcPr>
            <w:tcW w:w="11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0C0C0C"/>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jc w:val="center"/>
        </w:trPr>
        <w:tc>
          <w:tcPr>
            <w:tcW w:w="8442"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color w:val="0C0C0C"/>
                <w:sz w:val="24"/>
                <w:szCs w:val="24"/>
              </w:rPr>
            </w:pPr>
            <w:r>
              <w:rPr>
                <w:rFonts w:hint="eastAsia" w:ascii="仿宋" w:hAnsi="仿宋" w:eastAsia="仿宋" w:cs="仿宋"/>
                <w:color w:val="0C0C0C"/>
                <w:sz w:val="24"/>
                <w:szCs w:val="24"/>
              </w:rPr>
              <w:t>合同合计金额（人民币，大写）：</w:t>
            </w:r>
            <w:r>
              <w:rPr>
                <w:rFonts w:hint="eastAsia" w:ascii="仿宋" w:hAnsi="仿宋" w:eastAsia="仿宋" w:cs="仿宋"/>
                <w:color w:val="0C0C0C"/>
                <w:sz w:val="24"/>
                <w:szCs w:val="24"/>
                <w:u w:val="single"/>
              </w:rPr>
              <w:t xml:space="preserve">    </w:t>
            </w:r>
            <w:r>
              <w:rPr>
                <w:rFonts w:hint="eastAsia" w:ascii="仿宋" w:hAnsi="仿宋" w:eastAsia="仿宋" w:cs="仿宋"/>
                <w:color w:val="0C0C0C"/>
                <w:sz w:val="24"/>
                <w:szCs w:val="24"/>
              </w:rPr>
              <w:t>元整（￥</w:t>
            </w:r>
            <w:r>
              <w:rPr>
                <w:rFonts w:hint="eastAsia" w:ascii="仿宋" w:hAnsi="仿宋" w:eastAsia="仿宋" w:cs="仿宋"/>
                <w:color w:val="0C0C0C"/>
                <w:sz w:val="24"/>
                <w:szCs w:val="24"/>
                <w:u w:val="single"/>
              </w:rPr>
              <w:t xml:space="preserve">         </w:t>
            </w:r>
            <w:r>
              <w:rPr>
                <w:rFonts w:hint="eastAsia" w:ascii="仿宋" w:hAnsi="仿宋" w:eastAsia="仿宋" w:cs="仿宋"/>
                <w:color w:val="0C0C0C"/>
                <w:sz w:val="24"/>
                <w:szCs w:val="24"/>
              </w:rPr>
              <w:t>）</w:t>
            </w:r>
          </w:p>
        </w:tc>
      </w:tr>
    </w:tbl>
    <w:p>
      <w:pPr>
        <w:keepNext w:val="0"/>
        <w:keepLines w:val="0"/>
        <w:widowControl/>
        <w:suppressLineNumbers w:val="0"/>
        <w:jc w:val="left"/>
        <w:rPr>
          <w:rFonts w:hint="eastAsia" w:ascii="仿宋" w:hAnsi="仿宋" w:eastAsia="仿宋" w:cs="仿宋"/>
          <w:b w:val="0"/>
          <w:bCs w:val="0"/>
          <w:color w:val="000000"/>
          <w:kern w:val="0"/>
          <w:sz w:val="24"/>
          <w:szCs w:val="24"/>
          <w:lang w:val="en-US" w:eastAsia="zh-CN" w:bidi="ar"/>
        </w:rPr>
      </w:pPr>
      <w:r>
        <w:rPr>
          <w:rFonts w:hint="eastAsia" w:ascii="仿宋_GB2312" w:hAnsi="宋体" w:eastAsia="仿宋_GB2312" w:cs="仿宋_GB2312"/>
          <w:b/>
          <w:bCs/>
          <w:color w:val="000000"/>
          <w:kern w:val="0"/>
          <w:sz w:val="24"/>
          <w:szCs w:val="24"/>
          <w:lang w:val="en-US" w:eastAsia="zh-CN" w:bidi="ar"/>
        </w:rPr>
        <w:t>报价</w:t>
      </w:r>
      <w:r>
        <w:rPr>
          <w:rFonts w:ascii="仿宋_GB2312" w:hAnsi="宋体" w:eastAsia="仿宋_GB2312" w:cs="仿宋_GB2312"/>
          <w:b/>
          <w:bCs/>
          <w:color w:val="000000"/>
          <w:kern w:val="0"/>
          <w:sz w:val="24"/>
          <w:szCs w:val="24"/>
          <w:lang w:val="en-US" w:eastAsia="zh-CN" w:bidi="ar"/>
        </w:rPr>
        <w:t>要求：</w:t>
      </w:r>
      <w:r>
        <w:rPr>
          <w:rFonts w:hint="eastAsia" w:ascii="仿宋" w:hAnsi="仿宋" w:eastAsia="仿宋" w:cs="仿宋"/>
          <w:b w:val="0"/>
          <w:bCs w:val="0"/>
          <w:color w:val="000000"/>
          <w:kern w:val="0"/>
          <w:sz w:val="24"/>
          <w:szCs w:val="24"/>
          <w:lang w:val="en-US" w:eastAsia="zh-CN" w:bidi="ar"/>
        </w:rPr>
        <w:t>合同合计金额包括但不限于满足本次招标全部采购需求所应提供的服务，以及伴随的货物和工程（如有）的价格，包括但不限于服务、货物、工程的成本、运输（含保险）、安装（如有）、调试、检验、技术服务、培训、税费、版权使用费（如有）等所有费用。</w:t>
      </w:r>
    </w:p>
    <w:p>
      <w:pPr>
        <w:keepNext w:val="0"/>
        <w:keepLines w:val="0"/>
        <w:widowControl/>
        <w:suppressLineNumbers w:val="0"/>
        <w:jc w:val="left"/>
        <w:rPr>
          <w:rFonts w:hint="default" w:ascii="仿宋" w:hAnsi="仿宋" w:eastAsia="仿宋" w:cs="仿宋"/>
          <w:b w:val="0"/>
          <w:bCs w:val="0"/>
          <w:color w:val="000000"/>
          <w:kern w:val="0"/>
          <w:sz w:val="24"/>
          <w:szCs w:val="24"/>
          <w:lang w:val="en-US" w:eastAsia="zh-CN" w:bidi="ar"/>
        </w:rPr>
      </w:pPr>
    </w:p>
    <w:p>
      <w:pPr>
        <w:keepNext w:val="0"/>
        <w:keepLines w:val="0"/>
        <w:widowControl/>
        <w:suppressLineNumbers w:val="0"/>
        <w:jc w:val="left"/>
        <w:rPr>
          <w:rFonts w:hint="default" w:ascii="仿宋" w:hAnsi="仿宋" w:eastAsia="仿宋" w:cs="仿宋"/>
          <w:b w:val="0"/>
          <w:bCs w:val="0"/>
          <w:color w:val="000000"/>
          <w:kern w:val="0"/>
          <w:sz w:val="24"/>
          <w:szCs w:val="24"/>
          <w:lang w:val="en-US" w:eastAsia="zh-CN" w:bidi="ar"/>
        </w:rPr>
      </w:pPr>
    </w:p>
    <w:p>
      <w:pPr>
        <w:keepNext w:val="0"/>
        <w:keepLines w:val="0"/>
        <w:widowControl/>
        <w:suppressLineNumbers w:val="0"/>
        <w:jc w:val="left"/>
        <w:rPr>
          <w:rFonts w:hint="default" w:ascii="仿宋" w:hAnsi="仿宋" w:eastAsia="仿宋" w:cs="仿宋"/>
          <w:b w:val="0"/>
          <w:bCs w:val="0"/>
          <w:color w:val="000000"/>
          <w:kern w:val="0"/>
          <w:sz w:val="24"/>
          <w:szCs w:val="24"/>
          <w:lang w:val="en-US" w:eastAsia="zh-CN" w:bidi="ar"/>
        </w:rPr>
      </w:pPr>
    </w:p>
    <w:p>
      <w:pPr>
        <w:keepNext w:val="0"/>
        <w:keepLines w:val="0"/>
        <w:widowControl/>
        <w:suppressLineNumbers w:val="0"/>
        <w:jc w:val="left"/>
        <w:rPr>
          <w:rFonts w:hint="default" w:ascii="仿宋_GB2312" w:hAnsi="宋体" w:eastAsia="仿宋_GB2312" w:cs="仿宋_GB2312"/>
          <w:color w:val="000000"/>
          <w:kern w:val="0"/>
          <w:sz w:val="28"/>
          <w:szCs w:val="28"/>
          <w:lang w:val="en-US" w:eastAsia="zh-CN" w:bidi="ar"/>
        </w:rPr>
      </w:pPr>
      <w:r>
        <w:rPr>
          <w:rFonts w:hint="default" w:ascii="仿宋_GB2312" w:hAnsi="宋体" w:eastAsia="仿宋_GB2312" w:cs="仿宋_GB2312"/>
          <w:color w:val="000000"/>
          <w:kern w:val="0"/>
          <w:sz w:val="28"/>
          <w:szCs w:val="28"/>
          <w:lang w:val="en-US" w:eastAsia="zh-CN" w:bidi="ar"/>
        </w:rPr>
        <w:t>报价</w:t>
      </w:r>
      <w:r>
        <w:rPr>
          <w:rFonts w:hint="eastAsia" w:ascii="仿宋_GB2312" w:hAnsi="宋体" w:eastAsia="仿宋_GB2312" w:cs="仿宋_GB2312"/>
          <w:color w:val="000000"/>
          <w:kern w:val="0"/>
          <w:sz w:val="28"/>
          <w:szCs w:val="28"/>
          <w:lang w:val="en-US" w:eastAsia="zh-CN" w:bidi="ar"/>
        </w:rPr>
        <w:t>单位</w:t>
      </w:r>
      <w:r>
        <w:rPr>
          <w:rFonts w:hint="default" w:ascii="仿宋_GB2312" w:hAnsi="宋体" w:eastAsia="仿宋_GB2312" w:cs="仿宋_GB2312"/>
          <w:color w:val="000000"/>
          <w:kern w:val="0"/>
          <w:sz w:val="28"/>
          <w:szCs w:val="28"/>
          <w:lang w:val="en-US" w:eastAsia="zh-CN" w:bidi="ar"/>
        </w:rPr>
        <w:t>（盖公章）：</w:t>
      </w:r>
      <w:r>
        <w:rPr>
          <w:rFonts w:hint="eastAsia" w:ascii="仿宋_GB2312" w:hAnsi="宋体" w:eastAsia="仿宋_GB2312" w:cs="仿宋_GB2312"/>
          <w:color w:val="000000"/>
          <w:kern w:val="0"/>
          <w:sz w:val="28"/>
          <w:szCs w:val="28"/>
          <w:lang w:val="en-US" w:eastAsia="zh-CN" w:bidi="ar"/>
        </w:rPr>
        <w:t xml:space="preserve">              </w:t>
      </w:r>
      <w:r>
        <w:rPr>
          <w:rFonts w:hint="default" w:ascii="仿宋_GB2312" w:hAnsi="宋体" w:eastAsia="仿宋_GB2312" w:cs="仿宋_GB2312"/>
          <w:color w:val="000000"/>
          <w:kern w:val="0"/>
          <w:sz w:val="28"/>
          <w:szCs w:val="28"/>
          <w:lang w:val="en-US" w:eastAsia="zh-CN" w:bidi="ar"/>
        </w:rPr>
        <w:t>法定代表人签字：</w:t>
      </w:r>
    </w:p>
    <w:p>
      <w:pPr>
        <w:keepNext w:val="0"/>
        <w:keepLines w:val="0"/>
        <w:widowControl/>
        <w:suppressLineNumbers w:val="0"/>
        <w:jc w:val="left"/>
      </w:pPr>
      <w:r>
        <w:rPr>
          <w:rFonts w:hint="default" w:ascii="仿宋_GB2312" w:hAnsi="宋体" w:eastAsia="仿宋_GB2312" w:cs="仿宋_GB2312"/>
          <w:color w:val="000000"/>
          <w:kern w:val="0"/>
          <w:sz w:val="28"/>
          <w:szCs w:val="28"/>
          <w:lang w:val="en-US" w:eastAsia="zh-CN" w:bidi="ar"/>
        </w:rPr>
        <w:t>联系人及电话：</w:t>
      </w:r>
    </w:p>
    <w:p>
      <w:pPr>
        <w:keepNext w:val="0"/>
        <w:keepLines w:val="0"/>
        <w:widowControl/>
        <w:suppressLineNumbers w:val="0"/>
        <w:jc w:val="left"/>
        <w:rPr>
          <w:rFonts w:hint="default" w:ascii="仿宋_GB2312" w:hAnsi="宋体" w:eastAsia="仿宋_GB2312" w:cs="仿宋_GB2312"/>
          <w:color w:val="000000"/>
          <w:kern w:val="0"/>
          <w:sz w:val="28"/>
          <w:szCs w:val="28"/>
          <w:lang w:val="en-US" w:eastAsia="zh-CN" w:bidi="ar"/>
        </w:rPr>
      </w:pPr>
      <w:r>
        <w:rPr>
          <w:rFonts w:hint="default" w:ascii="仿宋_GB2312" w:hAnsi="宋体" w:eastAsia="仿宋_GB2312" w:cs="仿宋_GB2312"/>
          <w:color w:val="000000"/>
          <w:kern w:val="0"/>
          <w:sz w:val="28"/>
          <w:szCs w:val="28"/>
          <w:lang w:val="en-US" w:eastAsia="zh-CN" w:bidi="ar"/>
        </w:rPr>
        <w:t xml:space="preserve">报价时间： </w:t>
      </w:r>
      <w:r>
        <w:rPr>
          <w:rFonts w:hint="eastAsia" w:ascii="仿宋_GB2312" w:hAnsi="宋体" w:eastAsia="仿宋_GB2312" w:cs="仿宋_GB2312"/>
          <w:color w:val="000000"/>
          <w:kern w:val="0"/>
          <w:sz w:val="28"/>
          <w:szCs w:val="28"/>
          <w:lang w:val="en-US" w:eastAsia="zh-CN" w:bidi="ar"/>
        </w:rPr>
        <w:t xml:space="preserve">    </w:t>
      </w:r>
      <w:r>
        <w:rPr>
          <w:rFonts w:hint="default" w:ascii="仿宋_GB2312" w:hAnsi="宋体" w:eastAsia="仿宋_GB2312" w:cs="仿宋_GB2312"/>
          <w:color w:val="000000"/>
          <w:kern w:val="0"/>
          <w:sz w:val="28"/>
          <w:szCs w:val="28"/>
          <w:lang w:val="en-US" w:eastAsia="zh-CN" w:bidi="ar"/>
        </w:rPr>
        <w:t xml:space="preserve">年 </w:t>
      </w:r>
      <w:r>
        <w:rPr>
          <w:rFonts w:hint="eastAsia" w:ascii="仿宋_GB2312" w:hAnsi="宋体" w:eastAsia="仿宋_GB2312" w:cs="仿宋_GB2312"/>
          <w:color w:val="000000"/>
          <w:kern w:val="0"/>
          <w:sz w:val="28"/>
          <w:szCs w:val="28"/>
          <w:lang w:val="en-US" w:eastAsia="zh-CN" w:bidi="ar"/>
        </w:rPr>
        <w:t xml:space="preserve">    </w:t>
      </w:r>
      <w:r>
        <w:rPr>
          <w:rFonts w:hint="default" w:ascii="仿宋_GB2312" w:hAnsi="宋体" w:eastAsia="仿宋_GB2312" w:cs="仿宋_GB2312"/>
          <w:color w:val="000000"/>
          <w:kern w:val="0"/>
          <w:sz w:val="28"/>
          <w:szCs w:val="28"/>
          <w:lang w:val="en-US" w:eastAsia="zh-CN" w:bidi="ar"/>
        </w:rPr>
        <w:t>月</w:t>
      </w:r>
      <w:r>
        <w:rPr>
          <w:rFonts w:hint="eastAsia" w:ascii="仿宋_GB2312" w:hAnsi="宋体" w:eastAsia="仿宋_GB2312" w:cs="仿宋_GB2312"/>
          <w:color w:val="000000"/>
          <w:kern w:val="0"/>
          <w:sz w:val="28"/>
          <w:szCs w:val="28"/>
          <w:lang w:val="en-US" w:eastAsia="zh-CN" w:bidi="ar"/>
        </w:rPr>
        <w:t xml:space="preserve">   </w:t>
      </w:r>
      <w:r>
        <w:rPr>
          <w:rFonts w:hint="default" w:ascii="仿宋_GB2312" w:hAnsi="宋体" w:eastAsia="仿宋_GB2312" w:cs="仿宋_GB2312"/>
          <w:color w:val="000000"/>
          <w:kern w:val="0"/>
          <w:sz w:val="28"/>
          <w:szCs w:val="28"/>
          <w:lang w:val="en-US" w:eastAsia="zh-CN" w:bidi="ar"/>
        </w:rPr>
        <w:t xml:space="preserve"> </w:t>
      </w:r>
      <w:r>
        <w:rPr>
          <w:rFonts w:hint="eastAsia" w:ascii="仿宋_GB2312" w:hAnsi="宋体" w:eastAsia="仿宋_GB2312" w:cs="仿宋_GB2312"/>
          <w:color w:val="000000"/>
          <w:kern w:val="0"/>
          <w:sz w:val="28"/>
          <w:szCs w:val="28"/>
          <w:lang w:val="en-US" w:eastAsia="zh-CN" w:bidi="ar"/>
        </w:rPr>
        <w:t xml:space="preserve"> </w:t>
      </w:r>
      <w:r>
        <w:rPr>
          <w:rFonts w:hint="default" w:ascii="仿宋_GB2312" w:hAnsi="宋体" w:eastAsia="仿宋_GB2312" w:cs="仿宋_GB2312"/>
          <w:color w:val="000000"/>
          <w:kern w:val="0"/>
          <w:sz w:val="28"/>
          <w:szCs w:val="28"/>
          <w:lang w:val="en-US" w:eastAsia="zh-CN" w:bidi="ar"/>
        </w:rPr>
        <w:t>日</w:t>
      </w:r>
    </w:p>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A2F5E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2025-03-20T08:35:38Z</dcterms:created>
  <dc:creator>hbt</dc:creator>
  <cp:lastModifiedBy>玲珑奇巧</cp:lastModifiedBy>
  <dcterms:modified xsi:type="dcterms:W3CDTF">2025-03-20T08:36:08Z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