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line="4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5</w:t>
      </w:r>
    </w:p>
    <w:p>
      <w:pPr>
        <w:keepNext w:val="0"/>
        <w:keepLines w:val="0"/>
        <w:pageBreakBefore w:val="0"/>
        <w:widowControl/>
        <w:kinsoku/>
        <w:wordWrap/>
        <w:overflowPunct/>
        <w:topLinePunct w:val="0"/>
        <w:autoSpaceDE/>
        <w:autoSpaceDN/>
        <w:bidi w:val="0"/>
        <w:adjustRightInd w:val="0"/>
        <w:snapToGrid w:val="0"/>
        <w:spacing w:line="460" w:lineRule="exact"/>
        <w:jc w:val="center"/>
        <w:textAlignment w:val="auto"/>
        <w:rPr>
          <w:rFonts w:hint="eastAsia" w:ascii="方正小标宋简体" w:hAnsi="方正小标宋简体" w:eastAsia="方正小标宋简体" w:cs="方正小标宋简体"/>
          <w:sz w:val="44"/>
          <w:szCs w:val="44"/>
        </w:rPr>
      </w:pPr>
    </w:p>
    <w:p>
      <w:pPr>
        <w:keepNext w:val="0"/>
        <w:keepLines w:val="0"/>
        <w:widowControl/>
        <w:suppressLineNumbers w:val="0"/>
        <w:autoSpaceDE w:val="0"/>
        <w:autoSpaceDN/>
        <w:spacing w:before="0" w:beforeAutospacing="0" w:after="0" w:afterAutospacing="0" w:line="600" w:lineRule="exact"/>
        <w:ind w:left="0" w:right="0"/>
        <w:jc w:val="center"/>
        <w:rPr>
          <w:rFonts w:hint="eastAsia" w:ascii="方正小标宋_GBK" w:hAnsi="方正小标宋_GBK" w:eastAsia="方正小标宋_GBK" w:cs="方正小标宋_GBK"/>
          <w:kern w:val="2"/>
          <w:sz w:val="44"/>
          <w:szCs w:val="44"/>
          <w:lang w:val="en-US" w:eastAsia="zh-CN" w:bidi="ar"/>
        </w:rPr>
      </w:pPr>
      <w:r>
        <w:rPr>
          <w:rFonts w:hint="eastAsia" w:ascii="方正小标宋_GBK" w:hAnsi="方正小标宋_GBK" w:eastAsia="方正小标宋_GBK" w:cs="方正小标宋_GBK"/>
          <w:kern w:val="2"/>
          <w:sz w:val="44"/>
          <w:szCs w:val="44"/>
          <w:lang w:val="en-US" w:eastAsia="zh-CN" w:bidi="ar"/>
        </w:rPr>
        <w:t>报价人参加本项目无串通行为的承诺函</w:t>
      </w: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b/>
          <w:sz w:val="28"/>
          <w:szCs w:val="28"/>
        </w:rPr>
      </w:pP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b/>
          <w:sz w:val="28"/>
          <w:szCs w:val="28"/>
        </w:rPr>
      </w:pPr>
      <w:bookmarkStart w:id="0" w:name="_GoBack"/>
      <w:bookmarkEnd w:id="0"/>
      <w:r>
        <w:rPr>
          <w:rFonts w:hint="eastAsia" w:ascii="仿宋_GB2312" w:hAnsi="仿宋_GB2312" w:eastAsia="仿宋_GB2312" w:cs="仿宋_GB2312"/>
          <w:b/>
          <w:sz w:val="28"/>
          <w:szCs w:val="28"/>
        </w:rPr>
        <w:t>一、我方承诺无下列相互串通报价的情形（包括但不限于）：</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1.不同报价人的报价文件由同一方或者某个人编制或授意编制；</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2.不同报价人委托同一单位或者个人办理报价事宜；</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3.不同的报价人的报价文件载明的项目管理员为同一个人；</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4.不同报价人的报价文件异常一致或者报价呈规律性差异；</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5.不同报价人的报价文件相互混装。</w:t>
      </w: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二、我方承诺无下列恶意串通的情形（包括但不限于）：</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1.报价人直接或者间接从采购相关方获得其他报价人的相关信息并修改其报价文件；</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2.报价人按照某个采购相关方的授意撤换、修改报价文件或者报价文件；</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3.报价人之间协商报价；</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4.属于同一集团、协会、商会等组织成员的报价人按照该组织要求协同参加采购活动；</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5.报价人之间事先约定一致抬高或者压低</w:t>
      </w:r>
      <w:r>
        <w:rPr>
          <w:rFonts w:hint="eastAsia" w:ascii="仿宋_GB2312" w:hAnsi="仿宋_GB2312" w:eastAsia="仿宋_GB2312" w:cs="仿宋_GB2312"/>
          <w:sz w:val="28"/>
          <w:szCs w:val="28"/>
          <w:lang w:eastAsia="zh-CN"/>
        </w:rPr>
        <w:t>报价</w:t>
      </w:r>
      <w:r>
        <w:rPr>
          <w:rFonts w:hint="eastAsia" w:ascii="仿宋_GB2312" w:hAnsi="仿宋_GB2312" w:eastAsia="仿宋_GB2312" w:cs="仿宋_GB2312"/>
          <w:sz w:val="28"/>
          <w:szCs w:val="28"/>
        </w:rPr>
        <w:t>，或者在采购项目中事先约定轮流以高价位或者低价位成交，或者事先约定由某一特定报价人成交，然后再参加报价；</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6.报价人之间商定部分报价人放弃参加采购活动或者放弃成交；</w:t>
      </w:r>
    </w:p>
    <w:p>
      <w:pPr>
        <w:keepNext w:val="0"/>
        <w:keepLines w:val="0"/>
        <w:pageBreakBefore w:val="0"/>
        <w:widowControl/>
        <w:kinsoku/>
        <w:wordWrap/>
        <w:overflowPunct/>
        <w:topLinePunct w:val="0"/>
        <w:autoSpaceDE/>
        <w:autoSpaceDN/>
        <w:bidi w:val="0"/>
        <w:adjustRightInd w:val="0"/>
        <w:snapToGrid w:val="0"/>
        <w:spacing w:line="400" w:lineRule="exact"/>
        <w:ind w:firstLine="560" w:firstLineChars="200"/>
        <w:contextualSpacing/>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7.报价人与采购人之间、报价人相互之间，为谋求特定报价人中标或者排斥其他报价人的其他串通行为。</w:t>
      </w: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三、以上情形一经核查属实，我方愿意承担一切后果，并不再寻求任何旨在减轻或者免除法律责任的辩解。</w:t>
      </w: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四、如违反承诺书中应遵守的内容，自愿退出本次采购活动，且3年内不得参加本系统项目采购；</w:t>
      </w:r>
    </w:p>
    <w:p>
      <w:pPr>
        <w:keepNext w:val="0"/>
        <w:keepLines w:val="0"/>
        <w:pageBreakBefore w:val="0"/>
        <w:widowControl/>
        <w:kinsoku/>
        <w:wordWrap/>
        <w:overflowPunct/>
        <w:topLinePunct w:val="0"/>
        <w:autoSpaceDE/>
        <w:autoSpaceDN/>
        <w:bidi w:val="0"/>
        <w:adjustRightInd w:val="0"/>
        <w:snapToGrid w:val="0"/>
        <w:spacing w:line="400" w:lineRule="exact"/>
        <w:ind w:firstLine="562" w:firstLineChars="200"/>
        <w:contextualSpacing/>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五、如违反承诺书中应遵守的内容，承担终止合同的全部责任，且3年内不得参加本系统项目采购。</w:t>
      </w:r>
    </w:p>
    <w:p>
      <w:pPr>
        <w:keepNext w:val="0"/>
        <w:keepLines w:val="0"/>
        <w:pageBreakBefore w:val="0"/>
        <w:widowControl/>
        <w:kinsoku/>
        <w:wordWrap/>
        <w:overflowPunct/>
        <w:topLinePunct w:val="0"/>
        <w:autoSpaceDE/>
        <w:autoSpaceDN/>
        <w:bidi w:val="0"/>
        <w:adjustRightInd w:val="0"/>
        <w:snapToGrid w:val="0"/>
        <w:spacing w:line="400" w:lineRule="exact"/>
        <w:contextualSpacing/>
        <w:textAlignment w:val="auto"/>
        <w:rPr>
          <w:rFonts w:hint="eastAsia" w:ascii="仿宋_GB2312" w:hAnsi="仿宋_GB2312" w:eastAsia="仿宋_GB2312" w:cs="仿宋_GB2312"/>
          <w:kern w:val="0"/>
          <w:sz w:val="28"/>
          <w:szCs w:val="28"/>
        </w:rPr>
      </w:pPr>
    </w:p>
    <w:p>
      <w:pPr>
        <w:keepNext w:val="0"/>
        <w:keepLines w:val="0"/>
        <w:pageBreakBefore w:val="0"/>
        <w:widowControl/>
        <w:kinsoku/>
        <w:wordWrap/>
        <w:overflowPunct/>
        <w:topLinePunct w:val="0"/>
        <w:autoSpaceDE/>
        <w:autoSpaceDN/>
        <w:bidi w:val="0"/>
        <w:adjustRightInd w:val="0"/>
        <w:snapToGrid w:val="0"/>
        <w:spacing w:line="460" w:lineRule="exact"/>
        <w:ind w:right="882" w:rightChars="420" w:firstLine="560" w:firstLineChars="200"/>
        <w:contextualSpacing/>
        <w:jc w:val="right"/>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报价人名称</w:t>
      </w:r>
      <w:r>
        <w:rPr>
          <w:rFonts w:hint="eastAsia" w:ascii="仿宋_GB2312" w:hAnsi="仿宋_GB2312" w:eastAsia="仿宋_GB2312" w:cs="仿宋_GB2312"/>
          <w:kern w:val="0"/>
          <w:sz w:val="28"/>
          <w:szCs w:val="28"/>
          <w:lang w:eastAsia="zh-CN"/>
        </w:rPr>
        <w:t>：</w:t>
      </w:r>
      <w:r>
        <w:rPr>
          <w:rFonts w:hint="eastAsia" w:ascii="仿宋_GB2312" w:hAnsi="仿宋_GB2312" w:eastAsia="仿宋_GB2312" w:cs="仿宋_GB2312"/>
          <w:kern w:val="0"/>
          <w:sz w:val="28"/>
          <w:szCs w:val="28"/>
          <w:lang w:val="en-US" w:eastAsia="zh-CN"/>
        </w:rPr>
        <w:t xml:space="preserve">          </w:t>
      </w:r>
      <w:r>
        <w:rPr>
          <w:rFonts w:hint="eastAsia" w:ascii="仿宋_GB2312" w:hAnsi="仿宋_GB2312" w:eastAsia="仿宋_GB2312" w:cs="仿宋_GB2312"/>
          <w:kern w:val="0"/>
          <w:sz w:val="28"/>
          <w:szCs w:val="28"/>
        </w:rPr>
        <w:t>（公章）</w:t>
      </w:r>
    </w:p>
    <w:p>
      <w:pPr>
        <w:keepNext w:val="0"/>
        <w:keepLines w:val="0"/>
        <w:pageBreakBefore w:val="0"/>
        <w:widowControl/>
        <w:kinsoku/>
        <w:wordWrap/>
        <w:overflowPunct/>
        <w:topLinePunct w:val="0"/>
        <w:autoSpaceDE/>
        <w:autoSpaceDN/>
        <w:bidi w:val="0"/>
        <w:adjustRightInd w:val="0"/>
        <w:snapToGrid w:val="0"/>
        <w:spacing w:line="460" w:lineRule="exact"/>
        <w:ind w:right="882" w:rightChars="420" w:firstLine="560" w:firstLineChars="200"/>
        <w:jc w:val="right"/>
        <w:textAlignment w:val="auto"/>
      </w:pP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年</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月</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日</w:t>
      </w:r>
    </w:p>
    <w:p/>
    <w:sectPr>
      <w:pgSz w:w="11906" w:h="16838"/>
      <w:pgMar w:top="1417" w:right="1474" w:bottom="1417" w:left="1587" w:header="708" w:footer="709" w:gutter="0"/>
      <w:cols w:space="720" w:num="1"/>
      <w:rtlGutter w:val="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3000509000000000000"/>
    <w:charset w:val="86"/>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60740F5"/>
    <w:rsid w:val="546D0216"/>
    <w:rsid w:val="6CFD63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2025-03-20T08:31:00Z</dcterms:created>
  <dc:creator>hbt</dc:creator>
  <cp:lastModifiedBy>玲珑奇巧</cp:lastModifiedBy>
  <dcterms:modified xsi:type="dcterms:W3CDTF">2025-03-20T08:38:09Z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