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spacing w:line="600" w:lineRule="exact"/>
        <w:jc w:val="both"/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附件6</w:t>
      </w:r>
    </w:p>
    <w:p>
      <w:pPr>
        <w:autoSpaceDE w:val="0"/>
        <w:spacing w:line="600" w:lineRule="exact"/>
        <w:jc w:val="center"/>
        <w:rPr>
          <w:rFonts w:hint="eastAsia" w:ascii="Times New Roman" w:hAnsi="Times New Roman" w:eastAsia="方正小标宋_GBK" w:cs="方正小标宋_GBK"/>
          <w:color w:val="000000"/>
          <w:sz w:val="44"/>
          <w:szCs w:val="44"/>
        </w:rPr>
      </w:pPr>
      <w:r>
        <w:rPr>
          <w:rFonts w:hint="eastAsia" w:ascii="方正小标宋_GBK" w:hAnsi="Times New Roman" w:eastAsia="方正小标宋_GBK" w:cs="方正小标宋_GBK"/>
          <w:color w:val="000000"/>
          <w:sz w:val="44"/>
          <w:szCs w:val="44"/>
        </w:rPr>
        <w:t>报价表</w:t>
      </w:r>
    </w:p>
    <w:p>
      <w:pPr>
        <w:overflowPunct w:val="0"/>
        <w:spacing w:line="600" w:lineRule="exact"/>
        <w:ind w:firstLine="480" w:firstLineChars="200"/>
        <w:rPr>
          <w:rFonts w:ascii="Times New Roman" w:hAnsi="Times New Roman" w:eastAsia="仿宋" w:cs="仿宋"/>
          <w:color w:val="000000"/>
          <w:kern w:val="0"/>
          <w:sz w:val="24"/>
          <w:lang w:bidi="ar"/>
        </w:rPr>
      </w:pPr>
      <w:r>
        <w:rPr>
          <w:rFonts w:hint="eastAsia" w:ascii="Times New Roman" w:hAnsi="Times New Roman" w:eastAsia="仿宋" w:cs="仿宋"/>
          <w:color w:val="000000"/>
          <w:kern w:val="0"/>
          <w:sz w:val="24"/>
          <w:lang w:bidi="ar"/>
        </w:rPr>
        <w:t>项目名称：</w:t>
      </w:r>
    </w:p>
    <w:tbl>
      <w:tblPr>
        <w:tblStyle w:val="6"/>
        <w:tblW w:w="151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6"/>
        <w:gridCol w:w="1350"/>
        <w:gridCol w:w="1280"/>
        <w:gridCol w:w="3385"/>
        <w:gridCol w:w="1585"/>
        <w:gridCol w:w="1237"/>
        <w:gridCol w:w="700"/>
        <w:gridCol w:w="1138"/>
        <w:gridCol w:w="1862"/>
        <w:gridCol w:w="1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59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  <w:t>序号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品名</w:t>
            </w:r>
          </w:p>
        </w:tc>
        <w:tc>
          <w:tcPr>
            <w:tcW w:w="128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  <w:t>品牌</w:t>
            </w:r>
          </w:p>
        </w:tc>
        <w:tc>
          <w:tcPr>
            <w:tcW w:w="338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hint="default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  <w:t>目录号/批次号/浓度范围</w:t>
            </w:r>
          </w:p>
        </w:tc>
        <w:tc>
          <w:tcPr>
            <w:tcW w:w="158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hint="default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  <w:t>溶剂</w:t>
            </w:r>
          </w:p>
        </w:tc>
        <w:tc>
          <w:tcPr>
            <w:tcW w:w="1237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计量单位</w:t>
            </w:r>
          </w:p>
        </w:tc>
        <w:tc>
          <w:tcPr>
            <w:tcW w:w="7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数量</w:t>
            </w:r>
          </w:p>
        </w:tc>
        <w:tc>
          <w:tcPr>
            <w:tcW w:w="113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单价（元）</w:t>
            </w:r>
          </w:p>
        </w:tc>
        <w:tc>
          <w:tcPr>
            <w:tcW w:w="186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合计金额</w:t>
            </w:r>
          </w:p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（元）</w:t>
            </w:r>
          </w:p>
        </w:tc>
        <w:tc>
          <w:tcPr>
            <w:tcW w:w="1984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备注</w:t>
            </w:r>
            <w:r>
              <w:rPr>
                <w:rFonts w:ascii="Times New Roman" w:hAnsi="Times New Roman" w:eastAsia="仿宋" w:cs="仿宋_GB2312"/>
                <w:color w:val="000000"/>
                <w:kern w:val="0"/>
                <w:sz w:val="24"/>
                <w:lang w:bidi="ar"/>
              </w:rPr>
              <w:t>（</w:t>
            </w:r>
            <w:r>
              <w:rPr>
                <w:rFonts w:hint="eastAsia" w:ascii="Times New Roman" w:hAnsi="Times New Roman" w:eastAsia="仿宋" w:cs="仿宋_GB2312"/>
                <w:color w:val="000000"/>
                <w:kern w:val="0"/>
                <w:sz w:val="24"/>
                <w:lang w:val="en-US" w:eastAsia="zh-CN" w:bidi="ar"/>
              </w:rPr>
              <w:t>填写</w:t>
            </w:r>
            <w:r>
              <w:rPr>
                <w:rFonts w:hint="eastAsia" w:ascii="Times New Roman" w:hAnsi="Times New Roman" w:eastAsia="仿宋" w:cs="仿宋_GB2312"/>
                <w:b/>
                <w:bCs/>
                <w:color w:val="000000"/>
                <w:kern w:val="0"/>
                <w:sz w:val="24"/>
                <w:lang w:val="en-US" w:eastAsia="zh-CN" w:bidi="ar"/>
              </w:rPr>
              <w:t>实际</w:t>
            </w:r>
            <w:r>
              <w:rPr>
                <w:rFonts w:ascii="Times New Roman" w:hAnsi="Times New Roman" w:eastAsia="仿宋" w:cs="仿宋_GB2312"/>
                <w:b/>
                <w:bCs/>
                <w:color w:val="000000"/>
                <w:kern w:val="0"/>
                <w:sz w:val="24"/>
                <w:lang w:bidi="ar"/>
              </w:rPr>
              <w:t>供货时间</w:t>
            </w:r>
            <w:r>
              <w:rPr>
                <w:rFonts w:hint="eastAsia" w:ascii="Times New Roman" w:hAnsi="Times New Roman" w:eastAsia="仿宋" w:cs="仿宋_GB2312"/>
                <w:b/>
                <w:bCs/>
                <w:color w:val="000000"/>
                <w:kern w:val="0"/>
                <w:sz w:val="24"/>
                <w:lang w:eastAsia="zh-CN" w:bidi="ar"/>
              </w:rPr>
              <w:t>（</w:t>
            </w:r>
            <w:r>
              <w:rPr>
                <w:rFonts w:hint="eastAsia" w:ascii="Times New Roman" w:hAnsi="Times New Roman" w:eastAsia="仿宋" w:cs="仿宋_GB2312"/>
                <w:b/>
                <w:bCs/>
                <w:color w:val="000000"/>
                <w:kern w:val="0"/>
                <w:sz w:val="24"/>
                <w:lang w:val="en-US" w:eastAsia="zh-CN" w:bidi="ar"/>
              </w:rPr>
              <w:t>必填</w:t>
            </w:r>
            <w:r>
              <w:rPr>
                <w:rFonts w:hint="eastAsia" w:ascii="Times New Roman" w:hAnsi="Times New Roman" w:eastAsia="仿宋" w:cs="仿宋_GB2312"/>
                <w:b/>
                <w:bCs/>
                <w:color w:val="000000"/>
                <w:kern w:val="0"/>
                <w:sz w:val="24"/>
                <w:lang w:eastAsia="zh-CN" w:bidi="ar"/>
              </w:rPr>
              <w:t>）</w:t>
            </w:r>
            <w:r>
              <w:rPr>
                <w:rFonts w:hint="eastAsia" w:ascii="Times New Roman" w:hAnsi="Times New Roman" w:eastAsia="仿宋" w:cs="仿宋_GB2312"/>
                <w:b/>
                <w:bCs/>
                <w:color w:val="000000"/>
                <w:kern w:val="0"/>
                <w:sz w:val="24"/>
                <w:lang w:val="en-US" w:eastAsia="zh-CN" w:bidi="ar"/>
              </w:rPr>
              <w:t>、有效期（必填）</w:t>
            </w:r>
            <w:r>
              <w:rPr>
                <w:rFonts w:ascii="Times New Roman" w:hAnsi="Times New Roman" w:eastAsia="仿宋" w:cs="仿宋_GB2312"/>
                <w:color w:val="000000"/>
                <w:kern w:val="0"/>
                <w:sz w:val="24"/>
                <w:lang w:bidi="ar"/>
              </w:rPr>
              <w:t>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9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5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338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58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13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984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9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5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338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58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13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984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9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5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338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58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13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984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59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5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338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58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13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984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96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5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338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58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37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13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984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196" w:type="dxa"/>
            <w:gridSpan w:val="5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hint="eastAsia"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4"/>
                <w:lang w:bidi="ar"/>
              </w:rPr>
              <w:t>合计金额</w:t>
            </w:r>
          </w:p>
        </w:tc>
        <w:tc>
          <w:tcPr>
            <w:tcW w:w="6921" w:type="dxa"/>
            <w:gridSpan w:val="5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4"/>
                <w:lang w:bidi="ar"/>
              </w:rPr>
              <w:t>元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2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hint="eastAsia" w:ascii="Times New Roman" w:hAnsi="Times New Roman" w:eastAsia="仿宋" w:cs="仿宋_GB2312"/>
          <w:b/>
          <w:bCs/>
          <w:color w:val="000000"/>
          <w:kern w:val="0"/>
          <w:sz w:val="28"/>
          <w:szCs w:val="28"/>
          <w:lang w:bidi="ar"/>
        </w:rPr>
        <w:t>报价</w:t>
      </w:r>
      <w:r>
        <w:rPr>
          <w:rFonts w:ascii="Times New Roman" w:hAnsi="Times New Roman" w:eastAsia="仿宋" w:cs="仿宋_GB2312"/>
          <w:b/>
          <w:bCs/>
          <w:color w:val="000000"/>
          <w:kern w:val="0"/>
          <w:sz w:val="28"/>
          <w:szCs w:val="28"/>
          <w:lang w:bidi="ar"/>
        </w:rPr>
        <w:t>要求：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1．报价含运输、拆卸、安装、搬运、清理现场、废旧处理、维修人工费、税发票等所有费用。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2．报价超过本项目</w:t>
      </w: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预算的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作无效投标处理。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3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．成交供应商须按采购人的要求供货，否则采购人有权拒收。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4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．供应商应按清单中的项目自行备货，根据</w:t>
      </w: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val="en-US" w:eastAsia="zh-CN" w:bidi="ar"/>
        </w:rPr>
        <w:t>采购人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 xml:space="preserve">的实际使用需求进行供货，并负责安装到位，确保正常使用。 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报价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单位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（盖公章）：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法定代表人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val="en-US" w:eastAsia="zh-CN" w:bidi="ar"/>
        </w:rPr>
        <w:t>或授权代表人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签字：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联系人及电话：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黑体" w:cs="仿宋"/>
          <w:bCs/>
          <w:sz w:val="32"/>
          <w:szCs w:val="32"/>
        </w:rPr>
        <w:sectPr>
          <w:pgSz w:w="16838" w:h="11906" w:orient="landscape"/>
          <w:pgMar w:top="1417" w:right="1417" w:bottom="1417" w:left="1417" w:header="851" w:footer="992" w:gutter="0"/>
          <w:pgNumType w:fmt="numberInDash"/>
          <w:cols w:space="425" w:num="1"/>
          <w:docGrid w:type="lines" w:linePitch="312" w:charSpace="0"/>
        </w:sect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报价时间：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年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月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975E34"/>
    <w:rsid w:val="0B861B87"/>
    <w:rsid w:val="1A3D6A2B"/>
    <w:rsid w:val="29F44540"/>
    <w:rsid w:val="3E535974"/>
    <w:rsid w:val="590E1C23"/>
    <w:rsid w:val="5D136BEA"/>
    <w:rsid w:val="6DD331D9"/>
    <w:rsid w:val="7BA84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99"/>
    <w:pPr>
      <w:ind w:firstLine="420" w:firstLineChars="100"/>
    </w:pPr>
  </w:style>
  <w:style w:type="paragraph" w:styleId="3">
    <w:name w:val="Body Text"/>
    <w:basedOn w:val="1"/>
    <w:next w:val="1"/>
    <w:unhideWhenUsed/>
    <w:qFormat/>
    <w:uiPriority w:val="0"/>
    <w:pPr>
      <w:spacing w:after="12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263</Words>
  <Characters>263</Characters>
  <Lines>0</Lines>
  <Paragraphs>0</Paragraphs>
  <TotalTime>14</TotalTime>
  <ScaleCrop>false</ScaleCrop>
  <LinksUpToDate>false</LinksUpToDate>
  <CharactersWithSpaces>288</CharactersWithSpaces>
  <Application>WPS Office_11.8.2.12309_F1E327BC-269C-435d-A152-05C5408002CA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2024-08-12T08:46:00Z</dcterms:created>
  <dc:creator>Lenovo</dc:creator>
  <cp:lastModifiedBy>Administrator</cp:lastModifiedBy>
  <dcterms:modified xsi:type="dcterms:W3CDTF">2025-05-09T00:35:37Z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2052-11.8.2.12309</vt:lpwstr>
  </property>
  <property fmtid="{D5CDD505-2E9C-101B-9397-08002B2CF9AE}" pid="3" name="ICV">
    <vt:lpwstr>D6444BA7C84B401CB469078711D7B49E</vt:lpwstr>
  </property>
</Properties>
</file>