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jc w:val="left"/>
        <w:rPr>
          <w:rFonts w:hint="default" w:ascii="黑体" w:hAnsi="黑体" w:eastAsia="黑体" w:cs="黑体"/>
          <w:b w:val="0"/>
          <w:bCs w:val="0"/>
          <w:color w:val="000000"/>
          <w:kern w:val="0"/>
          <w:sz w:val="32"/>
          <w:szCs w:val="32"/>
          <w:lang w:val="en" w:eastAsia="zh-CN" w:bidi="ar"/>
        </w:rPr>
      </w:pPr>
      <w:r>
        <w:rPr>
          <w:rFonts w:hint="eastAsia" w:ascii="黑体" w:hAnsi="黑体" w:eastAsia="黑体" w:cs="黑体"/>
          <w:b w:val="0"/>
          <w:bCs w:val="0"/>
          <w:color w:val="000000"/>
          <w:kern w:val="0"/>
          <w:sz w:val="32"/>
          <w:szCs w:val="32"/>
          <w:lang w:val="en-US" w:eastAsia="zh-CN" w:bidi="ar"/>
        </w:rPr>
        <w:t>附件</w:t>
      </w:r>
      <w:r>
        <w:rPr>
          <w:rFonts w:hint="default" w:ascii="黑体" w:hAnsi="黑体" w:eastAsia="黑体" w:cs="黑体"/>
          <w:b w:val="0"/>
          <w:bCs w:val="0"/>
          <w:color w:val="000000"/>
          <w:kern w:val="0"/>
          <w:sz w:val="32"/>
          <w:szCs w:val="32"/>
          <w:lang w:val="en" w:eastAsia="zh-CN" w:bidi="ar"/>
        </w:rPr>
        <w:t>4</w:t>
      </w:r>
      <w:bookmarkStart w:id="0" w:name="_GoBack"/>
      <w:bookmarkEnd w:id="0"/>
    </w:p>
    <w:p>
      <w:pPr>
        <w:keepNext w:val="0"/>
        <w:keepLines w:val="0"/>
        <w:widowControl/>
        <w:suppressLineNumbers w:val="0"/>
        <w:jc w:val="center"/>
        <w:rPr>
          <w:rFonts w:hint="default" w:ascii="Times New Roman" w:hAnsi="Times New Roman" w:eastAsia="方正小标宋_GBK" w:cs="Times New Roman"/>
          <w:b w:val="0"/>
          <w:bCs w:val="0"/>
          <w:color w:val="000000"/>
          <w:kern w:val="0"/>
          <w:sz w:val="44"/>
          <w:szCs w:val="44"/>
          <w:lang w:val="en-US" w:eastAsia="zh-CN" w:bidi="ar"/>
        </w:rPr>
      </w:pPr>
      <w:r>
        <w:rPr>
          <w:rFonts w:hint="default" w:ascii="Times New Roman" w:hAnsi="Times New Roman" w:eastAsia="方正小标宋_GBK" w:cs="Times New Roman"/>
          <w:b w:val="0"/>
          <w:bCs w:val="0"/>
          <w:color w:val="000000"/>
          <w:kern w:val="0"/>
          <w:sz w:val="44"/>
          <w:szCs w:val="44"/>
          <w:lang w:val="en-US" w:eastAsia="zh-CN" w:bidi="ar"/>
        </w:rPr>
        <w:t>报价表</w:t>
      </w:r>
    </w:p>
    <w:p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b w:val="0"/>
          <w:bCs w:val="0"/>
          <w:color w:val="000000"/>
          <w:kern w:val="0"/>
          <w:sz w:val="24"/>
          <w:szCs w:val="24"/>
          <w:lang w:val="en-US" w:eastAsia="zh-CN" w:bidi="ar"/>
        </w:rPr>
      </w:pPr>
      <w:r>
        <w:rPr>
          <w:rFonts w:hint="eastAsia" w:ascii="仿宋" w:hAnsi="仿宋" w:eastAsia="仿宋" w:cs="仿宋"/>
          <w:b w:val="0"/>
          <w:bCs w:val="0"/>
          <w:color w:val="000000"/>
          <w:kern w:val="0"/>
          <w:sz w:val="24"/>
          <w:szCs w:val="24"/>
          <w:lang w:val="en-US" w:eastAsia="zh-CN" w:bidi="ar"/>
        </w:rPr>
        <w:t>项目名称：2025年档案整理及数字化加工服务</w:t>
      </w:r>
    </w:p>
    <w:tbl>
      <w:tblPr>
        <w:tblStyle w:val="4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15"/>
        <w:gridCol w:w="2800"/>
        <w:gridCol w:w="882"/>
        <w:gridCol w:w="709"/>
        <w:gridCol w:w="818"/>
        <w:gridCol w:w="1091"/>
        <w:gridCol w:w="150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71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  <w:t>品名</w:t>
            </w:r>
          </w:p>
        </w:tc>
        <w:tc>
          <w:tcPr>
            <w:tcW w:w="280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  <w:t>具体（详细）规格参数</w:t>
            </w:r>
          </w:p>
        </w:tc>
        <w:tc>
          <w:tcPr>
            <w:tcW w:w="88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  <w:t>计量单位</w:t>
            </w:r>
          </w:p>
        </w:tc>
        <w:tc>
          <w:tcPr>
            <w:tcW w:w="70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  <w:t>数量</w:t>
            </w:r>
          </w:p>
        </w:tc>
        <w:tc>
          <w:tcPr>
            <w:tcW w:w="81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  <w:t>单价（元）</w:t>
            </w:r>
          </w:p>
        </w:tc>
        <w:tc>
          <w:tcPr>
            <w:tcW w:w="109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  <w:t>合计金额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  <w:t>（元）</w:t>
            </w:r>
          </w:p>
        </w:tc>
        <w:tc>
          <w:tcPr>
            <w:tcW w:w="150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715" w:type="dxa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2800" w:type="dxa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882" w:type="dxa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709" w:type="dxa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818" w:type="dxa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1091" w:type="dxa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1507" w:type="dxa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715" w:type="dxa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2800" w:type="dxa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882" w:type="dxa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709" w:type="dxa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818" w:type="dxa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1091" w:type="dxa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1507" w:type="dxa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715" w:type="dxa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2800" w:type="dxa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882" w:type="dxa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709" w:type="dxa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818" w:type="dxa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1091" w:type="dxa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1507" w:type="dxa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715" w:type="dxa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2800" w:type="dxa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882" w:type="dxa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709" w:type="dxa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818" w:type="dxa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1091" w:type="dxa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1507" w:type="dxa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715" w:type="dxa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2800" w:type="dxa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882" w:type="dxa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709" w:type="dxa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818" w:type="dxa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1091" w:type="dxa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1507" w:type="dxa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715" w:type="dxa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2800" w:type="dxa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882" w:type="dxa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709" w:type="dxa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818" w:type="dxa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1091" w:type="dxa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1507" w:type="dxa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715" w:type="dxa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2800" w:type="dxa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882" w:type="dxa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709" w:type="dxa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818" w:type="dxa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1091" w:type="dxa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1507" w:type="dxa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715" w:type="dxa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2800" w:type="dxa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882" w:type="dxa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709" w:type="dxa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818" w:type="dxa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1091" w:type="dxa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1507" w:type="dxa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715" w:type="dxa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2800" w:type="dxa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  <w:t>合计金额</w:t>
            </w:r>
          </w:p>
        </w:tc>
        <w:tc>
          <w:tcPr>
            <w:tcW w:w="5007" w:type="dxa"/>
            <w:gridSpan w:val="5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  <w:t>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8522" w:type="dxa"/>
            <w:gridSpan w:val="7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28"/>
                <w:szCs w:val="28"/>
                <w:lang w:val="en-US" w:eastAsia="zh-CN" w:bidi="ar"/>
              </w:rPr>
              <w:t>商务响应：（供货时间、质保期等）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</w:tr>
    </w:tbl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b/>
          <w:bCs/>
          <w:color w:val="000000"/>
          <w:kern w:val="0"/>
          <w:sz w:val="24"/>
          <w:szCs w:val="24"/>
          <w:lang w:val="en-US" w:eastAsia="zh-CN" w:bidi="ar"/>
        </w:rPr>
        <w:t>报价</w:t>
      </w:r>
      <w:r>
        <w:rPr>
          <w:rFonts w:ascii="仿宋_GB2312" w:hAnsi="宋体" w:eastAsia="仿宋_GB2312" w:cs="仿宋_GB2312"/>
          <w:b/>
          <w:bCs/>
          <w:color w:val="000000"/>
          <w:kern w:val="0"/>
          <w:sz w:val="24"/>
          <w:szCs w:val="24"/>
          <w:lang w:val="en-US" w:eastAsia="zh-CN" w:bidi="ar"/>
        </w:rPr>
        <w:t xml:space="preserve">要求：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default" w:ascii="仿宋_GB2312" w:hAnsi="宋体" w:eastAsia="仿宋_GB2312" w:cs="仿宋_GB2312"/>
          <w:color w:val="000000"/>
          <w:kern w:val="0"/>
          <w:sz w:val="24"/>
          <w:szCs w:val="24"/>
          <w:lang w:val="en-US" w:eastAsia="zh-CN" w:bidi="ar"/>
        </w:rPr>
        <w:t xml:space="preserve">1.报价含运输、拆卸、安装、搬运、清理现场、废旧处理、维修人工费、税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default" w:ascii="仿宋_GB2312" w:hAnsi="宋体" w:eastAsia="仿宋_GB2312" w:cs="仿宋_GB2312"/>
          <w:color w:val="000000"/>
          <w:kern w:val="0"/>
          <w:sz w:val="24"/>
          <w:szCs w:val="24"/>
          <w:lang w:val="en-US" w:eastAsia="zh-CN" w:bidi="ar"/>
        </w:rPr>
        <w:t xml:space="preserve">发票等所有费用。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default" w:ascii="仿宋_GB2312" w:hAnsi="宋体" w:eastAsia="仿宋_GB2312" w:cs="仿宋_GB2312"/>
          <w:color w:val="000000"/>
          <w:kern w:val="0"/>
          <w:sz w:val="24"/>
          <w:szCs w:val="24"/>
          <w:lang w:val="en-US" w:eastAsia="zh-CN" w:bidi="ar"/>
        </w:rPr>
        <w:t>2.报价超过本项目</w:t>
      </w:r>
      <w:r>
        <w:rPr>
          <w:rFonts w:hint="eastAsia" w:ascii="仿宋_GB2312" w:hAnsi="宋体" w:eastAsia="仿宋_GB2312" w:cs="仿宋_GB2312"/>
          <w:color w:val="000000"/>
          <w:kern w:val="0"/>
          <w:sz w:val="24"/>
          <w:szCs w:val="24"/>
          <w:lang w:val="en-US" w:eastAsia="zh-CN" w:bidi="ar"/>
        </w:rPr>
        <w:t>预算的</w:t>
      </w:r>
      <w:r>
        <w:rPr>
          <w:rFonts w:hint="default" w:ascii="仿宋_GB2312" w:hAnsi="宋体" w:eastAsia="仿宋_GB2312" w:cs="仿宋_GB2312"/>
          <w:color w:val="000000"/>
          <w:kern w:val="0"/>
          <w:sz w:val="24"/>
          <w:szCs w:val="24"/>
          <w:lang w:val="en-US" w:eastAsia="zh-CN" w:bidi="ar"/>
        </w:rPr>
        <w:t xml:space="preserve">作无效投标处理。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24"/>
          <w:szCs w:val="24"/>
          <w:lang w:val="en-US" w:eastAsia="zh-CN" w:bidi="ar"/>
        </w:rPr>
        <w:t>3</w:t>
      </w:r>
      <w:r>
        <w:rPr>
          <w:rFonts w:hint="default" w:ascii="仿宋_GB2312" w:hAnsi="宋体" w:eastAsia="仿宋_GB2312" w:cs="仿宋_GB2312"/>
          <w:color w:val="000000"/>
          <w:kern w:val="0"/>
          <w:sz w:val="24"/>
          <w:szCs w:val="24"/>
          <w:lang w:val="en-US" w:eastAsia="zh-CN" w:bidi="ar"/>
        </w:rPr>
        <w:t xml:space="preserve">.成交供应商须按采购人的要求供货，否则采购人有权拒收。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24"/>
          <w:szCs w:val="24"/>
          <w:lang w:val="en-US" w:eastAsia="zh-CN" w:bidi="ar"/>
        </w:rPr>
        <w:t>4</w:t>
      </w:r>
      <w:r>
        <w:rPr>
          <w:rFonts w:hint="default" w:ascii="仿宋_GB2312" w:hAnsi="宋体" w:eastAsia="仿宋_GB2312" w:cs="仿宋_GB2312"/>
          <w:color w:val="000000"/>
          <w:kern w:val="0"/>
          <w:sz w:val="24"/>
          <w:szCs w:val="24"/>
          <w:lang w:val="en-US" w:eastAsia="zh-CN" w:bidi="ar"/>
        </w:rPr>
        <w:t xml:space="preserve">.供应商应按清单中的项目自行备货，根据我方的实际使用需求进行供货，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default" w:ascii="仿宋_GB2312" w:hAnsi="宋体" w:eastAsia="仿宋_GB2312" w:cs="仿宋_GB2312"/>
          <w:color w:val="000000"/>
          <w:kern w:val="0"/>
          <w:sz w:val="24"/>
          <w:szCs w:val="24"/>
          <w:lang w:val="en-US" w:eastAsia="zh-CN" w:bidi="ar"/>
        </w:rPr>
        <w:t xml:space="preserve">并负责安装到位，确保正常使用。 </w:t>
      </w:r>
    </w:p>
    <w:p>
      <w:pPr>
        <w:keepNext w:val="0"/>
        <w:keepLines w:val="0"/>
        <w:widowControl/>
        <w:suppressLineNumbers w:val="0"/>
        <w:jc w:val="left"/>
        <w:rPr>
          <w:rFonts w:hint="default" w:ascii="仿宋_GB2312" w:hAnsi="宋体" w:eastAsia="仿宋_GB2312" w:cs="仿宋_GB2312"/>
          <w:color w:val="000000"/>
          <w:kern w:val="0"/>
          <w:sz w:val="28"/>
          <w:szCs w:val="28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left"/>
        <w:rPr>
          <w:rFonts w:hint="eastAsia" w:ascii="仿宋_GB2312" w:hAnsi="宋体" w:eastAsia="仿宋_GB2312" w:cs="仿宋_GB2312"/>
          <w:color w:val="000000"/>
          <w:kern w:val="0"/>
          <w:sz w:val="28"/>
          <w:szCs w:val="28"/>
          <w:lang w:val="en-US" w:eastAsia="zh-CN" w:bidi="ar"/>
        </w:rPr>
      </w:pPr>
      <w:r>
        <w:rPr>
          <w:rFonts w:hint="default" w:ascii="仿宋_GB2312" w:hAnsi="宋体" w:eastAsia="仿宋_GB2312" w:cs="仿宋_GB2312"/>
          <w:color w:val="000000"/>
          <w:kern w:val="0"/>
          <w:sz w:val="28"/>
          <w:szCs w:val="28"/>
          <w:lang w:val="en-US" w:eastAsia="zh-CN" w:bidi="ar"/>
        </w:rPr>
        <w:t>报价</w:t>
      </w:r>
      <w:r>
        <w:rPr>
          <w:rFonts w:hint="eastAsia" w:ascii="仿宋_GB2312" w:hAnsi="宋体" w:eastAsia="仿宋_GB2312" w:cs="仿宋_GB2312"/>
          <w:color w:val="000000"/>
          <w:kern w:val="0"/>
          <w:sz w:val="28"/>
          <w:szCs w:val="28"/>
          <w:lang w:val="en-US" w:eastAsia="zh-CN" w:bidi="ar"/>
        </w:rPr>
        <w:t>单位</w:t>
      </w:r>
      <w:r>
        <w:rPr>
          <w:rFonts w:hint="default" w:ascii="仿宋_GB2312" w:hAnsi="宋体" w:eastAsia="仿宋_GB2312" w:cs="仿宋_GB2312"/>
          <w:color w:val="000000"/>
          <w:kern w:val="0"/>
          <w:sz w:val="28"/>
          <w:szCs w:val="28"/>
          <w:lang w:val="en-US" w:eastAsia="zh-CN" w:bidi="ar"/>
        </w:rPr>
        <w:t>（盖公章）：</w:t>
      </w:r>
      <w:r>
        <w:rPr>
          <w:rFonts w:hint="eastAsia" w:ascii="仿宋_GB2312" w:hAnsi="宋体" w:eastAsia="仿宋_GB2312" w:cs="仿宋_GB2312"/>
          <w:color w:val="000000"/>
          <w:kern w:val="0"/>
          <w:sz w:val="28"/>
          <w:szCs w:val="28"/>
          <w:lang w:val="en-US" w:eastAsia="zh-CN" w:bidi="ar"/>
        </w:rPr>
        <w:t xml:space="preserve">                 </w:t>
      </w:r>
    </w:p>
    <w:p>
      <w:pPr>
        <w:keepNext w:val="0"/>
        <w:keepLines w:val="0"/>
        <w:widowControl/>
        <w:suppressLineNumbers w:val="0"/>
        <w:jc w:val="left"/>
        <w:rPr>
          <w:rFonts w:hint="default" w:ascii="仿宋_GB2312" w:hAnsi="宋体" w:eastAsia="仿宋_GB2312" w:cs="仿宋_GB2312"/>
          <w:color w:val="000000"/>
          <w:kern w:val="0"/>
          <w:sz w:val="28"/>
          <w:szCs w:val="28"/>
          <w:lang w:val="en-US" w:eastAsia="zh-CN" w:bidi="ar"/>
        </w:rPr>
      </w:pPr>
      <w:r>
        <w:rPr>
          <w:rFonts w:hint="default" w:ascii="仿宋_GB2312" w:hAnsi="宋体" w:eastAsia="仿宋_GB2312" w:cs="仿宋_GB2312"/>
          <w:color w:val="000000"/>
          <w:kern w:val="0"/>
          <w:sz w:val="28"/>
          <w:szCs w:val="28"/>
          <w:lang w:val="en-US" w:eastAsia="zh-CN" w:bidi="ar"/>
        </w:rPr>
        <w:t>法定代表人签字</w:t>
      </w:r>
      <w:r>
        <w:rPr>
          <w:rFonts w:hint="eastAsia" w:ascii="仿宋_GB2312" w:hAnsi="宋体" w:eastAsia="仿宋_GB2312" w:cs="仿宋_GB2312"/>
          <w:color w:val="000000"/>
          <w:kern w:val="0"/>
          <w:sz w:val="28"/>
          <w:szCs w:val="28"/>
          <w:lang w:val="en-US" w:eastAsia="zh-CN" w:bidi="ar"/>
        </w:rPr>
        <w:t>或盖章</w:t>
      </w:r>
      <w:r>
        <w:rPr>
          <w:rFonts w:hint="default" w:ascii="仿宋_GB2312" w:hAnsi="宋体" w:eastAsia="仿宋_GB2312" w:cs="仿宋_GB2312"/>
          <w:color w:val="000000"/>
          <w:kern w:val="0"/>
          <w:sz w:val="28"/>
          <w:szCs w:val="28"/>
          <w:lang w:val="en-US" w:eastAsia="zh-CN" w:bidi="ar"/>
        </w:rPr>
        <w:t>：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default" w:ascii="仿宋_GB2312" w:hAnsi="宋体" w:eastAsia="仿宋_GB2312" w:cs="仿宋_GB2312"/>
          <w:color w:val="000000"/>
          <w:kern w:val="0"/>
          <w:sz w:val="28"/>
          <w:szCs w:val="28"/>
          <w:lang w:val="en-US" w:eastAsia="zh-CN" w:bidi="ar"/>
        </w:rPr>
        <w:t>联系人及电话：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default" w:ascii="仿宋_GB2312" w:hAnsi="宋体" w:eastAsia="仿宋_GB2312" w:cs="仿宋_GB2312"/>
          <w:color w:val="000000"/>
          <w:kern w:val="0"/>
          <w:sz w:val="28"/>
          <w:szCs w:val="28"/>
          <w:lang w:val="en-US" w:eastAsia="zh-CN" w:bidi="ar"/>
        </w:rPr>
        <w:t xml:space="preserve">报价时间： </w:t>
      </w:r>
      <w:r>
        <w:rPr>
          <w:rFonts w:hint="eastAsia" w:ascii="仿宋_GB2312" w:hAnsi="宋体" w:eastAsia="仿宋_GB2312" w:cs="仿宋_GB2312"/>
          <w:color w:val="000000"/>
          <w:kern w:val="0"/>
          <w:sz w:val="28"/>
          <w:szCs w:val="28"/>
          <w:lang w:val="en-US" w:eastAsia="zh-CN" w:bidi="ar"/>
        </w:rPr>
        <w:t xml:space="preserve">    </w:t>
      </w:r>
      <w:r>
        <w:rPr>
          <w:rFonts w:hint="default" w:ascii="仿宋_GB2312" w:hAnsi="宋体" w:eastAsia="仿宋_GB2312" w:cs="仿宋_GB2312"/>
          <w:color w:val="000000"/>
          <w:kern w:val="0"/>
          <w:sz w:val="28"/>
          <w:szCs w:val="28"/>
          <w:lang w:val="en-US" w:eastAsia="zh-CN" w:bidi="ar"/>
        </w:rPr>
        <w:t xml:space="preserve">年 </w:t>
      </w:r>
      <w:r>
        <w:rPr>
          <w:rFonts w:hint="eastAsia" w:ascii="仿宋_GB2312" w:hAnsi="宋体" w:eastAsia="仿宋_GB2312" w:cs="仿宋_GB2312"/>
          <w:color w:val="000000"/>
          <w:kern w:val="0"/>
          <w:sz w:val="28"/>
          <w:szCs w:val="28"/>
          <w:lang w:val="en-US" w:eastAsia="zh-CN" w:bidi="ar"/>
        </w:rPr>
        <w:t xml:space="preserve">    </w:t>
      </w:r>
      <w:r>
        <w:rPr>
          <w:rFonts w:hint="default" w:ascii="仿宋_GB2312" w:hAnsi="宋体" w:eastAsia="仿宋_GB2312" w:cs="仿宋_GB2312"/>
          <w:color w:val="000000"/>
          <w:kern w:val="0"/>
          <w:sz w:val="28"/>
          <w:szCs w:val="28"/>
          <w:lang w:val="en-US" w:eastAsia="zh-CN" w:bidi="ar"/>
        </w:rPr>
        <w:t>月</w:t>
      </w:r>
      <w:r>
        <w:rPr>
          <w:rFonts w:hint="eastAsia" w:ascii="仿宋_GB2312" w:hAnsi="宋体" w:eastAsia="仿宋_GB2312" w:cs="仿宋_GB2312"/>
          <w:color w:val="000000"/>
          <w:kern w:val="0"/>
          <w:sz w:val="28"/>
          <w:szCs w:val="28"/>
          <w:lang w:val="en-US" w:eastAsia="zh-CN" w:bidi="ar"/>
        </w:rPr>
        <w:t xml:space="preserve">   </w:t>
      </w:r>
      <w:r>
        <w:rPr>
          <w:rFonts w:hint="default" w:ascii="仿宋_GB2312" w:hAnsi="宋体" w:eastAsia="仿宋_GB2312" w:cs="仿宋_GB2312"/>
          <w:color w:val="000000"/>
          <w:kern w:val="0"/>
          <w:sz w:val="28"/>
          <w:szCs w:val="28"/>
          <w:lang w:val="en-US" w:eastAsia="zh-CN" w:bidi="ar"/>
        </w:rPr>
        <w:t xml:space="preserve"> </w:t>
      </w:r>
      <w:r>
        <w:rPr>
          <w:rFonts w:hint="eastAsia" w:ascii="仿宋_GB2312" w:hAnsi="宋体" w:eastAsia="仿宋_GB2312" w:cs="仿宋_GB2312"/>
          <w:color w:val="000000"/>
          <w:kern w:val="0"/>
          <w:sz w:val="28"/>
          <w:szCs w:val="28"/>
          <w:lang w:val="en-US" w:eastAsia="zh-CN" w:bidi="ar"/>
        </w:rPr>
        <w:t xml:space="preserve"> </w:t>
      </w:r>
      <w:r>
        <w:rPr>
          <w:rFonts w:hint="default" w:ascii="仿宋_GB2312" w:hAnsi="宋体" w:eastAsia="仿宋_GB2312" w:cs="仿宋_GB2312"/>
          <w:color w:val="000000"/>
          <w:kern w:val="0"/>
          <w:sz w:val="28"/>
          <w:szCs w:val="28"/>
          <w:lang w:val="en-US" w:eastAsia="zh-CN" w:bidi="ar"/>
        </w:rPr>
        <w:t xml:space="preserve">日 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DejaVu Sans"/>
    <w:panose1 w:val="02020603050405020304"/>
    <w:charset w:val="86"/>
    <w:family w:val="roman"/>
    <w:pitch w:val="default"/>
    <w:sig w:usb0="00000000" w:usb1="00000000" w:usb2="00000009" w:usb3="00000000" w:csb0="400001FF" w:csb1="FFFF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altName w:val="Standard Symbols PS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Standard Symbols PS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小标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仿宋">
    <w:altName w:val="方正仿宋_GBK"/>
    <w:panose1 w:val="02010609060101010101"/>
    <w:charset w:val="86"/>
    <w:family w:val="auto"/>
    <w:pitch w:val="default"/>
    <w:sig w:usb0="00000000" w:usb1="00000000" w:usb2="00000016" w:usb3="00000000" w:csb0="00040001" w:csb1="00000000"/>
  </w:font>
  <w:font w:name="仿宋_GB2312">
    <w:altName w:val="方正仿宋_GBK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9280895"/>
    <w:rsid w:val="1AA678B9"/>
    <w:rsid w:val="257E45E9"/>
    <w:rsid w:val="3D3F5651"/>
    <w:rsid w:val="49111DEC"/>
    <w:rsid w:val="5DED4CCD"/>
    <w:rsid w:val="79260D88"/>
    <w:rsid w:val="79841B1F"/>
    <w:rsid w:val="7E1E35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beforeLines="0" w:beforeAutospacing="0" w:after="330" w:afterLines="0" w:afterAutospacing="0" w:line="600" w:lineRule="exact"/>
      <w:jc w:val="left"/>
      <w:outlineLvl w:val="0"/>
    </w:pPr>
    <w:rPr>
      <w:rFonts w:ascii="Calibri" w:hAnsi="Calibri" w:eastAsia="方正仿宋_GBK"/>
      <w:kern w:val="44"/>
      <w:sz w:val="32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254</Words>
  <Characters>261</Characters>
  <Lines>0</Lines>
  <Paragraphs>0</Paragraphs>
  <TotalTime>0</TotalTime>
  <ScaleCrop>false</ScaleCrop>
  <LinksUpToDate>false</LinksUpToDate>
  <CharactersWithSpaces>301</CharactersWithSpaces>
  <Application>WPS Office_11.8.2.10489_F1E327BC-269C-435d-A152-05C5408002CA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2024-11-13T12:26:00Z</dcterms:created>
  <dc:creator>Lenovo-001</dc:creator>
  <cp:lastModifiedBy>huawei</cp:lastModifiedBy>
  <dcterms:modified xsi:type="dcterms:W3CDTF">2025-06-13T09:17:30Z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2052-11.8.2.10489</vt:lpwstr>
  </property>
  <property fmtid="{D5CDD505-2E9C-101B-9397-08002B2CF9AE}" pid="3" name="ICV">
    <vt:lpwstr>A08A1D1B3A5B468291C87DDADE7F0426</vt:lpwstr>
  </property>
</Properties>
</file>