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E72C8">
      <w:pPr>
        <w:keepNext w:val="0"/>
        <w:keepLines w:val="0"/>
        <w:pageBreakBefore w:val="0"/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Cs w:val="24"/>
          <w:lang w:eastAsia="zh-CN"/>
        </w:rPr>
      </w:pPr>
      <w:r>
        <w:rPr>
          <w:rFonts w:hint="eastAsia" w:ascii="黑体" w:hAnsi="黑体" w:eastAsia="黑体" w:cs="黑体"/>
          <w:color w:val="auto"/>
          <w:kern w:val="2"/>
          <w:szCs w:val="24"/>
          <w:lang w:eastAsia="zh-CN"/>
        </w:rPr>
        <w:t>附件1：</w:t>
      </w:r>
    </w:p>
    <w:p w14:paraId="75EB5AF9">
      <w:pPr>
        <w:keepNext w:val="0"/>
        <w:keepLines w:val="0"/>
        <w:pageBreakBefore w:val="0"/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44"/>
          <w:szCs w:val="44"/>
          <w:lang w:eastAsia="zh-CN"/>
        </w:rPr>
      </w:pPr>
    </w:p>
    <w:p w14:paraId="7FFAEA7A">
      <w:pPr>
        <w:keepNext w:val="0"/>
        <w:keepLines w:val="0"/>
        <w:pageBreakBefore w:val="0"/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auto"/>
          <w:kern w:val="2"/>
          <w:sz w:val="44"/>
          <w:szCs w:val="44"/>
          <w:lang w:eastAsia="zh-CN"/>
        </w:rPr>
        <w:t>广西壮族自治区</w:t>
      </w:r>
      <w:r>
        <w:rPr>
          <w:rFonts w:hint="eastAsia" w:ascii="黑体" w:hAnsi="黑体" w:eastAsia="黑体" w:cs="黑体"/>
          <w:color w:val="auto"/>
          <w:kern w:val="2"/>
          <w:sz w:val="44"/>
          <w:szCs w:val="44"/>
          <w:lang w:val="en-US" w:eastAsia="zh-CN"/>
        </w:rPr>
        <w:t>防城港</w:t>
      </w:r>
      <w:r>
        <w:rPr>
          <w:rFonts w:hint="eastAsia" w:ascii="黑体" w:hAnsi="黑体" w:eastAsia="黑体" w:cs="黑体"/>
          <w:color w:val="auto"/>
          <w:kern w:val="2"/>
          <w:sz w:val="44"/>
          <w:szCs w:val="44"/>
          <w:lang w:eastAsia="zh-CN"/>
        </w:rPr>
        <w:t>生态环境监测中心</w:t>
      </w:r>
    </w:p>
    <w:p w14:paraId="200D436E">
      <w:pPr>
        <w:keepNext w:val="0"/>
        <w:keepLines w:val="0"/>
        <w:pageBreakBefore w:val="0"/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auto"/>
          <w:kern w:val="2"/>
          <w:sz w:val="44"/>
          <w:szCs w:val="44"/>
          <w:lang w:val="en-US" w:eastAsia="zh-CN"/>
        </w:rPr>
        <w:t>区控小峰水库浮船水站五参数电极更换项目</w:t>
      </w:r>
      <w:r>
        <w:rPr>
          <w:rFonts w:hint="eastAsia" w:ascii="黑体" w:hAnsi="黑体" w:eastAsia="黑体" w:cs="黑体"/>
          <w:color w:val="auto"/>
          <w:kern w:val="2"/>
          <w:sz w:val="44"/>
          <w:szCs w:val="44"/>
          <w:lang w:eastAsia="zh-CN"/>
        </w:rPr>
        <w:t>采购需求清单</w:t>
      </w:r>
    </w:p>
    <w:p w14:paraId="172354BE">
      <w:pPr>
        <w:keepNext w:val="0"/>
        <w:keepLines w:val="0"/>
        <w:pageBreakBefore w:val="0"/>
        <w:shd w:val="clear" w:color="auto" w:fill="FFFFFF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44"/>
          <w:szCs w:val="44"/>
          <w:lang w:eastAsia="zh-CN"/>
        </w:rPr>
      </w:pPr>
    </w:p>
    <w:tbl>
      <w:tblPr>
        <w:tblStyle w:val="7"/>
        <w:tblW w:w="12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3"/>
        <w:gridCol w:w="1884"/>
        <w:gridCol w:w="6620"/>
        <w:gridCol w:w="846"/>
        <w:gridCol w:w="778"/>
        <w:gridCol w:w="1059"/>
      </w:tblGrid>
      <w:tr w14:paraId="7658F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793" w:type="dxa"/>
            <w:noWrap w:val="0"/>
            <w:vAlign w:val="center"/>
          </w:tcPr>
          <w:p w14:paraId="4985AB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6" w:lineRule="exact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名  称</w:t>
            </w:r>
          </w:p>
        </w:tc>
        <w:tc>
          <w:tcPr>
            <w:tcW w:w="1884" w:type="dxa"/>
            <w:noWrap w:val="0"/>
            <w:vAlign w:val="center"/>
          </w:tcPr>
          <w:p w14:paraId="3D3E78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6" w:lineRule="exact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匹配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型号</w:t>
            </w:r>
          </w:p>
        </w:tc>
        <w:tc>
          <w:tcPr>
            <w:tcW w:w="6620" w:type="dxa"/>
            <w:noWrap w:val="0"/>
            <w:vAlign w:val="center"/>
          </w:tcPr>
          <w:p w14:paraId="392292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6" w:lineRule="exact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技术参数</w:t>
            </w:r>
          </w:p>
        </w:tc>
        <w:tc>
          <w:tcPr>
            <w:tcW w:w="846" w:type="dxa"/>
            <w:noWrap w:val="0"/>
            <w:vAlign w:val="center"/>
          </w:tcPr>
          <w:p w14:paraId="07B4BE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6" w:lineRule="exact"/>
              <w:ind w:left="0" w:leftChars="0" w:right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需求</w:t>
            </w:r>
          </w:p>
          <w:p w14:paraId="569C3A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6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数量</w:t>
            </w:r>
          </w:p>
        </w:tc>
        <w:tc>
          <w:tcPr>
            <w:tcW w:w="778" w:type="dxa"/>
            <w:noWrap w:val="0"/>
            <w:vAlign w:val="center"/>
          </w:tcPr>
          <w:p w14:paraId="1B5EED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6" w:lineRule="exact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1059" w:type="dxa"/>
            <w:noWrap w:val="0"/>
            <w:vAlign w:val="center"/>
          </w:tcPr>
          <w:p w14:paraId="3E102B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56" w:lineRule="exact"/>
              <w:ind w:left="0" w:leftChars="0" w:right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质保期</w:t>
            </w:r>
          </w:p>
        </w:tc>
      </w:tr>
      <w:tr w14:paraId="35C9D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93" w:type="dxa"/>
            <w:noWrap w:val="0"/>
            <w:vAlign w:val="center"/>
          </w:tcPr>
          <w:p w14:paraId="3E2A1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碧兴浮船式PH计电极</w:t>
            </w:r>
          </w:p>
        </w:tc>
        <w:tc>
          <w:tcPr>
            <w:tcW w:w="1884" w:type="dxa"/>
            <w:noWrap w:val="0"/>
            <w:vAlign w:val="center"/>
          </w:tcPr>
          <w:p w14:paraId="105055E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中兴S310型</w:t>
            </w:r>
          </w:p>
        </w:tc>
        <w:tc>
          <w:tcPr>
            <w:tcW w:w="6620" w:type="dxa"/>
            <w:noWrap w:val="0"/>
            <w:vAlign w:val="center"/>
          </w:tcPr>
          <w:p w14:paraId="4BEA1A3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pH：测量范围0-14（无量纲），分辨率0.01，测量精度±0.01。</w:t>
            </w:r>
          </w:p>
          <w:p w14:paraId="07AA11C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温度：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测量范围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0-60℃，分辨率0.1℃，测量精度±0.3℃。</w:t>
            </w:r>
          </w:p>
        </w:tc>
        <w:tc>
          <w:tcPr>
            <w:tcW w:w="846" w:type="dxa"/>
            <w:noWrap w:val="0"/>
            <w:vAlign w:val="center"/>
          </w:tcPr>
          <w:p w14:paraId="500FCBC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78" w:type="dxa"/>
            <w:noWrap w:val="0"/>
            <w:vAlign w:val="center"/>
          </w:tcPr>
          <w:p w14:paraId="58A3E61C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  <w:tc>
          <w:tcPr>
            <w:tcW w:w="1059" w:type="dxa"/>
            <w:noWrap w:val="0"/>
            <w:vAlign w:val="center"/>
          </w:tcPr>
          <w:p w14:paraId="66040A04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1年</w:t>
            </w:r>
          </w:p>
        </w:tc>
      </w:tr>
      <w:tr w14:paraId="2CA42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1793" w:type="dxa"/>
            <w:noWrap w:val="0"/>
            <w:vAlign w:val="center"/>
          </w:tcPr>
          <w:p w14:paraId="38333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碧兴浮船式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电导率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电极</w:t>
            </w:r>
          </w:p>
        </w:tc>
        <w:tc>
          <w:tcPr>
            <w:tcW w:w="1884" w:type="dxa"/>
            <w:noWrap w:val="0"/>
            <w:vAlign w:val="center"/>
          </w:tcPr>
          <w:p w14:paraId="56A11FC3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中兴S310型</w:t>
            </w:r>
          </w:p>
        </w:tc>
        <w:tc>
          <w:tcPr>
            <w:tcW w:w="6620" w:type="dxa"/>
            <w:noWrap w:val="0"/>
            <w:vAlign w:val="center"/>
          </w:tcPr>
          <w:p w14:paraId="2B55984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电导率：测量范围0-2000μS/cm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，分辨率0.01μS/cm，测量精度±2%FS。</w:t>
            </w:r>
          </w:p>
          <w:p w14:paraId="42E8F5D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温度：测量范围0-60℃，分辨率0.1℃，测量精度±0.3℃。</w:t>
            </w:r>
          </w:p>
        </w:tc>
        <w:tc>
          <w:tcPr>
            <w:tcW w:w="846" w:type="dxa"/>
            <w:noWrap w:val="0"/>
            <w:vAlign w:val="center"/>
          </w:tcPr>
          <w:p w14:paraId="6CCFDC30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78" w:type="dxa"/>
            <w:noWrap w:val="0"/>
            <w:vAlign w:val="center"/>
          </w:tcPr>
          <w:p w14:paraId="3EB3463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  <w:tc>
          <w:tcPr>
            <w:tcW w:w="1059" w:type="dxa"/>
            <w:noWrap w:val="0"/>
            <w:vAlign w:val="center"/>
          </w:tcPr>
          <w:p w14:paraId="77C8D21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1年</w:t>
            </w:r>
          </w:p>
        </w:tc>
      </w:tr>
      <w:tr w14:paraId="40D2A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93" w:type="dxa"/>
            <w:noWrap w:val="0"/>
            <w:vAlign w:val="center"/>
          </w:tcPr>
          <w:p w14:paraId="476BE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碧兴浮船式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溶解氧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电极</w:t>
            </w:r>
          </w:p>
        </w:tc>
        <w:tc>
          <w:tcPr>
            <w:tcW w:w="1884" w:type="dxa"/>
            <w:noWrap w:val="0"/>
            <w:vAlign w:val="center"/>
          </w:tcPr>
          <w:p w14:paraId="53C2765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中兴S310型</w:t>
            </w:r>
          </w:p>
        </w:tc>
        <w:tc>
          <w:tcPr>
            <w:tcW w:w="6620" w:type="dxa"/>
            <w:noWrap w:val="0"/>
            <w:vAlign w:val="center"/>
          </w:tcPr>
          <w:p w14:paraId="383EE73A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溶解氧：测量范围0.00-20.00mg/L(ppm)，分辨率0.01mg/L，测量精度±0.2%FS。</w:t>
            </w:r>
          </w:p>
          <w:p w14:paraId="64A0BC1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温度：测量范围0-60℃，分辨率0.1℃；测量精度为±0.2%FS。</w:t>
            </w:r>
          </w:p>
        </w:tc>
        <w:tc>
          <w:tcPr>
            <w:tcW w:w="846" w:type="dxa"/>
            <w:noWrap w:val="0"/>
            <w:vAlign w:val="center"/>
          </w:tcPr>
          <w:p w14:paraId="5AC940A9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78" w:type="dxa"/>
            <w:noWrap w:val="0"/>
            <w:vAlign w:val="center"/>
          </w:tcPr>
          <w:p w14:paraId="0786391D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  <w:tc>
          <w:tcPr>
            <w:tcW w:w="1059" w:type="dxa"/>
            <w:noWrap w:val="0"/>
            <w:vAlign w:val="center"/>
          </w:tcPr>
          <w:p w14:paraId="3A6E5F3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1年</w:t>
            </w:r>
          </w:p>
        </w:tc>
      </w:tr>
      <w:tr w14:paraId="1A012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793" w:type="dxa"/>
            <w:noWrap w:val="0"/>
            <w:vAlign w:val="center"/>
          </w:tcPr>
          <w:p w14:paraId="72F99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碧兴浮船式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浊度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电极</w:t>
            </w:r>
          </w:p>
        </w:tc>
        <w:tc>
          <w:tcPr>
            <w:tcW w:w="1884" w:type="dxa"/>
            <w:noWrap w:val="0"/>
            <w:vAlign w:val="center"/>
          </w:tcPr>
          <w:p w14:paraId="061E8A1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中兴S310型</w:t>
            </w:r>
          </w:p>
        </w:tc>
        <w:tc>
          <w:tcPr>
            <w:tcW w:w="6620" w:type="dxa"/>
            <w:noWrap w:val="0"/>
            <w:vAlign w:val="center"/>
          </w:tcPr>
          <w:p w14:paraId="3EE29C2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浊度：精度土5%或0.1NTU取大者，量程0-400mg/L/NTU（测量下限0.1NTU），分辨率0.001NTU。</w:t>
            </w:r>
          </w:p>
        </w:tc>
        <w:tc>
          <w:tcPr>
            <w:tcW w:w="846" w:type="dxa"/>
            <w:noWrap w:val="0"/>
            <w:vAlign w:val="center"/>
          </w:tcPr>
          <w:p w14:paraId="486FF47E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778" w:type="dxa"/>
            <w:noWrap w:val="0"/>
            <w:vAlign w:val="center"/>
          </w:tcPr>
          <w:p w14:paraId="3EA980A8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个</w:t>
            </w:r>
          </w:p>
        </w:tc>
        <w:tc>
          <w:tcPr>
            <w:tcW w:w="1059" w:type="dxa"/>
            <w:noWrap w:val="0"/>
            <w:vAlign w:val="center"/>
          </w:tcPr>
          <w:p w14:paraId="5B060741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1年</w:t>
            </w:r>
          </w:p>
        </w:tc>
      </w:tr>
      <w:tr w14:paraId="1C05C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80" w:type="dxa"/>
            <w:gridSpan w:val="6"/>
            <w:noWrap w:val="0"/>
            <w:vAlign w:val="center"/>
          </w:tcPr>
          <w:p w14:paraId="2763095B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6" w:lineRule="exact"/>
              <w:ind w:firstLine="0" w:firstLineChars="0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要求：所供电极要适配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val="en-US" w:eastAsia="zh-CN"/>
              </w:rPr>
              <w:t>中兴仪器S310型浮船式电极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包安装、包运输、包调试、包现场比对合格，自动站现场比对要求按照《地表水水质自动监测站（常规五参数、CODMn、NH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vertAlign w:val="subscript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⁃N、TP、TN）安装验收技术规范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>》执行（HJ 915.2—2024）。</w:t>
            </w:r>
          </w:p>
        </w:tc>
      </w:tr>
    </w:tbl>
    <w:p w14:paraId="6410251E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pgSz w:w="16838" w:h="11906" w:orient="landscape"/>
      <w:pgMar w:top="1587" w:right="2098" w:bottom="1474" w:left="1984" w:header="1417" w:footer="1417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88F5AE-D907-4A1B-B698-AEFB4195D6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F9A0636-B854-403D-8E34-8EEB171FDEF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F23CE"/>
    <w:rsid w:val="01F42D45"/>
    <w:rsid w:val="01F833FD"/>
    <w:rsid w:val="056E3799"/>
    <w:rsid w:val="05DA1684"/>
    <w:rsid w:val="066E1317"/>
    <w:rsid w:val="08BF3158"/>
    <w:rsid w:val="0C105729"/>
    <w:rsid w:val="0CEC743A"/>
    <w:rsid w:val="1127250E"/>
    <w:rsid w:val="117D5DFF"/>
    <w:rsid w:val="124D097B"/>
    <w:rsid w:val="147A17CF"/>
    <w:rsid w:val="16E56106"/>
    <w:rsid w:val="170513F1"/>
    <w:rsid w:val="17910227"/>
    <w:rsid w:val="19121FD6"/>
    <w:rsid w:val="1B834F2B"/>
    <w:rsid w:val="1F5F08F0"/>
    <w:rsid w:val="1FD91AA0"/>
    <w:rsid w:val="24F829C8"/>
    <w:rsid w:val="26C4386A"/>
    <w:rsid w:val="27974ABD"/>
    <w:rsid w:val="28AC1AF7"/>
    <w:rsid w:val="316311C9"/>
    <w:rsid w:val="319054C4"/>
    <w:rsid w:val="341B4192"/>
    <w:rsid w:val="3D907674"/>
    <w:rsid w:val="3E191321"/>
    <w:rsid w:val="3F994854"/>
    <w:rsid w:val="41636FC4"/>
    <w:rsid w:val="44A7664B"/>
    <w:rsid w:val="49F25AD3"/>
    <w:rsid w:val="49F37E89"/>
    <w:rsid w:val="4D227D33"/>
    <w:rsid w:val="4DCC4E76"/>
    <w:rsid w:val="4E0C4FF7"/>
    <w:rsid w:val="4F1E6113"/>
    <w:rsid w:val="4FD712A8"/>
    <w:rsid w:val="4FEF576B"/>
    <w:rsid w:val="546456E5"/>
    <w:rsid w:val="5705494D"/>
    <w:rsid w:val="5F35071E"/>
    <w:rsid w:val="618056CC"/>
    <w:rsid w:val="62234AFB"/>
    <w:rsid w:val="64F870DF"/>
    <w:rsid w:val="65317DAE"/>
    <w:rsid w:val="6AB73D58"/>
    <w:rsid w:val="6CCF7451"/>
    <w:rsid w:val="6D314D0D"/>
    <w:rsid w:val="6D48513C"/>
    <w:rsid w:val="6EF636E0"/>
    <w:rsid w:val="6F345978"/>
    <w:rsid w:val="6F4B6250"/>
    <w:rsid w:val="7174331C"/>
    <w:rsid w:val="71D750AB"/>
    <w:rsid w:val="72E92B13"/>
    <w:rsid w:val="74236849"/>
    <w:rsid w:val="77697F5C"/>
    <w:rsid w:val="7D9F1B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hd w:val="clear" w:color="auto" w:fill="FFFFFF"/>
      <w:spacing w:line="520" w:lineRule="exact"/>
      <w:ind w:firstLine="480" w:firstLineChars="200"/>
    </w:pPr>
    <w:rPr>
      <w:rFonts w:ascii="仿宋_GB2312" w:hAnsi="宋体" w:eastAsia="仿宋_GB2312" w:cs="方正仿宋_GBK"/>
      <w:color w:val="000000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"/>
      <w:bCs/>
      <w:kern w:val="44"/>
      <w:sz w:val="32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color w:val="auto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242</Words>
  <Characters>274</Characters>
  <Lines>0</Lines>
  <Paragraphs>0</Paragraphs>
  <TotalTime>46</TotalTime>
  <ScaleCrop>false</ScaleCrop>
  <LinksUpToDate>false</LinksUpToDate>
  <CharactersWithSpaces>277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2025-02-20T01:56:00Z</dcterms:created>
  <dc:creator>Administrator</dc:creator>
  <cp:lastModifiedBy>樹楓</cp:lastModifiedBy>
  <cp:lastPrinted>2025-05-28T02:04:00Z</cp:lastPrinted>
  <dcterms:modified xsi:type="dcterms:W3CDTF">2025-08-15T04:12:40Z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62F940FC9B3F4AC3AC51F344A866A875</vt:lpwstr>
  </property>
  <property fmtid="{D5CDD505-2E9C-101B-9397-08002B2CF9AE}" pid="4" name="KSOTemplateDocerSaveRecord">
    <vt:lpwstr>eyJoZGlkIjoiZWQzMzEyZmZmN2ZiZGZlYzg5NjQyYjg0NDBjYjliMzEiLCJ1c2VySWQiOiI0NDEyNzIzNTUifQ==</vt:lpwstr>
  </property>
</Properties>
</file>