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A2D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600" w:lineRule="exact"/>
        <w:ind w:left="0" w:leftChars="0" w:right="0"/>
        <w:jc w:val="both"/>
        <w:textAlignment w:val="auto"/>
        <w:rPr>
          <w:rFonts w:hint="default"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附件1</w:t>
      </w:r>
    </w:p>
    <w:p w14:paraId="1BB88B2B">
      <w:pPr>
        <w:spacing w:line="600" w:lineRule="exact"/>
        <w:jc w:val="center"/>
        <w:rPr>
          <w:rFonts w:hint="eastAsia"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rPr>
        <w:t>干部人事档案室专业化管理与维护服务</w:t>
      </w:r>
    </w:p>
    <w:p w14:paraId="64F2D658">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bookmarkEnd w:id="0"/>
    <w:p w14:paraId="24147D73"/>
    <w:tbl>
      <w:tblPr>
        <w:tblStyle w:val="5"/>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14"/>
        <w:gridCol w:w="6870"/>
      </w:tblGrid>
      <w:tr w14:paraId="2413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05" w:type="dxa"/>
            <w:vAlign w:val="center"/>
          </w:tcPr>
          <w:p w14:paraId="2B68AF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序号</w:t>
            </w:r>
          </w:p>
        </w:tc>
        <w:tc>
          <w:tcPr>
            <w:tcW w:w="1414" w:type="dxa"/>
            <w:vAlign w:val="center"/>
          </w:tcPr>
          <w:p w14:paraId="6F2F2C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服务</w:t>
            </w:r>
          </w:p>
          <w:p w14:paraId="26F2AC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名称</w:t>
            </w:r>
          </w:p>
        </w:tc>
        <w:tc>
          <w:tcPr>
            <w:tcW w:w="6870" w:type="dxa"/>
            <w:vAlign w:val="center"/>
          </w:tcPr>
          <w:p w14:paraId="3E236A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采购需求内容简介</w:t>
            </w:r>
          </w:p>
        </w:tc>
      </w:tr>
      <w:tr w14:paraId="3F3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0C5C5C9D">
            <w:pPr>
              <w:jc w:val="center"/>
              <w:rPr>
                <w:rFonts w:hint="eastAsia"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1</w:t>
            </w:r>
          </w:p>
        </w:tc>
        <w:tc>
          <w:tcPr>
            <w:tcW w:w="1414" w:type="dxa"/>
            <w:vAlign w:val="center"/>
          </w:tcPr>
          <w:p w14:paraId="0EB5E386">
            <w:pPr>
              <w:jc w:val="left"/>
              <w:rPr>
                <w:rFonts w:hint="eastAsia" w:ascii="Times New Roman" w:hAnsi="Times New Roman" w:eastAsia="仿宋" w:cs="Times New Roman"/>
                <w:i w:val="0"/>
                <w:iCs w:val="0"/>
                <w:caps w:val="0"/>
                <w:spacing w:val="0"/>
                <w:kern w:val="0"/>
                <w:sz w:val="24"/>
                <w:szCs w:val="24"/>
                <w:shd w:val="clear"/>
                <w:lang w:val="en-US" w:eastAsia="zh-CN" w:bidi="ar-SA"/>
              </w:rPr>
            </w:pPr>
            <w:bookmarkStart w:id="1" w:name="OLE_LINK6"/>
            <w:r>
              <w:rPr>
                <w:rFonts w:hint="eastAsia" w:ascii="Times New Roman" w:hAnsi="Times New Roman" w:eastAsia="仿宋" w:cs="Times New Roman"/>
                <w:i w:val="0"/>
                <w:iCs w:val="0"/>
                <w:caps w:val="0"/>
                <w:spacing w:val="0"/>
                <w:kern w:val="0"/>
                <w:sz w:val="24"/>
                <w:szCs w:val="24"/>
                <w:shd w:val="clear"/>
                <w:lang w:val="en-US" w:eastAsia="zh-CN" w:bidi="ar-SA"/>
              </w:rPr>
              <w:t>档案清查</w:t>
            </w:r>
            <w:bookmarkEnd w:id="1"/>
          </w:p>
        </w:tc>
        <w:tc>
          <w:tcPr>
            <w:tcW w:w="6870" w:type="dxa"/>
            <w:vAlign w:val="center"/>
          </w:tcPr>
          <w:p w14:paraId="7BD8E99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eastAsia="zh-CN"/>
              </w:rPr>
              <w:t>逐盒逐卷清点库存干部人事档案，按采购人要求摸清档案底数和基本情况并做好登记。</w:t>
            </w:r>
          </w:p>
        </w:tc>
      </w:tr>
      <w:tr w14:paraId="3A9B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1451B726">
            <w:pPr>
              <w:jc w:val="center"/>
              <w:rPr>
                <w:rFonts w:hint="eastAsia"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2</w:t>
            </w:r>
          </w:p>
        </w:tc>
        <w:tc>
          <w:tcPr>
            <w:tcW w:w="1414" w:type="dxa"/>
            <w:vAlign w:val="center"/>
          </w:tcPr>
          <w:p w14:paraId="49999F14">
            <w:pPr>
              <w:jc w:val="left"/>
              <w:rPr>
                <w:rFonts w:hint="eastAsia" w:ascii="Times New Roman" w:hAnsi="Times New Roman" w:eastAsia="仿宋" w:cs="Times New Roman"/>
                <w:i w:val="0"/>
                <w:iCs w:val="0"/>
                <w:caps w:val="0"/>
                <w:spacing w:val="0"/>
                <w:kern w:val="0"/>
                <w:sz w:val="24"/>
                <w:szCs w:val="24"/>
                <w:shd w:val="clear"/>
                <w:lang w:val="en-US" w:eastAsia="zh-CN" w:bidi="ar-SA"/>
              </w:rPr>
            </w:pPr>
            <w:r>
              <w:rPr>
                <w:rFonts w:hint="eastAsia" w:ascii="Times New Roman" w:hAnsi="Times New Roman" w:eastAsia="仿宋" w:cs="Times New Roman"/>
                <w:i w:val="0"/>
                <w:iCs w:val="0"/>
                <w:caps w:val="0"/>
                <w:spacing w:val="0"/>
                <w:kern w:val="0"/>
                <w:sz w:val="24"/>
                <w:szCs w:val="24"/>
                <w:shd w:val="clear"/>
                <w:lang w:val="en-US" w:eastAsia="zh-CN" w:bidi="ar-SA"/>
              </w:rPr>
              <w:t>档案接收、清点、登记</w:t>
            </w:r>
          </w:p>
        </w:tc>
        <w:tc>
          <w:tcPr>
            <w:tcW w:w="6870" w:type="dxa"/>
            <w:vAlign w:val="center"/>
          </w:tcPr>
          <w:p w14:paraId="68697A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eastAsia"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val="en-US" w:eastAsia="zh-CN"/>
              </w:rPr>
              <w:t>对接收的干部人事档案正本及散材料及时进行登记、清点，对每次接收的干部人事档案散材料逐一进行登记。</w:t>
            </w:r>
          </w:p>
        </w:tc>
      </w:tr>
      <w:tr w14:paraId="77E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5C01B112">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3</w:t>
            </w:r>
          </w:p>
        </w:tc>
        <w:tc>
          <w:tcPr>
            <w:tcW w:w="1414" w:type="dxa"/>
            <w:vAlign w:val="center"/>
          </w:tcPr>
          <w:p w14:paraId="79D5A2B8">
            <w:pPr>
              <w:jc w:val="left"/>
              <w:rPr>
                <w:rFonts w:hint="default" w:ascii="Times New Roman" w:hAnsi="Times New Roman" w:eastAsia="仿宋" w:cs="Times New Roman"/>
                <w:i w:val="0"/>
                <w:iCs w:val="0"/>
                <w:caps w:val="0"/>
                <w:spacing w:val="0"/>
                <w:kern w:val="0"/>
                <w:sz w:val="24"/>
                <w:szCs w:val="24"/>
                <w:shd w:val="clear"/>
                <w:lang w:val="en-US" w:eastAsia="zh-CN" w:bidi="ar-SA"/>
              </w:rPr>
            </w:pPr>
            <w:r>
              <w:rPr>
                <w:rFonts w:hint="eastAsia" w:ascii="Times New Roman" w:hAnsi="Times New Roman" w:eastAsia="仿宋" w:cs="Times New Roman"/>
                <w:i w:val="0"/>
                <w:iCs w:val="0"/>
                <w:caps w:val="0"/>
                <w:spacing w:val="0"/>
                <w:kern w:val="0"/>
                <w:sz w:val="24"/>
                <w:szCs w:val="24"/>
                <w:shd w:val="clear"/>
                <w:lang w:val="en-US" w:eastAsia="zh-CN" w:bidi="ar-SA"/>
              </w:rPr>
              <w:t>档案审核</w:t>
            </w:r>
          </w:p>
        </w:tc>
        <w:tc>
          <w:tcPr>
            <w:tcW w:w="6870" w:type="dxa"/>
            <w:vAlign w:val="center"/>
          </w:tcPr>
          <w:p w14:paraId="1653A24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hint="default" w:ascii="Times New Roman" w:hAnsi="Times New Roman" w:eastAsia="仿宋" w:cs="Times New Roman"/>
                <w:i w:val="0"/>
                <w:iCs w:val="0"/>
                <w:caps w:val="0"/>
                <w:spacing w:val="0"/>
                <w:sz w:val="24"/>
                <w:szCs w:val="24"/>
                <w:shd w:val="clear"/>
                <w:lang w:val="en-US" w:eastAsia="zh-CN"/>
              </w:rPr>
            </w:pPr>
            <w:r>
              <w:rPr>
                <w:rFonts w:hint="eastAsia" w:ascii="Times New Roman" w:hAnsi="Times New Roman" w:eastAsia="仿宋" w:cs="Times New Roman"/>
                <w:i w:val="0"/>
                <w:iCs w:val="0"/>
                <w:caps w:val="0"/>
                <w:spacing w:val="0"/>
                <w:sz w:val="24"/>
                <w:szCs w:val="24"/>
                <w:shd w:val="clear"/>
                <w:lang w:eastAsia="zh-CN"/>
              </w:rPr>
              <w:t>对采购人提供的人事档案进行审核，发现问题记录并提交采购人完善相关材料。</w:t>
            </w:r>
          </w:p>
        </w:tc>
      </w:tr>
      <w:tr w14:paraId="5BD6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805" w:type="dxa"/>
            <w:vAlign w:val="center"/>
          </w:tcPr>
          <w:p w14:paraId="44B9B3C4">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4</w:t>
            </w:r>
          </w:p>
        </w:tc>
        <w:tc>
          <w:tcPr>
            <w:tcW w:w="1414" w:type="dxa"/>
            <w:vAlign w:val="center"/>
          </w:tcPr>
          <w:p w14:paraId="3AB39812">
            <w:pPr>
              <w:jc w:val="left"/>
              <w:rPr>
                <w:rFonts w:hint="eastAsia" w:ascii="楷体" w:hAnsi="楷体" w:eastAsia="楷体" w:cs="楷体"/>
                <w:sz w:val="28"/>
                <w:szCs w:val="28"/>
                <w:highlight w:val="none"/>
              </w:rPr>
            </w:pPr>
            <w:r>
              <w:rPr>
                <w:rFonts w:hint="eastAsia" w:ascii="Times New Roman" w:hAnsi="Times New Roman" w:eastAsia="仿宋" w:cs="Times New Roman"/>
                <w:i w:val="0"/>
                <w:iCs w:val="0"/>
                <w:caps w:val="0"/>
                <w:spacing w:val="0"/>
                <w:kern w:val="0"/>
                <w:sz w:val="24"/>
                <w:szCs w:val="24"/>
                <w:shd w:val="clear"/>
                <w:lang w:val="en-US" w:eastAsia="zh-CN" w:bidi="ar-SA"/>
              </w:rPr>
              <w:t>档案分类、整理及编码</w:t>
            </w:r>
          </w:p>
        </w:tc>
        <w:tc>
          <w:tcPr>
            <w:tcW w:w="6870" w:type="dxa"/>
            <w:vAlign w:val="center"/>
          </w:tcPr>
          <w:p w14:paraId="018FAE7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asciiTheme="minorEastAsia" w:hAnsiTheme="minorEastAsia" w:eastAsiaTheme="minorEastAsia"/>
                <w:sz w:val="21"/>
                <w:szCs w:val="21"/>
                <w:highlight w:val="none"/>
              </w:rPr>
            </w:pPr>
            <w:r>
              <w:rPr>
                <w:rFonts w:hint="eastAsia" w:ascii="Times New Roman" w:hAnsi="Times New Roman" w:eastAsia="仿宋" w:cs="Times New Roman"/>
                <w:i w:val="0"/>
                <w:iCs w:val="0"/>
                <w:caps w:val="0"/>
                <w:spacing w:val="0"/>
                <w:kern w:val="0"/>
                <w:sz w:val="24"/>
                <w:szCs w:val="24"/>
                <w:shd w:val="clear"/>
                <w:lang w:val="en-US" w:eastAsia="zh-CN" w:bidi="ar-SA"/>
              </w:rPr>
              <w:t>①按照有关规定判断是否为归档材料；将零散材料补充至干部人事档案中；严格按照人事档案内容进行分类；严格把关每份材料的类号、页码编注标准；档案材料排序完成后，用铅笔在每份材料首页的右上角编上类号和顺序号，并在其右下角编写页码。档案破损或者纸张大小不符合规定的，需要进行托裱修补。②按照采购人要求，对本年度印发的任免职文件进行整理和装订成册。</w:t>
            </w:r>
          </w:p>
        </w:tc>
      </w:tr>
      <w:tr w14:paraId="761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0A0B310D">
            <w:pPr>
              <w:jc w:val="center"/>
              <w:rPr>
                <w:rFonts w:hint="default" w:ascii="Times New Roman" w:hAnsi="Times New Roman" w:eastAsia="楷体" w:cs="Times New Roman"/>
                <w:sz w:val="28"/>
                <w:szCs w:val="28"/>
                <w:highlight w:val="none"/>
                <w:lang w:val="en-US" w:eastAsia="zh-CN"/>
              </w:rPr>
            </w:pPr>
            <w:r>
              <w:rPr>
                <w:rFonts w:hint="eastAsia" w:ascii="Times New Roman" w:hAnsi="Times New Roman" w:eastAsia="仿宋" w:cs="Times New Roman"/>
                <w:i w:val="0"/>
                <w:iCs w:val="0"/>
                <w:caps w:val="0"/>
                <w:spacing w:val="0"/>
                <w:kern w:val="0"/>
                <w:sz w:val="28"/>
                <w:szCs w:val="28"/>
                <w:shd w:val="clear"/>
                <w:lang w:val="en-US" w:eastAsia="zh-CN" w:bidi="ar-SA"/>
              </w:rPr>
              <w:t>5</w:t>
            </w:r>
          </w:p>
        </w:tc>
        <w:tc>
          <w:tcPr>
            <w:tcW w:w="1414" w:type="dxa"/>
            <w:vAlign w:val="center"/>
          </w:tcPr>
          <w:p w14:paraId="75836DF9">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总目录录入</w:t>
            </w:r>
          </w:p>
        </w:tc>
        <w:tc>
          <w:tcPr>
            <w:tcW w:w="6870" w:type="dxa"/>
            <w:vAlign w:val="center"/>
          </w:tcPr>
          <w:p w14:paraId="44BADB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1"/>
                <w:szCs w:val="21"/>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严格准确地进行档案总目录录入，具体标准如下：逐份录入，不多录、少录；录入目录内容与档案内容完全一致，不错录。</w:t>
            </w:r>
          </w:p>
        </w:tc>
      </w:tr>
      <w:tr w14:paraId="6B6F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09E58C47">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6</w:t>
            </w:r>
          </w:p>
        </w:tc>
        <w:tc>
          <w:tcPr>
            <w:tcW w:w="1414" w:type="dxa"/>
            <w:vAlign w:val="center"/>
          </w:tcPr>
          <w:p w14:paraId="6E8BAFBF">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档案扫描</w:t>
            </w:r>
          </w:p>
        </w:tc>
        <w:tc>
          <w:tcPr>
            <w:tcW w:w="6870" w:type="dxa"/>
            <w:vAlign w:val="center"/>
          </w:tcPr>
          <w:p w14:paraId="2CC2AB9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asciiTheme="minorEastAsia" w:hAnsiTheme="minorEastAsia" w:eastAsiaTheme="minorEastAsia"/>
                <w:sz w:val="21"/>
                <w:szCs w:val="21"/>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每份档案</w:t>
            </w:r>
            <w:r>
              <w:rPr>
                <w:rFonts w:hint="eastAsia" w:ascii="Times New Roman" w:hAnsi="Times New Roman" w:eastAsia="仿宋" w:cs="Times New Roman"/>
                <w:i w:val="0"/>
                <w:iCs w:val="0"/>
                <w:caps w:val="0"/>
                <w:spacing w:val="0"/>
                <w:kern w:val="0"/>
                <w:sz w:val="24"/>
                <w:szCs w:val="24"/>
                <w:shd w:val="clear"/>
                <w:lang w:val="en-US" w:eastAsia="zh-CN" w:bidi="ar-SA"/>
              </w:rPr>
              <w:t>按照</w:t>
            </w:r>
            <w:r>
              <w:rPr>
                <w:rFonts w:hint="default" w:ascii="Times New Roman" w:hAnsi="Times New Roman" w:eastAsia="仿宋" w:cs="Times New Roman"/>
                <w:i w:val="0"/>
                <w:iCs w:val="0"/>
                <w:caps w:val="0"/>
                <w:spacing w:val="0"/>
                <w:kern w:val="0"/>
                <w:sz w:val="24"/>
                <w:szCs w:val="24"/>
                <w:shd w:val="clear"/>
                <w:lang w:val="en-US" w:eastAsia="zh-CN" w:bidi="ar-SA"/>
              </w:rPr>
              <w:t>十大类</w:t>
            </w:r>
            <w:r>
              <w:rPr>
                <w:rFonts w:hint="eastAsia" w:ascii="Times New Roman" w:hAnsi="Times New Roman" w:eastAsia="仿宋" w:cs="Times New Roman"/>
                <w:i w:val="0"/>
                <w:iCs w:val="0"/>
                <w:caps w:val="0"/>
                <w:spacing w:val="0"/>
                <w:kern w:val="0"/>
                <w:sz w:val="24"/>
                <w:szCs w:val="24"/>
                <w:shd w:val="clear"/>
                <w:lang w:val="en-US" w:eastAsia="zh-CN" w:bidi="ar-SA"/>
              </w:rPr>
              <w:t>分类及</w:t>
            </w:r>
            <w:r>
              <w:rPr>
                <w:rFonts w:hint="default" w:ascii="Times New Roman" w:hAnsi="Times New Roman" w:eastAsia="仿宋" w:cs="Times New Roman"/>
                <w:i w:val="0"/>
                <w:iCs w:val="0"/>
                <w:caps w:val="0"/>
                <w:spacing w:val="0"/>
                <w:kern w:val="0"/>
                <w:sz w:val="24"/>
                <w:szCs w:val="24"/>
                <w:shd w:val="clear"/>
                <w:lang w:val="en-US" w:eastAsia="zh-CN" w:bidi="ar-SA"/>
              </w:rPr>
              <w:t>顺序进行扫描操作；根据档案的材质可选择滚筒与平台两种扫描方式；扫描时档案摆放与扫描仪四角平行，不得损坏纸质档案。</w:t>
            </w:r>
          </w:p>
        </w:tc>
      </w:tr>
      <w:tr w14:paraId="6FB5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7A5A7670">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7</w:t>
            </w:r>
          </w:p>
        </w:tc>
        <w:tc>
          <w:tcPr>
            <w:tcW w:w="1414" w:type="dxa"/>
            <w:vAlign w:val="center"/>
          </w:tcPr>
          <w:p w14:paraId="11CA4DBF">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图像处理</w:t>
            </w:r>
          </w:p>
        </w:tc>
        <w:tc>
          <w:tcPr>
            <w:tcW w:w="6870" w:type="dxa"/>
            <w:vAlign w:val="center"/>
          </w:tcPr>
          <w:p w14:paraId="081E106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asciiTheme="minorEastAsia" w:hAnsiTheme="minorEastAsia" w:eastAsiaTheme="minorEastAsia"/>
                <w:sz w:val="21"/>
                <w:szCs w:val="21"/>
                <w:highlight w:val="none"/>
              </w:rPr>
            </w:pPr>
            <w:r>
              <w:rPr>
                <w:rFonts w:hint="eastAsia" w:ascii="Times New Roman" w:hAnsi="Times New Roman" w:eastAsia="仿宋" w:cs="Times New Roman"/>
                <w:i w:val="0"/>
                <w:iCs w:val="0"/>
                <w:caps w:val="0"/>
                <w:spacing w:val="0"/>
                <w:kern w:val="0"/>
                <w:sz w:val="24"/>
                <w:szCs w:val="24"/>
                <w:shd w:val="clear"/>
                <w:lang w:val="en-US" w:eastAsia="zh-CN" w:bidi="ar-SA"/>
              </w:rPr>
              <w:t>对档案扫描后的图像进行处理，图像的排列顺序与纸质档案排序要求一致；图像清晰，亮度适中，分辨率300DPI；无坏死文件，无黑屏；图像页码连续，无错页；图像须进行纠偏处理；图像偏斜每行首尾不超过1°。</w:t>
            </w:r>
          </w:p>
        </w:tc>
      </w:tr>
      <w:tr w14:paraId="355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5D2C7052">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8</w:t>
            </w:r>
          </w:p>
        </w:tc>
        <w:tc>
          <w:tcPr>
            <w:tcW w:w="1414" w:type="dxa"/>
            <w:vAlign w:val="center"/>
          </w:tcPr>
          <w:p w14:paraId="4356526E">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高清制作</w:t>
            </w:r>
          </w:p>
        </w:tc>
        <w:tc>
          <w:tcPr>
            <w:tcW w:w="6870" w:type="dxa"/>
            <w:vAlign w:val="center"/>
          </w:tcPr>
          <w:p w14:paraId="0CDEF8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1"/>
                <w:szCs w:val="21"/>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在原始图像质量基础上：图像的排列顺序与原始图像排序要求一致；图像去掉污斑、黑点、黑边，肉眼观看能达到清晰、平直、干净；版面要进行自动居中操作；图像同原始图像相比不能过浓或过淡，字迹清晰。</w:t>
            </w:r>
          </w:p>
        </w:tc>
      </w:tr>
      <w:tr w14:paraId="6163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05C129B4">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仿宋" w:cs="Times New Roman"/>
                <w:i w:val="0"/>
                <w:iCs w:val="0"/>
                <w:caps w:val="0"/>
                <w:spacing w:val="0"/>
                <w:kern w:val="0"/>
                <w:sz w:val="28"/>
                <w:szCs w:val="28"/>
                <w:shd w:val="clear"/>
                <w:lang w:val="en-US" w:eastAsia="zh-CN" w:bidi="ar-SA"/>
              </w:rPr>
              <w:t>9</w:t>
            </w:r>
          </w:p>
        </w:tc>
        <w:tc>
          <w:tcPr>
            <w:tcW w:w="1414" w:type="dxa"/>
            <w:vAlign w:val="center"/>
          </w:tcPr>
          <w:p w14:paraId="3DFEE451">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数据审核</w:t>
            </w:r>
          </w:p>
        </w:tc>
        <w:tc>
          <w:tcPr>
            <w:tcW w:w="6870" w:type="dxa"/>
            <w:vAlign w:val="center"/>
          </w:tcPr>
          <w:p w14:paraId="2BA51F5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left"/>
              <w:textAlignment w:val="auto"/>
              <w:rPr>
                <w:rFonts w:asciiTheme="minorEastAsia" w:hAnsiTheme="minorEastAsia" w:eastAsiaTheme="minorEastAsia"/>
                <w:sz w:val="21"/>
                <w:szCs w:val="21"/>
                <w:highlight w:val="none"/>
              </w:rPr>
            </w:pPr>
            <w:r>
              <w:rPr>
                <w:rFonts w:hint="eastAsia" w:ascii="Times New Roman" w:hAnsi="Times New Roman" w:eastAsia="仿宋" w:cs="Times New Roman"/>
                <w:i w:val="0"/>
                <w:iCs w:val="0"/>
                <w:caps w:val="0"/>
                <w:spacing w:val="0"/>
                <w:kern w:val="0"/>
                <w:sz w:val="24"/>
                <w:szCs w:val="24"/>
                <w:shd w:val="clear"/>
                <w:lang w:val="en-US" w:eastAsia="zh-CN" w:bidi="ar-SA"/>
              </w:rPr>
              <w:t>图像处理中不得损坏原有档案信息的完整；进行目录、原始与高清图像的检查校对工作。</w:t>
            </w:r>
          </w:p>
        </w:tc>
      </w:tr>
      <w:tr w14:paraId="7C32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14:paraId="09E82344">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楷体" w:cs="Times New Roman"/>
                <w:sz w:val="28"/>
                <w:szCs w:val="28"/>
                <w:highlight w:val="none"/>
                <w:lang w:val="en-US" w:eastAsia="zh-CN"/>
              </w:rPr>
              <w:t>10</w:t>
            </w:r>
          </w:p>
        </w:tc>
        <w:tc>
          <w:tcPr>
            <w:tcW w:w="1414" w:type="dxa"/>
            <w:vAlign w:val="center"/>
          </w:tcPr>
          <w:p w14:paraId="4F69E2E7">
            <w:pPr>
              <w:jc w:val="left"/>
              <w:rPr>
                <w:rFonts w:hint="eastAsia" w:ascii="楷体" w:hAnsi="楷体" w:eastAsia="楷体" w:cs="楷体"/>
                <w:sz w:val="28"/>
                <w:szCs w:val="28"/>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数据</w:t>
            </w:r>
            <w:r>
              <w:rPr>
                <w:rFonts w:hint="eastAsia" w:ascii="Times New Roman" w:hAnsi="Times New Roman" w:eastAsia="仿宋" w:cs="Times New Roman"/>
                <w:i w:val="0"/>
                <w:iCs w:val="0"/>
                <w:caps w:val="0"/>
                <w:spacing w:val="0"/>
                <w:kern w:val="0"/>
                <w:sz w:val="24"/>
                <w:szCs w:val="24"/>
                <w:shd w:val="clear"/>
                <w:lang w:val="en-US" w:eastAsia="zh-CN" w:bidi="ar-SA"/>
              </w:rPr>
              <w:t>储存与</w:t>
            </w:r>
            <w:r>
              <w:rPr>
                <w:rFonts w:hint="default" w:ascii="Times New Roman" w:hAnsi="Times New Roman" w:eastAsia="仿宋" w:cs="Times New Roman"/>
                <w:i w:val="0"/>
                <w:iCs w:val="0"/>
                <w:caps w:val="0"/>
                <w:spacing w:val="0"/>
                <w:kern w:val="0"/>
                <w:sz w:val="24"/>
                <w:szCs w:val="24"/>
                <w:shd w:val="clear"/>
                <w:lang w:val="en-US" w:eastAsia="zh-CN" w:bidi="ar-SA"/>
              </w:rPr>
              <w:t>备份</w:t>
            </w:r>
          </w:p>
        </w:tc>
        <w:tc>
          <w:tcPr>
            <w:tcW w:w="6870" w:type="dxa"/>
            <w:vAlign w:val="center"/>
          </w:tcPr>
          <w:p w14:paraId="797E3B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1"/>
                <w:szCs w:val="21"/>
                <w:highlight w:val="none"/>
              </w:rPr>
            </w:pPr>
            <w:r>
              <w:rPr>
                <w:rFonts w:hint="eastAsia" w:ascii="Times New Roman" w:hAnsi="Times New Roman" w:eastAsia="仿宋" w:cs="Times New Roman"/>
                <w:i w:val="0"/>
                <w:iCs w:val="0"/>
                <w:caps w:val="0"/>
                <w:spacing w:val="0"/>
                <w:kern w:val="0"/>
                <w:sz w:val="24"/>
                <w:szCs w:val="24"/>
                <w:shd w:val="clear"/>
                <w:lang w:val="en-US" w:eastAsia="zh-CN" w:bidi="ar-SA"/>
              </w:rPr>
              <w:t>图像数据应采用JPEG格式存储。原始图像数据存储时，应进行图像数据压缩，压缩率</w:t>
            </w:r>
            <w:r>
              <w:rPr>
                <w:rFonts w:hint="default" w:ascii="Times New Roman" w:hAnsi="Times New Roman" w:eastAsia="仿宋" w:cs="Times New Roman"/>
                <w:i w:val="0"/>
                <w:iCs w:val="0"/>
                <w:caps w:val="0"/>
                <w:spacing w:val="0"/>
                <w:kern w:val="0"/>
                <w:sz w:val="24"/>
                <w:szCs w:val="24"/>
                <w:shd w:val="clear"/>
                <w:lang w:val="en-US" w:eastAsia="zh-CN" w:bidi="ar-SA"/>
              </w:rPr>
              <w:t>≥80%。优化图像数据不进行压缩。</w:t>
            </w:r>
            <w:r>
              <w:rPr>
                <w:rFonts w:hint="eastAsia" w:ascii="Times New Roman" w:hAnsi="Times New Roman" w:eastAsia="仿宋" w:cs="Times New Roman"/>
                <w:i w:val="0"/>
                <w:iCs w:val="0"/>
                <w:caps w:val="0"/>
                <w:spacing w:val="0"/>
                <w:kern w:val="0"/>
                <w:sz w:val="24"/>
                <w:szCs w:val="24"/>
                <w:shd w:val="clear"/>
                <w:lang w:val="en-US" w:eastAsia="zh-CN" w:bidi="ar-SA"/>
              </w:rPr>
              <w:t>原始图像数据与优化图像数据分文件夹储存。</w:t>
            </w:r>
            <w:r>
              <w:rPr>
                <w:rFonts w:hint="default" w:ascii="Times New Roman" w:hAnsi="Times New Roman" w:eastAsia="仿宋" w:cs="Times New Roman"/>
                <w:i w:val="0"/>
                <w:iCs w:val="0"/>
                <w:caps w:val="0"/>
                <w:spacing w:val="0"/>
                <w:kern w:val="0"/>
                <w:sz w:val="24"/>
                <w:szCs w:val="24"/>
                <w:shd w:val="clear"/>
                <w:lang w:val="en-US" w:eastAsia="zh-CN" w:bidi="ar-SA"/>
              </w:rPr>
              <w:t>提供干部数字档案刻录备份。</w:t>
            </w:r>
          </w:p>
        </w:tc>
      </w:tr>
      <w:tr w14:paraId="2FA2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05" w:type="dxa"/>
            <w:vAlign w:val="center"/>
          </w:tcPr>
          <w:p w14:paraId="4AB4A97E">
            <w:pPr>
              <w:jc w:val="center"/>
              <w:rPr>
                <w:rFonts w:hint="default" w:ascii="Times New Roman" w:hAnsi="Times New Roman" w:eastAsia="仿宋" w:cs="Times New Roman"/>
                <w:i w:val="0"/>
                <w:iCs w:val="0"/>
                <w:caps w:val="0"/>
                <w:spacing w:val="0"/>
                <w:kern w:val="0"/>
                <w:sz w:val="28"/>
                <w:szCs w:val="28"/>
                <w:shd w:val="clear"/>
                <w:lang w:val="en-US" w:eastAsia="zh-CN" w:bidi="ar-SA"/>
              </w:rPr>
            </w:pPr>
            <w:r>
              <w:rPr>
                <w:rFonts w:hint="eastAsia" w:ascii="Times New Roman" w:hAnsi="Times New Roman" w:eastAsia="楷体" w:cs="Times New Roman"/>
                <w:sz w:val="28"/>
                <w:szCs w:val="28"/>
                <w:highlight w:val="none"/>
                <w:lang w:val="en-US" w:eastAsia="zh-CN"/>
              </w:rPr>
              <w:t>11</w:t>
            </w:r>
          </w:p>
        </w:tc>
        <w:tc>
          <w:tcPr>
            <w:tcW w:w="1414" w:type="dxa"/>
            <w:vAlign w:val="center"/>
          </w:tcPr>
          <w:p w14:paraId="07254318">
            <w:pPr>
              <w:jc w:val="left"/>
              <w:rPr>
                <w:rFonts w:hint="eastAsia" w:ascii="楷体" w:hAnsi="楷体" w:eastAsia="楷体" w:cs="楷体"/>
                <w:sz w:val="28"/>
                <w:szCs w:val="28"/>
                <w:highlight w:val="none"/>
              </w:rPr>
            </w:pPr>
            <w:bookmarkStart w:id="2" w:name="OLE_LINK4"/>
            <w:r>
              <w:rPr>
                <w:rFonts w:hint="default" w:ascii="Times New Roman" w:hAnsi="Times New Roman" w:eastAsia="仿宋" w:cs="Times New Roman"/>
                <w:i w:val="0"/>
                <w:iCs w:val="0"/>
                <w:caps w:val="0"/>
                <w:spacing w:val="0"/>
                <w:kern w:val="0"/>
                <w:sz w:val="24"/>
                <w:szCs w:val="24"/>
                <w:shd w:val="clear"/>
                <w:lang w:val="en-US" w:eastAsia="zh-CN" w:bidi="ar-SA"/>
              </w:rPr>
              <w:t>裱糊装订</w:t>
            </w:r>
            <w:bookmarkEnd w:id="2"/>
          </w:p>
        </w:tc>
        <w:tc>
          <w:tcPr>
            <w:tcW w:w="6870" w:type="dxa"/>
            <w:vAlign w:val="center"/>
          </w:tcPr>
          <w:p w14:paraId="5458F2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Theme="minorEastAsia" w:hAnsiTheme="minorEastAsia" w:eastAsiaTheme="minorEastAsia"/>
                <w:sz w:val="21"/>
                <w:szCs w:val="21"/>
                <w:highlight w:val="none"/>
              </w:rPr>
            </w:pPr>
            <w:r>
              <w:rPr>
                <w:rFonts w:hint="default" w:ascii="Times New Roman" w:hAnsi="Times New Roman" w:eastAsia="仿宋" w:cs="Times New Roman"/>
                <w:i w:val="0"/>
                <w:iCs w:val="0"/>
                <w:caps w:val="0"/>
                <w:spacing w:val="0"/>
                <w:kern w:val="0"/>
                <w:sz w:val="24"/>
                <w:szCs w:val="24"/>
                <w:shd w:val="clear"/>
                <w:lang w:val="en-US" w:eastAsia="zh-CN" w:bidi="ar-SA"/>
              </w:rPr>
              <w:t>打印干部档案目录；进行装订裱糊工作，做到下边与左边齐整。</w:t>
            </w:r>
          </w:p>
        </w:tc>
      </w:tr>
      <w:tr w14:paraId="6EF1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05" w:type="dxa"/>
            <w:vAlign w:val="center"/>
          </w:tcPr>
          <w:p w14:paraId="4B3E8C17">
            <w:pPr>
              <w:jc w:val="center"/>
              <w:rPr>
                <w:rFonts w:hint="default" w:ascii="Times New Roman" w:hAnsi="Times New Roman" w:eastAsia="楷体" w:cs="Times New Roman"/>
                <w:sz w:val="28"/>
                <w:szCs w:val="28"/>
                <w:highlight w:val="none"/>
                <w:lang w:val="en-US" w:eastAsia="zh-CN"/>
              </w:rPr>
            </w:pPr>
            <w:r>
              <w:rPr>
                <w:rFonts w:hint="eastAsia" w:ascii="Times New Roman" w:hAnsi="Times New Roman" w:eastAsia="楷体" w:cs="Times New Roman"/>
                <w:sz w:val="28"/>
                <w:szCs w:val="28"/>
                <w:highlight w:val="none"/>
                <w:lang w:val="en-US" w:eastAsia="zh-CN"/>
              </w:rPr>
              <w:t>12</w:t>
            </w:r>
          </w:p>
        </w:tc>
        <w:tc>
          <w:tcPr>
            <w:tcW w:w="1414" w:type="dxa"/>
            <w:vAlign w:val="center"/>
          </w:tcPr>
          <w:p w14:paraId="1A277F18">
            <w:pPr>
              <w:jc w:val="left"/>
              <w:rPr>
                <w:rFonts w:hint="default" w:ascii="楷体" w:hAnsi="楷体" w:eastAsia="楷体" w:cs="楷体"/>
                <w:sz w:val="28"/>
                <w:szCs w:val="28"/>
                <w:highlight w:val="none"/>
                <w:lang w:val="en-US"/>
              </w:rPr>
            </w:pPr>
            <w:bookmarkStart w:id="3" w:name="OLE_LINK5"/>
            <w:r>
              <w:rPr>
                <w:rFonts w:hint="eastAsia" w:ascii="Times New Roman" w:hAnsi="Times New Roman" w:eastAsia="仿宋" w:cs="Times New Roman"/>
                <w:i w:val="0"/>
                <w:iCs w:val="0"/>
                <w:caps w:val="0"/>
                <w:spacing w:val="0"/>
                <w:kern w:val="0"/>
                <w:sz w:val="24"/>
                <w:szCs w:val="24"/>
                <w:shd w:val="clear"/>
                <w:lang w:val="en-US" w:eastAsia="zh-CN" w:bidi="ar-SA"/>
              </w:rPr>
              <w:t>干部档案管理信息系统维护与服务</w:t>
            </w:r>
            <w:bookmarkEnd w:id="3"/>
          </w:p>
        </w:tc>
        <w:tc>
          <w:tcPr>
            <w:tcW w:w="6870" w:type="dxa"/>
            <w:vAlign w:val="center"/>
          </w:tcPr>
          <w:p w14:paraId="3416D741">
            <w:pPr>
              <w:pStyle w:val="2"/>
              <w:numPr>
                <w:ilvl w:val="0"/>
                <w:numId w:val="0"/>
              </w:numPr>
              <w:rPr>
                <w:rFonts w:asciiTheme="minorEastAsia" w:hAnsiTheme="minorEastAsia" w:eastAsiaTheme="minorEastAsia"/>
                <w:sz w:val="21"/>
                <w:szCs w:val="21"/>
                <w:highlight w:val="none"/>
              </w:rPr>
            </w:pPr>
            <w:bookmarkStart w:id="4" w:name="OLE_LINK2"/>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更换服务器或</w:t>
            </w:r>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客户端时，为</w:t>
            </w:r>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正确安装</w:t>
            </w:r>
            <w:r>
              <w:rPr>
                <w:rFonts w:hint="eastAsia" w:ascii="Times New Roman" w:hAnsi="Times New Roman" w:eastAsia="仿宋" w:cs="Times New Roman"/>
                <w:i w:val="0"/>
                <w:iCs w:val="0"/>
                <w:caps w:val="0"/>
                <w:spacing w:val="0"/>
                <w:sz w:val="24"/>
                <w:szCs w:val="24"/>
                <w:shd w:val="clear"/>
                <w:lang w:eastAsia="zh-CN"/>
              </w:rPr>
              <w:t>干部档案管理信息系统</w:t>
            </w:r>
            <w:r>
              <w:rPr>
                <w:rFonts w:hint="default" w:ascii="Times New Roman" w:hAnsi="Times New Roman" w:eastAsia="仿宋" w:cs="Times New Roman"/>
                <w:i w:val="0"/>
                <w:iCs w:val="0"/>
                <w:caps w:val="0"/>
                <w:spacing w:val="0"/>
                <w:sz w:val="24"/>
                <w:szCs w:val="24"/>
                <w:shd w:val="clear"/>
                <w:lang w:eastAsia="zh-CN"/>
              </w:rPr>
              <w:t>。根据</w:t>
            </w:r>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需要，指导</w:t>
            </w:r>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使用</w:t>
            </w:r>
            <w:r>
              <w:rPr>
                <w:rFonts w:hint="eastAsia" w:ascii="Times New Roman" w:hAnsi="Times New Roman" w:eastAsia="仿宋" w:cs="Times New Roman"/>
                <w:i w:val="0"/>
                <w:iCs w:val="0"/>
                <w:caps w:val="0"/>
                <w:spacing w:val="0"/>
                <w:sz w:val="24"/>
                <w:szCs w:val="24"/>
                <w:shd w:val="clear"/>
                <w:lang w:eastAsia="zh-CN"/>
              </w:rPr>
              <w:t>干部档案管理信息系统，</w:t>
            </w:r>
            <w:r>
              <w:rPr>
                <w:rFonts w:hint="default" w:ascii="Times New Roman" w:hAnsi="Times New Roman" w:eastAsia="仿宋" w:cs="Times New Roman"/>
                <w:i w:val="0"/>
                <w:iCs w:val="0"/>
                <w:caps w:val="0"/>
                <w:spacing w:val="0"/>
                <w:sz w:val="24"/>
                <w:szCs w:val="24"/>
                <w:shd w:val="clear"/>
                <w:lang w:eastAsia="zh-CN"/>
              </w:rPr>
              <w:t>提高</w:t>
            </w:r>
            <w:r>
              <w:rPr>
                <w:rFonts w:hint="eastAsia" w:ascii="Times New Roman" w:hAnsi="Times New Roman" w:eastAsia="仿宋" w:cs="Times New Roman"/>
                <w:i w:val="0"/>
                <w:iCs w:val="0"/>
                <w:caps w:val="0"/>
                <w:spacing w:val="0"/>
                <w:sz w:val="24"/>
                <w:szCs w:val="24"/>
                <w:shd w:val="clear"/>
                <w:lang w:eastAsia="zh-CN"/>
              </w:rPr>
              <w:t>采购人</w:t>
            </w:r>
            <w:r>
              <w:rPr>
                <w:rFonts w:hint="default" w:ascii="Times New Roman" w:hAnsi="Times New Roman" w:eastAsia="仿宋" w:cs="Times New Roman"/>
                <w:i w:val="0"/>
                <w:iCs w:val="0"/>
                <w:caps w:val="0"/>
                <w:spacing w:val="0"/>
                <w:sz w:val="24"/>
                <w:szCs w:val="24"/>
                <w:shd w:val="clear"/>
                <w:lang w:eastAsia="zh-CN"/>
              </w:rPr>
              <w:t>的软件应用能力，实现管理软件与业务流程的有机结合。</w:t>
            </w:r>
            <w:bookmarkEnd w:id="4"/>
            <w:r>
              <w:rPr>
                <w:rFonts w:hint="default" w:ascii="Times New Roman" w:hAnsi="Times New Roman" w:eastAsia="仿宋" w:cs="Times New Roman"/>
                <w:i w:val="0"/>
                <w:iCs w:val="0"/>
                <w:caps w:val="0"/>
                <w:spacing w:val="0"/>
                <w:sz w:val="24"/>
                <w:szCs w:val="24"/>
                <w:highlight w:val="none"/>
                <w:shd w:val="clear"/>
                <w:lang w:val="en-US" w:eastAsia="zh-CN"/>
              </w:rPr>
              <w:t>《干部档案管理信息系统》</w:t>
            </w:r>
            <w:r>
              <w:rPr>
                <w:rFonts w:hint="eastAsia" w:ascii="Times New Roman" w:hAnsi="Times New Roman" w:eastAsia="仿宋" w:cs="Times New Roman"/>
                <w:i w:val="0"/>
                <w:iCs w:val="0"/>
                <w:caps w:val="0"/>
                <w:spacing w:val="0"/>
                <w:sz w:val="24"/>
                <w:szCs w:val="24"/>
                <w:highlight w:val="none"/>
                <w:shd w:val="clear"/>
                <w:lang w:val="en-US" w:eastAsia="zh-CN"/>
              </w:rPr>
              <w:t>出现问题时，安排运维人员上门诊断软件故障原因，并提出排除故障措施。</w:t>
            </w:r>
          </w:p>
        </w:tc>
      </w:tr>
      <w:tr w14:paraId="75FE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805" w:type="dxa"/>
            <w:vAlign w:val="center"/>
          </w:tcPr>
          <w:p w14:paraId="026C04E8">
            <w:pPr>
              <w:jc w:val="center"/>
              <w:rPr>
                <w:rFonts w:hint="default" w:ascii="Times New Roman" w:hAnsi="Times New Roman" w:eastAsia="楷体" w:cs="Times New Roman"/>
                <w:sz w:val="28"/>
                <w:szCs w:val="28"/>
                <w:highlight w:val="none"/>
                <w:lang w:val="en-US" w:eastAsia="zh-CN"/>
              </w:rPr>
            </w:pPr>
            <w:bookmarkStart w:id="6" w:name="_GoBack" w:colFirst="1" w:colLast="2"/>
            <w:r>
              <w:rPr>
                <w:rFonts w:hint="eastAsia" w:ascii="Times New Roman" w:hAnsi="Times New Roman" w:eastAsia="楷体" w:cs="Times New Roman"/>
                <w:sz w:val="28"/>
                <w:szCs w:val="28"/>
                <w:highlight w:val="none"/>
                <w:lang w:val="en-US" w:eastAsia="zh-CN"/>
              </w:rPr>
              <w:t>13</w:t>
            </w:r>
          </w:p>
        </w:tc>
        <w:tc>
          <w:tcPr>
            <w:tcW w:w="1414" w:type="dxa"/>
            <w:vAlign w:val="center"/>
          </w:tcPr>
          <w:p w14:paraId="0B85FA80">
            <w:pPr>
              <w:jc w:val="left"/>
              <w:rPr>
                <w:rFonts w:hint="eastAsia" w:ascii="楷体" w:hAnsi="楷体" w:eastAsia="楷体" w:cs="楷体"/>
                <w:sz w:val="28"/>
                <w:szCs w:val="28"/>
                <w:highlight w:val="none"/>
              </w:rPr>
            </w:pPr>
            <w:r>
              <w:rPr>
                <w:rFonts w:hint="eastAsia" w:ascii="Times New Roman" w:hAnsi="Times New Roman" w:eastAsia="仿宋" w:cs="Times New Roman"/>
                <w:i w:val="0"/>
                <w:iCs w:val="0"/>
                <w:caps w:val="0"/>
                <w:spacing w:val="0"/>
                <w:kern w:val="0"/>
                <w:sz w:val="24"/>
                <w:szCs w:val="24"/>
                <w:highlight w:val="none"/>
                <w:shd w:val="clear"/>
                <w:lang w:val="en-US" w:eastAsia="zh-CN" w:bidi="ar-SA"/>
              </w:rPr>
              <w:t>人员配置及工作机制等要求</w:t>
            </w:r>
          </w:p>
        </w:tc>
        <w:tc>
          <w:tcPr>
            <w:tcW w:w="6870" w:type="dxa"/>
            <w:vAlign w:val="center"/>
          </w:tcPr>
          <w:p w14:paraId="63D840E4">
            <w:pPr>
              <w:rPr>
                <w:rFonts w:hint="eastAsia" w:ascii="黑体" w:hAnsi="黑体" w:eastAsia="黑体" w:cs="黑体"/>
                <w:highlight w:val="none"/>
                <w:lang w:eastAsia="zh-CN"/>
              </w:rPr>
            </w:pPr>
            <w:r>
              <w:rPr>
                <w:rFonts w:hint="eastAsia" w:ascii="黑体" w:hAnsi="黑体" w:eastAsia="黑体" w:cs="黑体"/>
                <w:highlight w:val="none"/>
                <w:lang w:eastAsia="zh-CN"/>
              </w:rPr>
              <w:t>一、</w:t>
            </w:r>
            <w:bookmarkStart w:id="5" w:name="OLE_LINK3"/>
            <w:r>
              <w:rPr>
                <w:rFonts w:hint="eastAsia" w:ascii="黑体" w:hAnsi="黑体" w:eastAsia="黑体" w:cs="黑体"/>
                <w:highlight w:val="none"/>
                <w:lang w:eastAsia="zh-CN"/>
              </w:rPr>
              <w:t>派驻人员</w:t>
            </w:r>
            <w:r>
              <w:rPr>
                <w:rFonts w:hint="eastAsia" w:ascii="黑体" w:hAnsi="黑体" w:eastAsia="黑体" w:cs="黑体"/>
                <w:highlight w:val="none"/>
                <w:lang w:val="en-US" w:eastAsia="zh-CN"/>
              </w:rPr>
              <w:t>2名，具体</w:t>
            </w:r>
            <w:r>
              <w:rPr>
                <w:rFonts w:hint="eastAsia" w:ascii="黑体" w:hAnsi="黑体" w:eastAsia="黑体" w:cs="黑体"/>
                <w:highlight w:val="none"/>
                <w:lang w:eastAsia="zh-CN"/>
              </w:rPr>
              <w:t>要求如下：</w:t>
            </w:r>
          </w:p>
          <w:p w14:paraId="0005768C">
            <w:pPr>
              <w:numPr>
                <w:ilvl w:val="0"/>
                <w:numId w:val="1"/>
              </w:numPr>
              <w:rPr>
                <w:rFonts w:hint="default" w:ascii="Times New Roman" w:hAnsi="Times New Roman" w:eastAsia="仿宋" w:cs="Times New Roman"/>
                <w:highlight w:val="none"/>
                <w:lang w:eastAsia="zh-CN"/>
              </w:rPr>
            </w:pPr>
            <w:r>
              <w:rPr>
                <w:rFonts w:hint="eastAsia" w:ascii="仿宋" w:hAnsi="仿宋" w:eastAsia="仿宋" w:cs="仿宋"/>
                <w:highlight w:val="none"/>
                <w:lang w:eastAsia="zh-CN"/>
              </w:rPr>
              <w:t>身</w:t>
            </w:r>
            <w:r>
              <w:rPr>
                <w:rFonts w:hint="default" w:ascii="Times New Roman" w:hAnsi="Times New Roman" w:eastAsia="仿宋" w:cs="Times New Roman"/>
                <w:highlight w:val="none"/>
                <w:lang w:eastAsia="zh-CN"/>
              </w:rPr>
              <w:t>体健康，诚实守信。</w:t>
            </w:r>
          </w:p>
          <w:p w14:paraId="1FF3CA6F">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派驻人员2名，其中1名常驻驻点人员服务期为9个月，1名临时驻点人员服务期为3个月，临时驻点人员负责集中完成退休干部档案分类、整理、编码及裱糊装订工作。</w:t>
            </w:r>
          </w:p>
          <w:p w14:paraId="3FE16640">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常驻驻点人员</w:t>
            </w:r>
            <w:r>
              <w:rPr>
                <w:rFonts w:hint="eastAsia" w:ascii="Times New Roman" w:hAnsi="Times New Roman" w:eastAsia="仿宋" w:cs="Times New Roman"/>
                <w:highlight w:val="none"/>
                <w:lang w:val="en-US" w:eastAsia="zh-CN"/>
              </w:rPr>
              <w:t>要求</w:t>
            </w:r>
            <w:r>
              <w:rPr>
                <w:rFonts w:hint="default" w:ascii="Times New Roman" w:hAnsi="Times New Roman" w:eastAsia="仿宋" w:cs="Times New Roman"/>
                <w:highlight w:val="none"/>
                <w:lang w:eastAsia="zh-CN"/>
              </w:rPr>
              <w:t>熟悉《干部档案管理信息系统》或类似系统的操作，具备1年以上干部人事档案数字化工作经验。</w:t>
            </w:r>
          </w:p>
          <w:p w14:paraId="513DBBD9">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本项目合同期内</w:t>
            </w:r>
            <w:r>
              <w:rPr>
                <w:rFonts w:hint="default" w:ascii="Times New Roman" w:hAnsi="Times New Roman" w:eastAsia="仿宋" w:cs="Times New Roman"/>
                <w:highlight w:val="none"/>
                <w:lang w:val="en-US" w:eastAsia="zh-CN"/>
              </w:rPr>
              <w:t>常驻</w:t>
            </w:r>
            <w:r>
              <w:rPr>
                <w:rFonts w:hint="default" w:ascii="Times New Roman" w:hAnsi="Times New Roman" w:eastAsia="仿宋" w:cs="Times New Roman"/>
                <w:highlight w:val="none"/>
                <w:lang w:eastAsia="zh-CN"/>
              </w:rPr>
              <w:t>驻点人员原则上不得更换，如需更换驻点人员，则中标人应书面来函申请后获采购人同意后方可更换，更换后的驻点人员资质不能低于竞标时所报驻点人员资质，</w:t>
            </w:r>
            <w:r>
              <w:rPr>
                <w:rFonts w:hint="default" w:ascii="Times New Roman" w:hAnsi="Times New Roman" w:eastAsia="仿宋" w:cs="Times New Roman"/>
                <w:highlight w:val="none"/>
                <w:lang w:val="en-US" w:eastAsia="zh-CN"/>
              </w:rPr>
              <w:t>驻点人员交接工作时间不少于10个工作日</w:t>
            </w:r>
            <w:r>
              <w:rPr>
                <w:rFonts w:hint="default" w:ascii="Times New Roman" w:hAnsi="Times New Roman" w:eastAsia="仿宋" w:cs="Times New Roman"/>
                <w:highlight w:val="none"/>
                <w:lang w:eastAsia="zh-CN"/>
              </w:rPr>
              <w:t>。在合同期内投标人更换驻点人员1次，扣减合同总额2%；第</w:t>
            </w:r>
            <w:r>
              <w:rPr>
                <w:rFonts w:hint="default" w:ascii="Times New Roman" w:hAnsi="Times New Roman" w:eastAsia="仿宋" w:cs="Times New Roman"/>
                <w:highlight w:val="none"/>
                <w:lang w:val="en-US" w:eastAsia="zh-CN"/>
              </w:rPr>
              <w:t>2</w:t>
            </w:r>
            <w:r>
              <w:rPr>
                <w:rFonts w:hint="default" w:ascii="Times New Roman" w:hAnsi="Times New Roman" w:eastAsia="仿宋" w:cs="Times New Roman"/>
                <w:highlight w:val="none"/>
                <w:lang w:eastAsia="zh-CN"/>
              </w:rPr>
              <w:t>次更换驻点人员，另扣减合同总额3%；更换驻点人员超过</w:t>
            </w:r>
            <w:r>
              <w:rPr>
                <w:rFonts w:hint="default" w:ascii="Times New Roman" w:hAnsi="Times New Roman" w:eastAsia="仿宋" w:cs="Times New Roman"/>
                <w:highlight w:val="none"/>
                <w:lang w:val="en-US" w:eastAsia="zh-CN"/>
              </w:rPr>
              <w:t>2</w:t>
            </w:r>
            <w:r>
              <w:rPr>
                <w:rFonts w:hint="default" w:ascii="Times New Roman" w:hAnsi="Times New Roman" w:eastAsia="仿宋" w:cs="Times New Roman"/>
                <w:highlight w:val="none"/>
                <w:lang w:eastAsia="zh-CN"/>
              </w:rPr>
              <w:t>次的，终止合同并退回预付款。因意外或不可抗力原因导致驻点人员无法正常开展工作需更换人员的，经双方协商解决。</w:t>
            </w:r>
          </w:p>
          <w:p w14:paraId="360FA41E">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驻点时间与采购人工作时间一致，在驻点上班时间，中标人不能分配给派驻人员与采购人无关的工作任务。</w:t>
            </w:r>
          </w:p>
          <w:p w14:paraId="741C8926">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驻点期间，驻点人员</w:t>
            </w:r>
            <w:r>
              <w:rPr>
                <w:rFonts w:hint="default" w:ascii="Times New Roman" w:hAnsi="Times New Roman" w:eastAsia="仿宋" w:cs="Times New Roman"/>
                <w:highlight w:val="none"/>
                <w:lang w:val="en-US" w:eastAsia="zh-CN"/>
              </w:rPr>
              <w:t>因</w:t>
            </w:r>
            <w:r>
              <w:rPr>
                <w:rFonts w:hint="default" w:ascii="Times New Roman" w:hAnsi="Times New Roman" w:eastAsia="仿宋" w:cs="Times New Roman"/>
                <w:highlight w:val="none"/>
                <w:lang w:eastAsia="zh-CN"/>
              </w:rPr>
              <w:t>请假、</w:t>
            </w:r>
            <w:r>
              <w:rPr>
                <w:rFonts w:hint="default" w:ascii="Times New Roman" w:hAnsi="Times New Roman" w:eastAsia="仿宋" w:cs="Times New Roman"/>
                <w:highlight w:val="none"/>
                <w:lang w:val="en-US" w:eastAsia="zh-CN"/>
              </w:rPr>
              <w:t>公司放假等原因无法提供服务的，</w:t>
            </w:r>
            <w:r>
              <w:rPr>
                <w:rFonts w:hint="default" w:ascii="Times New Roman" w:hAnsi="Times New Roman" w:eastAsia="仿宋" w:cs="Times New Roman"/>
                <w:highlight w:val="none"/>
                <w:lang w:eastAsia="zh-CN"/>
              </w:rPr>
              <w:t>需取得中标人书面盖章同意，合同期将</w:t>
            </w:r>
            <w:r>
              <w:rPr>
                <w:rFonts w:hint="default" w:ascii="Times New Roman" w:hAnsi="Times New Roman" w:eastAsia="仿宋" w:cs="Times New Roman"/>
                <w:highlight w:val="none"/>
                <w:lang w:val="en-US" w:eastAsia="zh-CN"/>
              </w:rPr>
              <w:t>按</w:t>
            </w:r>
            <w:r>
              <w:rPr>
                <w:rFonts w:hint="default" w:ascii="Times New Roman" w:hAnsi="Times New Roman" w:eastAsia="仿宋" w:cs="Times New Roman"/>
                <w:highlight w:val="none"/>
                <w:lang w:eastAsia="zh-CN"/>
              </w:rPr>
              <w:t>请</w:t>
            </w:r>
            <w:r>
              <w:rPr>
                <w:rFonts w:hint="default" w:ascii="Times New Roman" w:hAnsi="Times New Roman" w:eastAsia="仿宋" w:cs="Times New Roman"/>
                <w:highlight w:val="none"/>
                <w:lang w:val="en-US" w:eastAsia="zh-CN"/>
              </w:rPr>
              <w:t>休</w:t>
            </w:r>
            <w:r>
              <w:rPr>
                <w:rFonts w:hint="default" w:ascii="Times New Roman" w:hAnsi="Times New Roman" w:eastAsia="仿宋" w:cs="Times New Roman"/>
                <w:highlight w:val="none"/>
                <w:lang w:eastAsia="zh-CN"/>
              </w:rPr>
              <w:t>假天数</w:t>
            </w:r>
            <w:r>
              <w:rPr>
                <w:rFonts w:hint="default" w:ascii="Times New Roman" w:hAnsi="Times New Roman" w:eastAsia="仿宋" w:cs="Times New Roman"/>
                <w:highlight w:val="none"/>
                <w:lang w:val="en-US" w:eastAsia="zh-CN"/>
              </w:rPr>
              <w:t>往后顺延</w:t>
            </w:r>
            <w:r>
              <w:rPr>
                <w:rFonts w:hint="default" w:ascii="Times New Roman" w:hAnsi="Times New Roman" w:eastAsia="仿宋" w:cs="Times New Roman"/>
                <w:highlight w:val="none"/>
                <w:lang w:eastAsia="zh-CN"/>
              </w:rPr>
              <w:t>；采购人因临时紧急工作任务需驻点人员延长工作时间的，过后应视情况安排补休。</w:t>
            </w:r>
          </w:p>
          <w:p w14:paraId="1355CBB2">
            <w:pPr>
              <w:numPr>
                <w:ilvl w:val="0"/>
                <w:numId w:val="1"/>
              </w:numP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eastAsia="zh-CN"/>
              </w:rPr>
              <w:t>中标后</w:t>
            </w:r>
            <w:r>
              <w:rPr>
                <w:rFonts w:hint="eastAsia" w:ascii="Times New Roman" w:hAnsi="Times New Roman" w:eastAsia="仿宋" w:cs="Times New Roman"/>
                <w:highlight w:val="none"/>
                <w:lang w:val="en-US" w:eastAsia="zh-CN"/>
              </w:rPr>
              <w:t>中标</w:t>
            </w:r>
            <w:r>
              <w:rPr>
                <w:rFonts w:hint="default" w:ascii="Times New Roman" w:hAnsi="Times New Roman" w:eastAsia="仿宋" w:cs="Times New Roman"/>
                <w:highlight w:val="none"/>
                <w:lang w:eastAsia="zh-CN"/>
              </w:rPr>
              <w:t>人须提供派驻人员身份证复印件、劳动合同复印件、</w:t>
            </w:r>
            <w:r>
              <w:rPr>
                <w:rFonts w:hint="default" w:ascii="Times New Roman" w:hAnsi="Times New Roman" w:eastAsia="仿宋" w:cs="Times New Roman"/>
                <w:highlight w:val="none"/>
                <w:lang w:val="en-US" w:eastAsia="zh-CN"/>
              </w:rPr>
              <w:t>保密协议、公安部门</w:t>
            </w:r>
            <w:r>
              <w:rPr>
                <w:rFonts w:hint="eastAsia" w:ascii="Times New Roman" w:hAnsi="Times New Roman" w:eastAsia="仿宋" w:cs="Times New Roman"/>
                <w:highlight w:val="none"/>
                <w:lang w:val="en-US" w:eastAsia="zh-CN"/>
              </w:rPr>
              <w:t>出具</w:t>
            </w:r>
            <w:r>
              <w:rPr>
                <w:rFonts w:hint="default" w:ascii="Times New Roman" w:hAnsi="Times New Roman" w:eastAsia="仿宋" w:cs="Times New Roman"/>
                <w:highlight w:val="none"/>
                <w:lang w:val="en-US" w:eastAsia="zh-CN"/>
              </w:rPr>
              <w:t>的无犯罪记录证明</w:t>
            </w:r>
            <w:r>
              <w:rPr>
                <w:rFonts w:hint="eastAsia" w:ascii="Times New Roman" w:hAnsi="Times New Roman" w:eastAsia="仿宋" w:cs="Times New Roman"/>
                <w:highlight w:val="none"/>
                <w:lang w:val="en-US" w:eastAsia="zh-CN"/>
              </w:rPr>
              <w:t>，</w:t>
            </w:r>
            <w:r>
              <w:rPr>
                <w:rFonts w:hint="default" w:ascii="Times New Roman" w:hAnsi="Times New Roman" w:eastAsia="仿宋" w:cs="Times New Roman"/>
                <w:highlight w:val="none"/>
                <w:lang w:val="en-US" w:eastAsia="zh-CN"/>
              </w:rPr>
              <w:t>其中常驻驻点人员还需提供具备1年以上干部人事档案数字化工作经验证明材料。</w:t>
            </w:r>
          </w:p>
          <w:p w14:paraId="520292E5">
            <w:pPr>
              <w:pStyle w:val="2"/>
              <w:numPr>
                <w:ilvl w:val="0"/>
                <w:numId w:val="2"/>
              </w:numPr>
              <w:rPr>
                <w:rFonts w:hint="default" w:ascii="Times New Roman" w:hAnsi="Times New Roman" w:eastAsia="黑体" w:cs="Times New Roman"/>
                <w:color w:val="auto"/>
                <w:kern w:val="2"/>
                <w:sz w:val="21"/>
                <w:szCs w:val="24"/>
                <w:highlight w:val="none"/>
                <w:lang w:val="en-US" w:eastAsia="zh-CN" w:bidi="ar-SA"/>
              </w:rPr>
            </w:pPr>
            <w:r>
              <w:rPr>
                <w:rFonts w:hint="default" w:ascii="Times New Roman" w:hAnsi="Times New Roman" w:eastAsia="黑体" w:cs="Times New Roman"/>
                <w:color w:val="auto"/>
                <w:kern w:val="2"/>
                <w:sz w:val="21"/>
                <w:szCs w:val="24"/>
                <w:highlight w:val="none"/>
                <w:lang w:val="en-US" w:eastAsia="zh-CN" w:bidi="ar-SA"/>
              </w:rPr>
              <w:t>工作完成时间要求</w:t>
            </w:r>
          </w:p>
          <w:p w14:paraId="452331FA">
            <w:pPr>
              <w:pStyle w:val="2"/>
              <w:numPr>
                <w:ilvl w:val="0"/>
                <w:numId w:val="3"/>
              </w:numPr>
              <w:rPr>
                <w:rFonts w:hint="default" w:ascii="Times New Roman" w:hAnsi="Times New Roman" w:eastAsia="仿宋" w:cs="Times New Roman"/>
                <w:color w:val="auto"/>
                <w:kern w:val="2"/>
                <w:sz w:val="21"/>
                <w:szCs w:val="24"/>
                <w:highlight w:val="none"/>
                <w:lang w:val="en-US" w:eastAsia="zh-CN" w:bidi="ar-SA"/>
              </w:rPr>
            </w:pPr>
            <w:r>
              <w:rPr>
                <w:rFonts w:hint="default" w:ascii="Times New Roman" w:hAnsi="Times New Roman" w:eastAsia="仿宋" w:cs="Times New Roman"/>
                <w:color w:val="auto"/>
                <w:kern w:val="2"/>
                <w:sz w:val="21"/>
                <w:szCs w:val="24"/>
                <w:highlight w:val="none"/>
                <w:lang w:val="en-US" w:eastAsia="zh-CN" w:bidi="ar-SA"/>
              </w:rPr>
              <w:t>档案登记、清点时间要求：常驻驻点人员收到干部人事档案散材料后3个工作日内完成清点和登记。</w:t>
            </w:r>
          </w:p>
          <w:p w14:paraId="06137FE2">
            <w:pPr>
              <w:pStyle w:val="2"/>
              <w:numPr>
                <w:ilvl w:val="0"/>
                <w:numId w:val="3"/>
              </w:numPr>
              <w:rPr>
                <w:rFonts w:hint="default" w:ascii="Times New Roman" w:hAnsi="Times New Roman" w:eastAsia="仿宋" w:cs="Times New Roman"/>
                <w:color w:val="auto"/>
                <w:kern w:val="2"/>
                <w:sz w:val="21"/>
                <w:szCs w:val="24"/>
                <w:highlight w:val="none"/>
                <w:lang w:val="en-US" w:eastAsia="zh-CN" w:bidi="ar-SA"/>
              </w:rPr>
            </w:pPr>
            <w:r>
              <w:rPr>
                <w:rFonts w:hint="default" w:ascii="Times New Roman" w:hAnsi="Times New Roman" w:eastAsia="仿宋" w:cs="Times New Roman"/>
                <w:color w:val="auto"/>
                <w:kern w:val="2"/>
                <w:sz w:val="21"/>
                <w:szCs w:val="24"/>
                <w:highlight w:val="none"/>
                <w:lang w:val="en-US" w:eastAsia="zh-CN" w:bidi="ar-SA"/>
              </w:rPr>
              <w:t>收到新增干部人事档案后，常驻驻点人员于7个工作日内完成档案审核、档案整理及数字化工作。</w:t>
            </w:r>
          </w:p>
          <w:p w14:paraId="61640267">
            <w:pPr>
              <w:pStyle w:val="2"/>
              <w:numPr>
                <w:ilvl w:val="0"/>
                <w:numId w:val="3"/>
              </w:numPr>
              <w:rPr>
                <w:rFonts w:hint="default" w:ascii="Times New Roman" w:hAnsi="Times New Roman" w:eastAsia="仿宋" w:cs="Times New Roman"/>
                <w:color w:val="auto"/>
                <w:kern w:val="2"/>
                <w:sz w:val="21"/>
                <w:szCs w:val="24"/>
                <w:highlight w:val="none"/>
                <w:lang w:val="en-US" w:eastAsia="zh-CN" w:bidi="ar-SA"/>
              </w:rPr>
            </w:pPr>
            <w:r>
              <w:rPr>
                <w:rFonts w:hint="default" w:ascii="Times New Roman" w:hAnsi="Times New Roman" w:eastAsia="仿宋" w:cs="Times New Roman"/>
                <w:color w:val="auto"/>
                <w:kern w:val="2"/>
                <w:sz w:val="21"/>
                <w:szCs w:val="24"/>
                <w:highlight w:val="none"/>
                <w:lang w:val="en-US" w:eastAsia="zh-CN" w:bidi="ar-SA"/>
              </w:rPr>
              <w:t>临时驻点人员与常驻驻点人员于3个月内共同集中完成退休干部档案分类、整理、编码、裱糊装订及目录录入工作。</w:t>
            </w:r>
          </w:p>
          <w:p w14:paraId="7B3D43B2">
            <w:pPr>
              <w:pStyle w:val="2"/>
              <w:numPr>
                <w:ilvl w:val="0"/>
                <w:numId w:val="3"/>
              </w:numPr>
              <w:rPr>
                <w:rFonts w:hint="default" w:ascii="Times New Roman" w:hAnsi="Times New Roman" w:eastAsia="仿宋" w:cs="Times New Roman"/>
                <w:color w:val="auto"/>
                <w:kern w:val="2"/>
                <w:sz w:val="21"/>
                <w:szCs w:val="24"/>
                <w:highlight w:val="none"/>
                <w:lang w:val="en-US" w:eastAsia="zh-CN" w:bidi="ar-SA"/>
              </w:rPr>
            </w:pPr>
            <w:r>
              <w:rPr>
                <w:rFonts w:hint="default" w:ascii="Times New Roman" w:hAnsi="Times New Roman" w:eastAsia="仿宋" w:cs="Times New Roman"/>
                <w:color w:val="auto"/>
                <w:kern w:val="2"/>
                <w:sz w:val="21"/>
                <w:szCs w:val="24"/>
                <w:highlight w:val="none"/>
                <w:lang w:val="en-US" w:eastAsia="zh-CN" w:bidi="ar-SA"/>
              </w:rPr>
              <w:t>《干部档案管理信息系统》</w:t>
            </w:r>
            <w:r>
              <w:rPr>
                <w:rFonts w:hint="eastAsia" w:ascii="Times New Roman" w:hAnsi="Times New Roman" w:eastAsia="仿宋" w:cs="Times New Roman"/>
                <w:color w:val="auto"/>
                <w:kern w:val="2"/>
                <w:sz w:val="21"/>
                <w:szCs w:val="24"/>
                <w:highlight w:val="none"/>
                <w:lang w:val="en-US" w:eastAsia="zh-CN" w:bidi="ar-SA"/>
              </w:rPr>
              <w:t>出现问题时，中标人于24小时内响应，48小时内安排运维人员上门诊断软件故障原因，并提出排除故障措施。</w:t>
            </w:r>
          </w:p>
          <w:p w14:paraId="70DCC39B">
            <w:pPr>
              <w:numPr>
                <w:ilvl w:val="0"/>
                <w:numId w:val="0"/>
              </w:numPr>
              <w:rPr>
                <w:rFonts w:hint="eastAsia" w:ascii="黑体" w:hAnsi="黑体" w:eastAsia="黑体" w:cs="黑体"/>
                <w:highlight w:val="none"/>
                <w:lang w:eastAsia="zh-CN"/>
              </w:rPr>
            </w:pPr>
            <w:r>
              <w:rPr>
                <w:rFonts w:hint="eastAsia" w:ascii="黑体" w:hAnsi="黑体" w:eastAsia="黑体" w:cs="黑体"/>
                <w:highlight w:val="none"/>
                <w:lang w:eastAsia="zh-CN"/>
              </w:rPr>
              <w:t>三、保密要求</w:t>
            </w:r>
          </w:p>
          <w:p w14:paraId="3C25BE43">
            <w:pPr>
              <w:numPr>
                <w:ilvl w:val="0"/>
                <w:numId w:val="0"/>
              </w:numPr>
              <w:rPr>
                <w:rFonts w:hint="eastAsia" w:ascii="仿宋" w:hAnsi="仿宋" w:eastAsia="仿宋" w:cs="仿宋"/>
                <w:highlight w:val="none"/>
                <w:lang w:eastAsia="zh-CN"/>
              </w:rPr>
            </w:pPr>
            <w:r>
              <w:rPr>
                <w:rFonts w:hint="eastAsia" w:ascii="仿宋" w:hAnsi="仿宋" w:eastAsia="仿宋" w:cs="仿宋"/>
                <w:highlight w:val="none"/>
                <w:lang w:eastAsia="zh-CN"/>
              </w:rPr>
              <w:t>中标人、派驻人员须分别和采购人签订安全保密承诺书。</w:t>
            </w:r>
            <w:r>
              <w:rPr>
                <w:rFonts w:hint="eastAsia" w:ascii="仿宋" w:hAnsi="仿宋" w:eastAsia="仿宋" w:cs="仿宋"/>
                <w:highlight w:val="none"/>
                <w:lang w:val="en-US" w:eastAsia="zh-CN"/>
              </w:rPr>
              <w:t>驻点前，</w:t>
            </w:r>
            <w:r>
              <w:rPr>
                <w:rFonts w:hint="eastAsia" w:ascii="仿宋" w:hAnsi="仿宋" w:eastAsia="仿宋" w:cs="仿宋"/>
                <w:highlight w:val="none"/>
                <w:lang w:eastAsia="zh-CN"/>
              </w:rPr>
              <w:t>中标人须对派驻人员进行安全保密教育。派驻人员在驻点期间，遵守采购人的相关档案管理制度以及国家、地方保密法规。</w:t>
            </w:r>
          </w:p>
          <w:p w14:paraId="574F20AD">
            <w:pPr>
              <w:pStyle w:val="2"/>
              <w:numPr>
                <w:ilvl w:val="0"/>
                <w:numId w:val="0"/>
              </w:numPr>
              <w:ind w:leftChars="0"/>
              <w:rPr>
                <w:rFonts w:hint="eastAsia"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四、服务依据</w:t>
            </w:r>
          </w:p>
          <w:p w14:paraId="4D904C3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审核、整理与数字化加工干部人事档案，必须严格遵守国家相关法律法规，主要规定如下（包括但不限于以下文件）：</w:t>
            </w:r>
          </w:p>
          <w:p w14:paraId="01CB100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（一）《中华人民共和国档案法》；</w:t>
            </w:r>
          </w:p>
          <w:p w14:paraId="1FBB3F9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（二）《中华人民共和国保守国家秘密法》；</w:t>
            </w:r>
          </w:p>
          <w:p w14:paraId="7EDC062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（三）《干部人事档案工作条例》；</w:t>
            </w:r>
          </w:p>
          <w:p w14:paraId="6CDB782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（四）《干部档案整理工作细则》（组通字〔1991〕11号）；</w:t>
            </w:r>
          </w:p>
          <w:p w14:paraId="02A25F2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（五）《关于印发〈干部人事档案材料收集归档规定〉的通知》（中组发〔2009〕12号）；</w:t>
            </w:r>
          </w:p>
          <w:p w14:paraId="61B0D2F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（六）《中共中央组织部关于完善干部人事档案材料的通知》（组通字〔2017〕25号）；</w:t>
            </w:r>
          </w:p>
          <w:p w14:paraId="6955B1C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（七）全国干部人事档案专项审核工作有关规定</w:t>
            </w:r>
          </w:p>
          <w:p w14:paraId="003FF89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（八）《关于干部人事档案审核工作的问答》（《组工通讯》2015年第10期）；</w:t>
            </w:r>
          </w:p>
          <w:p w14:paraId="20024F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（九）《干部人事档案数字化技术规范》（GB/T33870—2017）；</w:t>
            </w:r>
          </w:p>
          <w:p w14:paraId="4DBB4A7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（十）《档案著录规则》（DA/T 18-1999）；</w:t>
            </w:r>
          </w:p>
          <w:p w14:paraId="3C66157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（十一）《关于印发〈档案数字化外包安全管理规范〉的通知》（档办发〔2014〕7 号）；</w:t>
            </w:r>
          </w:p>
          <w:p w14:paraId="5029285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（十二）《纸质档案数字化规范》（DA/T 31-2017）；</w:t>
            </w:r>
          </w:p>
          <w:p w14:paraId="3D6D53D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（十三）《档案服务外包工作规范》 ；</w:t>
            </w:r>
          </w:p>
          <w:p w14:paraId="49A8CF8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 w:cs="Times New Roman"/>
                <w:i w:val="0"/>
                <w:iCs w:val="0"/>
                <w:caps w:val="0"/>
                <w:spacing w:val="0"/>
                <w:kern w:val="0"/>
                <w:sz w:val="21"/>
                <w:szCs w:val="21"/>
                <w:highlight w:val="none"/>
                <w:shd w:val="clear"/>
                <w:lang w:val="en-US" w:eastAsia="zh-CN" w:bidi="ar-SA"/>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（十四）《档案信息系统运行维护规范》（DA/T 56-2014</w:t>
            </w:r>
            <w:bookmarkEnd w:id="5"/>
            <w:r>
              <w:rPr>
                <w:rFonts w:hint="default" w:ascii="Times New Roman" w:hAnsi="Times New Roman" w:eastAsia="仿宋" w:cs="Times New Roman"/>
                <w:i w:val="0"/>
                <w:iCs w:val="0"/>
                <w:caps w:val="0"/>
                <w:spacing w:val="0"/>
                <w:kern w:val="0"/>
                <w:sz w:val="21"/>
                <w:szCs w:val="21"/>
                <w:highlight w:val="none"/>
                <w:shd w:val="clear"/>
                <w:lang w:val="en-US" w:eastAsia="zh-CN" w:bidi="ar-SA"/>
              </w:rPr>
              <w:t>）；</w:t>
            </w:r>
          </w:p>
          <w:p w14:paraId="52662794">
            <w:pPr>
              <w:keepNext w:val="0"/>
              <w:keepLines w:val="0"/>
              <w:pageBreakBefore w:val="0"/>
              <w:widowControl w:val="0"/>
              <w:kinsoku/>
              <w:wordWrap/>
              <w:overflowPunct/>
              <w:topLinePunct w:val="0"/>
              <w:autoSpaceDE/>
              <w:autoSpaceDN/>
              <w:bidi w:val="0"/>
              <w:adjustRightInd/>
              <w:snapToGrid/>
              <w:spacing w:line="240" w:lineRule="atLeast"/>
              <w:ind w:firstLine="210" w:firstLineChars="100"/>
              <w:textAlignment w:val="auto"/>
              <w:rPr>
                <w:rFonts w:hint="default" w:ascii="黑体" w:hAnsi="黑体" w:eastAsia="黑体" w:cs="黑体"/>
                <w:b/>
                <w:bCs/>
                <w:i w:val="0"/>
                <w:iCs w:val="0"/>
                <w:caps w:val="0"/>
                <w:spacing w:val="0"/>
                <w:sz w:val="24"/>
                <w:szCs w:val="24"/>
                <w:highlight w:val="none"/>
                <w:shd w:val="clear"/>
                <w:lang w:eastAsia="zh-CN"/>
              </w:rPr>
            </w:pPr>
            <w:r>
              <w:rPr>
                <w:rFonts w:hint="default" w:ascii="Times New Roman" w:hAnsi="Times New Roman" w:eastAsia="仿宋" w:cs="Times New Roman"/>
                <w:i w:val="0"/>
                <w:iCs w:val="0"/>
                <w:caps w:val="0"/>
                <w:spacing w:val="0"/>
                <w:kern w:val="0"/>
                <w:sz w:val="21"/>
                <w:szCs w:val="21"/>
                <w:highlight w:val="none"/>
                <w:shd w:val="clear"/>
                <w:lang w:val="en-US" w:eastAsia="zh-CN" w:bidi="ar-SA"/>
              </w:rPr>
              <w:t>注：以上文件，如有修改，则以最新文件为准。</w:t>
            </w:r>
          </w:p>
        </w:tc>
      </w:tr>
      <w:bookmarkEnd w:id="6"/>
      <w:tr w14:paraId="21D5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805" w:type="dxa"/>
            <w:vAlign w:val="center"/>
          </w:tcPr>
          <w:p w14:paraId="5766536F">
            <w:pPr>
              <w:jc w:val="center"/>
              <w:rPr>
                <w:rFonts w:hint="default" w:ascii="Times New Roman" w:hAnsi="Times New Roman" w:eastAsia="楷体" w:cs="Times New Roman"/>
                <w:sz w:val="28"/>
                <w:szCs w:val="28"/>
                <w:highlight w:val="none"/>
                <w:lang w:val="en-US" w:eastAsia="zh-CN"/>
              </w:rPr>
            </w:pPr>
            <w:r>
              <w:rPr>
                <w:rFonts w:hint="eastAsia" w:ascii="Times New Roman" w:hAnsi="Times New Roman" w:eastAsia="楷体" w:cs="Times New Roman"/>
                <w:sz w:val="28"/>
                <w:szCs w:val="28"/>
                <w:highlight w:val="none"/>
                <w:lang w:val="en-US" w:eastAsia="zh-CN"/>
              </w:rPr>
              <w:t>商务条款</w:t>
            </w:r>
          </w:p>
        </w:tc>
        <w:tc>
          <w:tcPr>
            <w:tcW w:w="8284" w:type="dxa"/>
            <w:gridSpan w:val="2"/>
            <w:vAlign w:val="center"/>
          </w:tcPr>
          <w:p w14:paraId="3E81EB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eastAsia="zh-CN"/>
              </w:rPr>
              <w:t>一、</w:t>
            </w:r>
            <w:r>
              <w:rPr>
                <w:rFonts w:hint="default" w:ascii="Times New Roman" w:hAnsi="Times New Roman" w:eastAsia="仿宋" w:cs="Times New Roman"/>
                <w:i w:val="0"/>
                <w:iCs w:val="0"/>
                <w:caps w:val="0"/>
                <w:spacing w:val="0"/>
                <w:sz w:val="24"/>
                <w:szCs w:val="24"/>
                <w:shd w:val="clear"/>
                <w:lang w:eastAsia="zh-CN"/>
              </w:rPr>
              <w:t>合同签订时间：自通知成交结果发出之日起</w:t>
            </w:r>
            <w:r>
              <w:rPr>
                <w:rFonts w:hint="eastAsia" w:ascii="Times New Roman" w:hAnsi="Times New Roman" w:eastAsia="仿宋" w:cs="Times New Roman"/>
                <w:i w:val="0"/>
                <w:iCs w:val="0"/>
                <w:caps w:val="0"/>
                <w:spacing w:val="0"/>
                <w:sz w:val="24"/>
                <w:szCs w:val="24"/>
                <w:shd w:val="clear"/>
                <w:lang w:val="en-US" w:eastAsia="zh-CN"/>
              </w:rPr>
              <w:t>25</w:t>
            </w:r>
            <w:r>
              <w:rPr>
                <w:rFonts w:hint="default" w:ascii="Times New Roman" w:hAnsi="Times New Roman" w:eastAsia="仿宋" w:cs="Times New Roman"/>
                <w:i w:val="0"/>
                <w:iCs w:val="0"/>
                <w:caps w:val="0"/>
                <w:spacing w:val="0"/>
                <w:sz w:val="24"/>
                <w:szCs w:val="24"/>
                <w:shd w:val="clear"/>
                <w:lang w:eastAsia="zh-CN"/>
              </w:rPr>
              <w:t>个</w:t>
            </w:r>
            <w:r>
              <w:rPr>
                <w:rFonts w:hint="eastAsia" w:ascii="Times New Roman" w:hAnsi="Times New Roman" w:eastAsia="仿宋" w:cs="Times New Roman"/>
                <w:i w:val="0"/>
                <w:iCs w:val="0"/>
                <w:caps w:val="0"/>
                <w:spacing w:val="0"/>
                <w:sz w:val="24"/>
                <w:szCs w:val="24"/>
                <w:shd w:val="clear"/>
                <w:lang w:val="en-US" w:eastAsia="zh-CN"/>
              </w:rPr>
              <w:t>自然日</w:t>
            </w:r>
            <w:r>
              <w:rPr>
                <w:rFonts w:hint="default" w:ascii="Times New Roman" w:hAnsi="Times New Roman" w:eastAsia="仿宋" w:cs="Times New Roman"/>
                <w:i w:val="0"/>
                <w:iCs w:val="0"/>
                <w:caps w:val="0"/>
                <w:spacing w:val="0"/>
                <w:sz w:val="24"/>
                <w:szCs w:val="24"/>
                <w:shd w:val="clear"/>
                <w:lang w:eastAsia="zh-CN"/>
              </w:rPr>
              <w:t>内。</w:t>
            </w:r>
          </w:p>
          <w:p w14:paraId="46FE38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eastAsia="zh-CN"/>
              </w:rPr>
              <w:t>二</w:t>
            </w:r>
            <w:r>
              <w:rPr>
                <w:rFonts w:hint="default" w:ascii="Times New Roman" w:hAnsi="Times New Roman" w:eastAsia="仿宋" w:cs="Times New Roman"/>
                <w:i w:val="0"/>
                <w:iCs w:val="0"/>
                <w:caps w:val="0"/>
                <w:spacing w:val="0"/>
                <w:sz w:val="24"/>
                <w:szCs w:val="24"/>
                <w:shd w:val="clear"/>
                <w:lang w:eastAsia="zh-CN"/>
              </w:rPr>
              <w:t>、合同期限：合同服务期限</w:t>
            </w:r>
            <w:r>
              <w:rPr>
                <w:rFonts w:hint="eastAsia" w:ascii="Times New Roman" w:hAnsi="Times New Roman" w:eastAsia="仿宋" w:cs="Times New Roman"/>
                <w:i w:val="0"/>
                <w:iCs w:val="0"/>
                <w:caps w:val="0"/>
                <w:spacing w:val="0"/>
                <w:sz w:val="24"/>
                <w:szCs w:val="24"/>
                <w:shd w:val="clear"/>
                <w:lang w:val="en-US" w:eastAsia="zh-CN"/>
              </w:rPr>
              <w:t>9个月</w:t>
            </w:r>
            <w:r>
              <w:rPr>
                <w:rFonts w:hint="default" w:ascii="Times New Roman" w:hAnsi="Times New Roman" w:eastAsia="仿宋" w:cs="Times New Roman"/>
                <w:i w:val="0"/>
                <w:iCs w:val="0"/>
                <w:caps w:val="0"/>
                <w:spacing w:val="0"/>
                <w:sz w:val="24"/>
                <w:szCs w:val="24"/>
                <w:shd w:val="clear"/>
                <w:lang w:eastAsia="zh-CN"/>
              </w:rPr>
              <w:t>，</w:t>
            </w:r>
            <w:r>
              <w:rPr>
                <w:rFonts w:hint="eastAsia" w:ascii="Times New Roman" w:hAnsi="Times New Roman" w:eastAsia="仿宋" w:cs="Times New Roman"/>
                <w:i w:val="0"/>
                <w:iCs w:val="0"/>
                <w:caps w:val="0"/>
                <w:spacing w:val="0"/>
                <w:sz w:val="24"/>
                <w:szCs w:val="24"/>
                <w:shd w:val="clear"/>
                <w:lang w:eastAsia="zh-CN"/>
              </w:rPr>
              <w:t>合同生效时间自派驻人员到驻点单位服务之日起算</w:t>
            </w:r>
            <w:r>
              <w:rPr>
                <w:rFonts w:hint="default" w:ascii="Times New Roman" w:hAnsi="Times New Roman" w:eastAsia="仿宋" w:cs="Times New Roman"/>
                <w:i w:val="0"/>
                <w:iCs w:val="0"/>
                <w:caps w:val="0"/>
                <w:spacing w:val="0"/>
                <w:sz w:val="24"/>
                <w:szCs w:val="24"/>
                <w:shd w:val="clear"/>
                <w:lang w:eastAsia="zh-CN"/>
              </w:rPr>
              <w:t>。</w:t>
            </w:r>
          </w:p>
          <w:p w14:paraId="71467A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val="en-US" w:eastAsia="zh-CN"/>
              </w:rPr>
            </w:pPr>
            <w:r>
              <w:rPr>
                <w:rFonts w:hint="eastAsia" w:ascii="Times New Roman" w:hAnsi="Times New Roman" w:eastAsia="仿宋" w:cs="Times New Roman"/>
                <w:i w:val="0"/>
                <w:iCs w:val="0"/>
                <w:caps w:val="0"/>
                <w:spacing w:val="0"/>
                <w:sz w:val="24"/>
                <w:szCs w:val="24"/>
                <w:shd w:val="clear"/>
                <w:lang w:eastAsia="zh-CN"/>
              </w:rPr>
              <w:t>三、驻点时间：合同签订之日起</w:t>
            </w:r>
            <w:r>
              <w:rPr>
                <w:rFonts w:hint="eastAsia" w:ascii="Times New Roman" w:hAnsi="Times New Roman" w:eastAsia="仿宋" w:cs="Times New Roman"/>
                <w:i w:val="0"/>
                <w:iCs w:val="0"/>
                <w:caps w:val="0"/>
                <w:spacing w:val="0"/>
                <w:sz w:val="24"/>
                <w:szCs w:val="24"/>
                <w:shd w:val="clear"/>
                <w:lang w:val="en-US" w:eastAsia="zh-CN"/>
              </w:rPr>
              <w:t>2个工作日内。</w:t>
            </w:r>
          </w:p>
          <w:p w14:paraId="0D5581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eastAsia="zh-CN"/>
              </w:rPr>
            </w:pPr>
            <w:r>
              <w:rPr>
                <w:rFonts w:hint="default" w:ascii="Times New Roman" w:hAnsi="Times New Roman" w:eastAsia="仿宋" w:cs="Times New Roman"/>
                <w:i w:val="0"/>
                <w:iCs w:val="0"/>
                <w:caps w:val="0"/>
                <w:spacing w:val="0"/>
                <w:sz w:val="24"/>
                <w:szCs w:val="24"/>
                <w:shd w:val="clear"/>
                <w:lang w:eastAsia="zh-CN"/>
              </w:rPr>
              <w:t>四、合同款支付时间及条件：</w:t>
            </w:r>
          </w:p>
          <w:p w14:paraId="67DFA3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val="en-US" w:eastAsia="zh-CN"/>
              </w:rPr>
              <w:t xml:space="preserve">（一）付款时间：1. </w:t>
            </w:r>
            <w:r>
              <w:rPr>
                <w:rFonts w:hint="default" w:ascii="Times New Roman" w:hAnsi="Times New Roman" w:eastAsia="仿宋" w:cs="Times New Roman"/>
                <w:i w:val="0"/>
                <w:iCs w:val="0"/>
                <w:caps w:val="0"/>
                <w:spacing w:val="0"/>
                <w:sz w:val="24"/>
                <w:szCs w:val="24"/>
                <w:shd w:val="clear"/>
                <w:lang w:eastAsia="zh-CN"/>
              </w:rPr>
              <w:t>合同签订生效且进点开展服务后，预付</w:t>
            </w:r>
            <w:r>
              <w:rPr>
                <w:rFonts w:hint="eastAsia" w:ascii="Times New Roman" w:hAnsi="Times New Roman" w:eastAsia="仿宋" w:cs="Times New Roman"/>
                <w:i w:val="0"/>
                <w:iCs w:val="0"/>
                <w:caps w:val="0"/>
                <w:spacing w:val="0"/>
                <w:sz w:val="24"/>
                <w:szCs w:val="24"/>
                <w:shd w:val="clear"/>
                <w:lang w:val="en-US" w:eastAsia="zh-CN"/>
              </w:rPr>
              <w:t>50</w:t>
            </w:r>
            <w:r>
              <w:rPr>
                <w:rFonts w:hint="default" w:ascii="Times New Roman" w:hAnsi="Times New Roman" w:eastAsia="仿宋" w:cs="Times New Roman"/>
                <w:i w:val="0"/>
                <w:iCs w:val="0"/>
                <w:caps w:val="0"/>
                <w:spacing w:val="0"/>
                <w:sz w:val="24"/>
                <w:szCs w:val="24"/>
                <w:shd w:val="clear"/>
                <w:lang w:eastAsia="zh-CN"/>
              </w:rPr>
              <w:t>%合同款</w:t>
            </w:r>
            <w:r>
              <w:rPr>
                <w:rFonts w:hint="eastAsia" w:ascii="Times New Roman" w:hAnsi="Times New Roman" w:eastAsia="仿宋" w:cs="Times New Roman"/>
                <w:i w:val="0"/>
                <w:iCs w:val="0"/>
                <w:caps w:val="0"/>
                <w:spacing w:val="0"/>
                <w:sz w:val="24"/>
                <w:szCs w:val="24"/>
                <w:shd w:val="clear"/>
                <w:lang w:eastAsia="zh-CN"/>
              </w:rPr>
              <w:t>；</w:t>
            </w:r>
            <w:r>
              <w:rPr>
                <w:rFonts w:hint="eastAsia" w:ascii="Times New Roman" w:hAnsi="Times New Roman" w:eastAsia="仿宋" w:cs="Times New Roman"/>
                <w:i w:val="0"/>
                <w:iCs w:val="0"/>
                <w:caps w:val="0"/>
                <w:spacing w:val="0"/>
                <w:sz w:val="24"/>
                <w:szCs w:val="24"/>
                <w:shd w:val="clear"/>
                <w:lang w:val="en-US" w:eastAsia="zh-CN"/>
              </w:rPr>
              <w:t xml:space="preserve">2. 完成档案清查后，支付40%合同款；3. </w:t>
            </w:r>
            <w:r>
              <w:rPr>
                <w:rFonts w:hint="eastAsia" w:ascii="Times New Roman" w:hAnsi="Times New Roman" w:eastAsia="仿宋" w:cs="Times New Roman"/>
                <w:i w:val="0"/>
                <w:iCs w:val="0"/>
                <w:caps w:val="0"/>
                <w:spacing w:val="0"/>
                <w:sz w:val="24"/>
                <w:szCs w:val="24"/>
                <w:shd w:val="clear"/>
                <w:lang w:eastAsia="zh-CN"/>
              </w:rPr>
              <w:t>合同期限结束</w:t>
            </w:r>
            <w:r>
              <w:rPr>
                <w:rFonts w:hint="eastAsia" w:ascii="Times New Roman" w:hAnsi="Times New Roman" w:eastAsia="仿宋" w:cs="Times New Roman"/>
                <w:i w:val="0"/>
                <w:iCs w:val="0"/>
                <w:caps w:val="0"/>
                <w:spacing w:val="0"/>
                <w:sz w:val="24"/>
                <w:szCs w:val="24"/>
                <w:shd w:val="clear"/>
                <w:lang w:val="en-US" w:eastAsia="zh-CN"/>
              </w:rPr>
              <w:t>并经验收</w:t>
            </w:r>
            <w:r>
              <w:rPr>
                <w:rFonts w:hint="default" w:ascii="Times New Roman" w:hAnsi="Times New Roman" w:eastAsia="仿宋" w:cs="Times New Roman"/>
                <w:i w:val="0"/>
                <w:iCs w:val="0"/>
                <w:caps w:val="0"/>
                <w:spacing w:val="0"/>
                <w:sz w:val="24"/>
                <w:szCs w:val="24"/>
                <w:shd w:val="clear"/>
                <w:lang w:eastAsia="zh-CN"/>
              </w:rPr>
              <w:t>，待财政下达该项预算指标后，支付</w:t>
            </w:r>
            <w:r>
              <w:rPr>
                <w:rFonts w:hint="eastAsia" w:ascii="Times New Roman" w:hAnsi="Times New Roman" w:eastAsia="仿宋" w:cs="Times New Roman"/>
                <w:i w:val="0"/>
                <w:iCs w:val="0"/>
                <w:caps w:val="0"/>
                <w:spacing w:val="0"/>
                <w:sz w:val="24"/>
                <w:szCs w:val="24"/>
                <w:shd w:val="clear"/>
                <w:lang w:eastAsia="zh-CN"/>
              </w:rPr>
              <w:t>剩余</w:t>
            </w:r>
            <w:r>
              <w:rPr>
                <w:rFonts w:hint="default" w:ascii="Times New Roman" w:hAnsi="Times New Roman" w:eastAsia="仿宋" w:cs="Times New Roman"/>
                <w:i w:val="0"/>
                <w:iCs w:val="0"/>
                <w:caps w:val="0"/>
                <w:spacing w:val="0"/>
                <w:sz w:val="24"/>
                <w:szCs w:val="24"/>
                <w:shd w:val="clear"/>
                <w:lang w:eastAsia="zh-CN"/>
              </w:rPr>
              <w:t>10%合同尾款。</w:t>
            </w:r>
          </w:p>
          <w:p w14:paraId="3336A3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i w:val="0"/>
                <w:iCs w:val="0"/>
                <w:caps w:val="0"/>
                <w:spacing w:val="0"/>
                <w:sz w:val="24"/>
                <w:szCs w:val="24"/>
                <w:shd w:val="clear"/>
                <w:lang w:eastAsia="zh-CN"/>
              </w:rPr>
            </w:pPr>
            <w:r>
              <w:rPr>
                <w:rFonts w:hint="eastAsia" w:ascii="Times New Roman" w:hAnsi="Times New Roman" w:eastAsia="仿宋" w:cs="Times New Roman"/>
                <w:i w:val="0"/>
                <w:iCs w:val="0"/>
                <w:caps w:val="0"/>
                <w:spacing w:val="0"/>
                <w:sz w:val="24"/>
                <w:szCs w:val="24"/>
                <w:shd w:val="clear"/>
                <w:lang w:eastAsia="zh-CN"/>
              </w:rPr>
              <w:t>（</w:t>
            </w:r>
            <w:r>
              <w:rPr>
                <w:rFonts w:hint="eastAsia" w:ascii="Times New Roman" w:hAnsi="Times New Roman" w:eastAsia="仿宋" w:cs="Times New Roman"/>
                <w:i w:val="0"/>
                <w:iCs w:val="0"/>
                <w:caps w:val="0"/>
                <w:spacing w:val="0"/>
                <w:sz w:val="24"/>
                <w:szCs w:val="24"/>
                <w:shd w:val="clear"/>
                <w:lang w:val="en-US" w:eastAsia="zh-CN"/>
              </w:rPr>
              <w:t>二</w:t>
            </w:r>
            <w:r>
              <w:rPr>
                <w:rFonts w:hint="eastAsia" w:ascii="Times New Roman" w:hAnsi="Times New Roman" w:eastAsia="仿宋" w:cs="Times New Roman"/>
                <w:i w:val="0"/>
                <w:iCs w:val="0"/>
                <w:caps w:val="0"/>
                <w:spacing w:val="0"/>
                <w:sz w:val="24"/>
                <w:szCs w:val="24"/>
                <w:shd w:val="clear"/>
                <w:lang w:eastAsia="zh-CN"/>
              </w:rPr>
              <w:t>）</w:t>
            </w:r>
            <w:r>
              <w:rPr>
                <w:rFonts w:hint="default" w:ascii="Times New Roman" w:hAnsi="Times New Roman" w:eastAsia="仿宋" w:cs="Times New Roman"/>
                <w:i w:val="0"/>
                <w:iCs w:val="0"/>
                <w:caps w:val="0"/>
                <w:spacing w:val="0"/>
                <w:sz w:val="24"/>
                <w:szCs w:val="24"/>
                <w:shd w:val="clear"/>
                <w:lang w:eastAsia="zh-CN"/>
              </w:rPr>
              <w:t>付款条件：中标人提供当次付款金额的发票和请款函后10个工作日内支付。</w:t>
            </w:r>
          </w:p>
        </w:tc>
      </w:tr>
    </w:tbl>
    <w:p w14:paraId="2EE17C98"/>
    <w:p w14:paraId="0C0191BE">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i w:val="0"/>
          <w:caps w:val="0"/>
          <w:color w:val="525353"/>
          <w:spacing w:val="0"/>
          <w:sz w:val="44"/>
          <w:szCs w:val="44"/>
          <w:shd w:val="clear" w:fill="FFFFFF"/>
        </w:rPr>
      </w:pPr>
    </w:p>
    <w:p w14:paraId="473F5814"/>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80EDB"/>
    <w:multiLevelType w:val="singleLevel"/>
    <w:tmpl w:val="FF980EDB"/>
    <w:lvl w:ilvl="0" w:tentative="0">
      <w:start w:val="1"/>
      <w:numFmt w:val="chineseCounting"/>
      <w:suff w:val="nothing"/>
      <w:lvlText w:val="（%1）"/>
      <w:lvlJc w:val="left"/>
      <w:rPr>
        <w:rFonts w:hint="eastAsia"/>
      </w:rPr>
    </w:lvl>
  </w:abstractNum>
  <w:abstractNum w:abstractNumId="1">
    <w:nsid w:val="67DCF661"/>
    <w:multiLevelType w:val="singleLevel"/>
    <w:tmpl w:val="67DCF661"/>
    <w:lvl w:ilvl="0" w:tentative="0">
      <w:start w:val="2"/>
      <w:numFmt w:val="chineseCounting"/>
      <w:suff w:val="nothing"/>
      <w:lvlText w:val="%1、"/>
      <w:lvlJc w:val="left"/>
      <w:rPr>
        <w:rFonts w:hint="eastAsia"/>
      </w:rPr>
    </w:lvl>
  </w:abstractNum>
  <w:abstractNum w:abstractNumId="2">
    <w:nsid w:val="7B2AC7B8"/>
    <w:multiLevelType w:val="singleLevel"/>
    <w:tmpl w:val="7B2AC7B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7A041B15"/>
    <w:rsid w:val="005B4717"/>
    <w:rsid w:val="00CE7D30"/>
    <w:rsid w:val="086759BD"/>
    <w:rsid w:val="09C94018"/>
    <w:rsid w:val="0E542D20"/>
    <w:rsid w:val="17341DFA"/>
    <w:rsid w:val="176D515E"/>
    <w:rsid w:val="178D356C"/>
    <w:rsid w:val="1840026E"/>
    <w:rsid w:val="1B576CF1"/>
    <w:rsid w:val="21403221"/>
    <w:rsid w:val="23AB26CC"/>
    <w:rsid w:val="24517EF4"/>
    <w:rsid w:val="263D6FCD"/>
    <w:rsid w:val="2BA01B58"/>
    <w:rsid w:val="335F4691"/>
    <w:rsid w:val="3BD675C8"/>
    <w:rsid w:val="3C5A58BF"/>
    <w:rsid w:val="3D343371"/>
    <w:rsid w:val="3ED75A80"/>
    <w:rsid w:val="40852194"/>
    <w:rsid w:val="447E73ED"/>
    <w:rsid w:val="4A47105F"/>
    <w:rsid w:val="4CAC5243"/>
    <w:rsid w:val="4DF42425"/>
    <w:rsid w:val="597227D3"/>
    <w:rsid w:val="5B723864"/>
    <w:rsid w:val="5E524730"/>
    <w:rsid w:val="5EA31763"/>
    <w:rsid w:val="61275316"/>
    <w:rsid w:val="65C06549"/>
    <w:rsid w:val="67006E0F"/>
    <w:rsid w:val="671A4CF2"/>
    <w:rsid w:val="69B56786"/>
    <w:rsid w:val="6BA6005F"/>
    <w:rsid w:val="6CC342B7"/>
    <w:rsid w:val="6E012C5B"/>
    <w:rsid w:val="6EC0289A"/>
    <w:rsid w:val="6ED25C53"/>
    <w:rsid w:val="70E624EE"/>
    <w:rsid w:val="7385504C"/>
    <w:rsid w:val="75D421ED"/>
    <w:rsid w:val="7A041B15"/>
    <w:rsid w:val="7B25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xl28"/>
    <w:qFormat/>
    <w:uiPriority w:val="0"/>
    <w:pPr>
      <w:widowControl/>
      <w:spacing w:before="100" w:beforeAutospacing="1" w:after="100" w:afterAutospacing="1"/>
      <w:jc w:val="center"/>
      <w:textAlignment w:val="center"/>
    </w:pPr>
    <w:rPr>
      <w:rFonts w:ascii="宋体" w:hAnsi="宋体" w:eastAsia="宋体" w:cs="Times New Roman"/>
      <w:kern w:val="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2547</Words>
  <Characters>2636</Characters>
  <Lines>0</Lines>
  <Paragraphs>0</Paragraphs>
  <TotalTime>18</TotalTime>
  <ScaleCrop>false</ScaleCrop>
  <LinksUpToDate>false</LinksUpToDate>
  <CharactersWithSpaces>2644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2023-03-02T09:58:00Z</dcterms:created>
  <dc:creator>潘慧莹</dc:creator>
  <cp:lastModifiedBy>多喝水</cp:lastModifiedBy>
  <cp:lastPrinted>2025-08-14T11:37:00Z</cp:lastPrinted>
  <dcterms:modified xsi:type="dcterms:W3CDTF">2025-08-14T13:43:55Z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B7621680179D4E5B97420D09B7797FB3_12</vt:lpwstr>
  </property>
  <property fmtid="{D5CDD505-2E9C-101B-9397-08002B2CF9AE}" pid="4" name="KSOTemplateDocerSaveRecord">
    <vt:lpwstr>eyJoZGlkIjoiODY0YWNiZmRlZDc4MmViZWFjN2YwN2NkMGU5YTQ2MDgiLCJ1c2VySWQiOiIyODc5NTc2MjEifQ==</vt:lpwstr>
  </property>
</Properties>
</file>