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A5A2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 w14:paraId="12E15342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0BA4029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项目名称：2026年废液废物处理服务项目</w:t>
      </w:r>
    </w:p>
    <w:tbl>
      <w:tblPr>
        <w:tblStyle w:val="6"/>
        <w:tblW w:w="13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834"/>
        <w:gridCol w:w="3486"/>
        <w:gridCol w:w="1237"/>
        <w:gridCol w:w="952"/>
        <w:gridCol w:w="1248"/>
        <w:gridCol w:w="1500"/>
        <w:gridCol w:w="1984"/>
      </w:tblGrid>
      <w:tr w14:paraId="0B28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5EE40BB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834" w:type="dxa"/>
            <w:noWrap w:val="0"/>
            <w:vAlign w:val="center"/>
          </w:tcPr>
          <w:p w14:paraId="5A2415E0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3486" w:type="dxa"/>
            <w:noWrap w:val="0"/>
            <w:vAlign w:val="center"/>
          </w:tcPr>
          <w:p w14:paraId="108FDE0C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2"/>
                <w:sz w:val="28"/>
                <w:szCs w:val="28"/>
              </w:rPr>
              <w:t>类别及代码</w:t>
            </w:r>
            <w:r>
              <w:rPr>
                <w:rFonts w:hint="eastAsia" w:ascii="Times New Roman" w:hAnsi="Times New Roman" w:eastAsia="黑体" w:cs="黑体"/>
                <w:b/>
                <w:bCs/>
                <w:kern w:val="2"/>
                <w:sz w:val="28"/>
                <w:szCs w:val="28"/>
                <w:lang w:val="en-US" w:eastAsia="zh-CN"/>
              </w:rPr>
              <w:t>/服务要求</w:t>
            </w:r>
          </w:p>
        </w:tc>
        <w:tc>
          <w:tcPr>
            <w:tcW w:w="1237" w:type="dxa"/>
            <w:noWrap w:val="0"/>
            <w:vAlign w:val="center"/>
          </w:tcPr>
          <w:p w14:paraId="2B9AAA6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952" w:type="dxa"/>
            <w:noWrap w:val="0"/>
            <w:vAlign w:val="center"/>
          </w:tcPr>
          <w:p w14:paraId="4A3B547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48" w:type="dxa"/>
            <w:noWrap w:val="0"/>
            <w:vAlign w:val="center"/>
          </w:tcPr>
          <w:p w14:paraId="27FC2EE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500" w:type="dxa"/>
            <w:noWrap w:val="0"/>
            <w:vAlign w:val="center"/>
          </w:tcPr>
          <w:p w14:paraId="4346F96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7288433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1D3FEF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4F5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96" w:type="dxa"/>
            <w:noWrap w:val="0"/>
            <w:vAlign w:val="center"/>
          </w:tcPr>
          <w:p w14:paraId="749A9B8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834" w:type="dxa"/>
            <w:noWrap w:val="0"/>
            <w:vAlign w:val="center"/>
          </w:tcPr>
          <w:p w14:paraId="6277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水站无机废液</w:t>
            </w:r>
          </w:p>
          <w:p w14:paraId="1019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（酸碱类）</w:t>
            </w:r>
          </w:p>
        </w:tc>
        <w:tc>
          <w:tcPr>
            <w:tcW w:w="3486" w:type="dxa"/>
            <w:noWrap w:val="0"/>
            <w:vAlign w:val="center"/>
          </w:tcPr>
          <w:p w14:paraId="538BF4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6BC564BC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5B1C6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248" w:type="dxa"/>
            <w:noWrap w:val="0"/>
            <w:vAlign w:val="center"/>
          </w:tcPr>
          <w:p w14:paraId="2C35813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E84FF7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433CF6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5A6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348C59E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834" w:type="dxa"/>
            <w:noWrap w:val="0"/>
            <w:vAlign w:val="center"/>
          </w:tcPr>
          <w:p w14:paraId="6B0B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实验室无机废液</w:t>
            </w:r>
          </w:p>
        </w:tc>
        <w:tc>
          <w:tcPr>
            <w:tcW w:w="3486" w:type="dxa"/>
            <w:noWrap w:val="0"/>
            <w:vAlign w:val="center"/>
          </w:tcPr>
          <w:p w14:paraId="0F578D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5A3AA4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79CE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1248" w:type="dxa"/>
            <w:noWrap w:val="0"/>
            <w:vAlign w:val="center"/>
          </w:tcPr>
          <w:p w14:paraId="39A8F9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51F9F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7AB072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E86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4404D4E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834" w:type="dxa"/>
            <w:noWrap w:val="0"/>
            <w:vAlign w:val="center"/>
          </w:tcPr>
          <w:p w14:paraId="0D99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实验室无机废液</w:t>
            </w:r>
          </w:p>
          <w:p w14:paraId="5175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（含少量重金属）</w:t>
            </w:r>
          </w:p>
        </w:tc>
        <w:tc>
          <w:tcPr>
            <w:tcW w:w="3486" w:type="dxa"/>
            <w:noWrap w:val="0"/>
            <w:vAlign w:val="center"/>
          </w:tcPr>
          <w:p w14:paraId="7AEA1F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4499B6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4F5F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248" w:type="dxa"/>
            <w:noWrap w:val="0"/>
            <w:vAlign w:val="center"/>
          </w:tcPr>
          <w:p w14:paraId="1C033D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97B51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7B8927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FD1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11E3B1F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834" w:type="dxa"/>
            <w:noWrap w:val="0"/>
            <w:vAlign w:val="center"/>
          </w:tcPr>
          <w:p w14:paraId="09EA8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实验室有机废液</w:t>
            </w:r>
          </w:p>
        </w:tc>
        <w:tc>
          <w:tcPr>
            <w:tcW w:w="3486" w:type="dxa"/>
            <w:noWrap w:val="0"/>
            <w:vAlign w:val="center"/>
          </w:tcPr>
          <w:p w14:paraId="3B14AE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3957D5C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028AF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248" w:type="dxa"/>
            <w:noWrap w:val="0"/>
            <w:vAlign w:val="center"/>
          </w:tcPr>
          <w:p w14:paraId="4CC65A3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6F9EC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DF011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FE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3BE733F5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834" w:type="dxa"/>
            <w:noWrap w:val="0"/>
            <w:vAlign w:val="center"/>
          </w:tcPr>
          <w:p w14:paraId="7F01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实验室废液</w:t>
            </w:r>
          </w:p>
          <w:p w14:paraId="4FE88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（含微量剧毒物质）</w:t>
            </w:r>
          </w:p>
        </w:tc>
        <w:tc>
          <w:tcPr>
            <w:tcW w:w="3486" w:type="dxa"/>
            <w:noWrap w:val="0"/>
            <w:vAlign w:val="center"/>
          </w:tcPr>
          <w:p w14:paraId="278043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11EF3B1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19A9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7.5</w:t>
            </w:r>
          </w:p>
        </w:tc>
        <w:tc>
          <w:tcPr>
            <w:tcW w:w="1248" w:type="dxa"/>
            <w:noWrap w:val="0"/>
            <w:vAlign w:val="center"/>
          </w:tcPr>
          <w:p w14:paraId="4F6573D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293D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AF6D6B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323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7DF282B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834" w:type="dxa"/>
            <w:noWrap w:val="0"/>
            <w:vAlign w:val="center"/>
          </w:tcPr>
          <w:p w14:paraId="439A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空瓶、实验</w:t>
            </w:r>
            <w:r>
              <w:rPr>
                <w:rStyle w:val="9"/>
                <w:rFonts w:hint="eastAsia" w:ascii="Times New Roman" w:hAnsi="Times New Roman" w:eastAsia="仿宋" w:cs="仿宋"/>
                <w:color w:val="000000"/>
                <w:sz w:val="28"/>
                <w:szCs w:val="28"/>
                <w:lang w:val="zh-CN"/>
              </w:rPr>
              <w:t>沾染物、</w:t>
            </w:r>
            <w:r>
              <w:rPr>
                <w:rStyle w:val="9"/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吸附剂</w:t>
            </w: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等</w:t>
            </w:r>
          </w:p>
        </w:tc>
        <w:tc>
          <w:tcPr>
            <w:tcW w:w="3486" w:type="dxa"/>
            <w:noWrap w:val="0"/>
            <w:vAlign w:val="center"/>
          </w:tcPr>
          <w:p w14:paraId="37DF4A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</w:rPr>
              <w:t>HW49-900-047-49</w:t>
            </w:r>
          </w:p>
        </w:tc>
        <w:tc>
          <w:tcPr>
            <w:tcW w:w="1237" w:type="dxa"/>
            <w:noWrap w:val="0"/>
            <w:vAlign w:val="center"/>
          </w:tcPr>
          <w:p w14:paraId="0CA4A3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kg</w:t>
            </w:r>
          </w:p>
        </w:tc>
        <w:tc>
          <w:tcPr>
            <w:tcW w:w="952" w:type="dxa"/>
            <w:noWrap w:val="0"/>
            <w:vAlign w:val="center"/>
          </w:tcPr>
          <w:p w14:paraId="30FBA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1248" w:type="dxa"/>
            <w:noWrap w:val="0"/>
            <w:vAlign w:val="center"/>
          </w:tcPr>
          <w:p w14:paraId="6E62A8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14676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2D760E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110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26A312F2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834" w:type="dxa"/>
            <w:noWrap w:val="0"/>
            <w:vAlign w:val="center"/>
          </w:tcPr>
          <w:p w14:paraId="3BD96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废液桶</w:t>
            </w:r>
          </w:p>
        </w:tc>
        <w:tc>
          <w:tcPr>
            <w:tcW w:w="3486" w:type="dxa"/>
            <w:noWrap w:val="0"/>
            <w:vAlign w:val="center"/>
          </w:tcPr>
          <w:p w14:paraId="1AD042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Style w:val="9"/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30L，白色，全新</w:t>
            </w:r>
          </w:p>
        </w:tc>
        <w:tc>
          <w:tcPr>
            <w:tcW w:w="1237" w:type="dxa"/>
            <w:noWrap w:val="0"/>
            <w:vAlign w:val="center"/>
          </w:tcPr>
          <w:p w14:paraId="1155A7D3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952" w:type="dxa"/>
            <w:noWrap w:val="0"/>
            <w:vAlign w:val="center"/>
          </w:tcPr>
          <w:p w14:paraId="4766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48" w:type="dxa"/>
            <w:noWrap w:val="0"/>
            <w:vAlign w:val="center"/>
          </w:tcPr>
          <w:p w14:paraId="7AD4B0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50136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E59816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B69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42F0DDFE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834" w:type="dxa"/>
            <w:noWrap w:val="0"/>
            <w:vAlign w:val="center"/>
          </w:tcPr>
          <w:p w14:paraId="41981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运输、劳务等费用</w:t>
            </w:r>
          </w:p>
        </w:tc>
        <w:tc>
          <w:tcPr>
            <w:tcW w:w="3486" w:type="dxa"/>
            <w:noWrap w:val="0"/>
            <w:vAlign w:val="center"/>
          </w:tcPr>
          <w:p w14:paraId="1745C4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Style w:val="9"/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年度运输采购人3个水站及实验室废液废物的</w:t>
            </w:r>
            <w:bookmarkStart w:id="0" w:name="_GoBack"/>
            <w:bookmarkEnd w:id="0"/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费用</w:t>
            </w:r>
          </w:p>
        </w:tc>
        <w:tc>
          <w:tcPr>
            <w:tcW w:w="1237" w:type="dxa"/>
            <w:noWrap w:val="0"/>
            <w:vAlign w:val="center"/>
          </w:tcPr>
          <w:p w14:paraId="167A4EAC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952" w:type="dxa"/>
            <w:noWrap w:val="0"/>
            <w:vAlign w:val="center"/>
          </w:tcPr>
          <w:p w14:paraId="3C07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56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8" w:type="dxa"/>
            <w:noWrap w:val="0"/>
            <w:vAlign w:val="center"/>
          </w:tcPr>
          <w:p w14:paraId="0A3FBC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2B0D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51A332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91A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16" w:type="dxa"/>
            <w:gridSpan w:val="3"/>
            <w:noWrap w:val="0"/>
            <w:vAlign w:val="center"/>
          </w:tcPr>
          <w:p w14:paraId="3E75F35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6" w:lineRule="exact"/>
              <w:jc w:val="center"/>
              <w:textAlignment w:val="auto"/>
              <w:rPr>
                <w:rStyle w:val="9"/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合计金额（元）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C5E6CF8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建议取整至佰分位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</w:tbl>
    <w:p w14:paraId="54E9BB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27EAD2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7E1A8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681474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，否则采购人有权拒收。</w:t>
      </w:r>
    </w:p>
    <w:p w14:paraId="0099AB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0C111A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B702E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0718E2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0A4628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1F6DC5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6BC1"/>
    <w:rsid w:val="07975E34"/>
    <w:rsid w:val="0B861B87"/>
    <w:rsid w:val="113D782D"/>
    <w:rsid w:val="15E40134"/>
    <w:rsid w:val="1A3D6A2B"/>
    <w:rsid w:val="1B50030B"/>
    <w:rsid w:val="3A593D2E"/>
    <w:rsid w:val="3E535974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3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樹楓</cp:lastModifiedBy>
  <dcterms:modified xsi:type="dcterms:W3CDTF">2026-01-19T11:03:13Z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