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B351C">
      <w:pPr>
        <w:spacing w:before="167" w:line="208" w:lineRule="auto"/>
        <w:jc w:val="left"/>
        <w:rPr>
          <w:rFonts w:hint="default" w:ascii="黑体" w:hAnsi="黑体" w:eastAsia="黑体" w:cs="黑体"/>
          <w:b w:val="0"/>
          <w:bCs w:val="0"/>
          <w:color w:val="auto"/>
          <w:spacing w:val="8"/>
          <w:sz w:val="32"/>
          <w:szCs w:val="32"/>
          <w:lang w:val="en-US" w:eastAsia="zh-CN"/>
        </w:rPr>
      </w:pPr>
      <w:r>
        <w:rPr>
          <w:rFonts w:hint="eastAsia" w:ascii="黑体" w:hAnsi="黑体" w:eastAsia="黑体" w:cs="黑体"/>
          <w:b w:val="0"/>
          <w:bCs w:val="0"/>
          <w:color w:val="auto"/>
          <w:spacing w:val="8"/>
          <w:sz w:val="32"/>
          <w:szCs w:val="32"/>
        </w:rPr>
        <w:t>附</w:t>
      </w:r>
      <w:r>
        <w:rPr>
          <w:rFonts w:hint="eastAsia" w:ascii="黑体" w:hAnsi="黑体" w:eastAsia="黑体" w:cs="黑体"/>
          <w:b w:val="0"/>
          <w:bCs w:val="0"/>
          <w:color w:val="auto"/>
          <w:spacing w:val="8"/>
          <w:sz w:val="32"/>
          <w:szCs w:val="32"/>
          <w:lang w:val="en-US" w:eastAsia="zh-CN"/>
        </w:rPr>
        <w:t>3</w:t>
      </w:r>
    </w:p>
    <w:p w14:paraId="4B7C9D7E">
      <w:pPr>
        <w:spacing w:before="167" w:line="208" w:lineRule="auto"/>
        <w:ind w:left="5899"/>
        <w:rPr>
          <w:rFonts w:ascii="方正小标宋简体" w:hAnsi="方正小标宋简体" w:eastAsia="方正小标宋简体" w:cs="方正小标宋简体"/>
          <w:color w:val="auto"/>
          <w:sz w:val="43"/>
          <w:szCs w:val="43"/>
        </w:rPr>
      </w:pPr>
      <w:r>
        <w:rPr>
          <w:rFonts w:ascii="方正小标宋简体" w:hAnsi="方正小标宋简体" w:eastAsia="方正小标宋简体" w:cs="方正小标宋简体"/>
          <w:color w:val="auto"/>
          <w:spacing w:val="8"/>
          <w:sz w:val="43"/>
          <w:szCs w:val="43"/>
        </w:rPr>
        <w:t>需求响应表</w:t>
      </w:r>
    </w:p>
    <w:p w14:paraId="0F5F4214">
      <w:pPr>
        <w:spacing w:line="250" w:lineRule="auto"/>
        <w:rPr>
          <w:rFonts w:ascii="Arial"/>
          <w:color w:val="auto"/>
          <w:sz w:val="21"/>
        </w:rPr>
      </w:pPr>
    </w:p>
    <w:p w14:paraId="214D9728">
      <w:pPr>
        <w:spacing w:line="250" w:lineRule="auto"/>
        <w:rPr>
          <w:rFonts w:ascii="Arial"/>
          <w:color w:val="auto"/>
          <w:sz w:val="21"/>
        </w:rPr>
      </w:pPr>
    </w:p>
    <w:p w14:paraId="7EFA0A19">
      <w:pPr>
        <w:spacing w:line="250" w:lineRule="auto"/>
        <w:rPr>
          <w:rFonts w:ascii="Arial"/>
          <w:color w:val="auto"/>
          <w:sz w:val="21"/>
        </w:rPr>
      </w:pPr>
    </w:p>
    <w:p w14:paraId="7B97E017">
      <w:pPr>
        <w:pStyle w:val="3"/>
        <w:spacing w:before="65" w:line="229" w:lineRule="auto"/>
        <w:ind w:left="321"/>
        <w:rPr>
          <w:color w:val="auto"/>
          <w:sz w:val="20"/>
          <w:szCs w:val="20"/>
        </w:rPr>
      </w:pPr>
      <w:r>
        <w:rPr>
          <w:color w:val="auto"/>
          <w:sz w:val="20"/>
          <w:szCs w:val="20"/>
        </w:rPr>
        <w:t xml:space="preserve">项目名称：                                        </w:t>
      </w:r>
      <w:r>
        <w:rPr>
          <w:color w:val="auto"/>
          <w:spacing w:val="-1"/>
          <w:sz w:val="20"/>
          <w:szCs w:val="20"/>
        </w:rPr>
        <w:t xml:space="preserve">                                时间：     年     月     日</w:t>
      </w:r>
    </w:p>
    <w:p w14:paraId="611AAF53">
      <w:pPr>
        <w:spacing w:line="52" w:lineRule="exact"/>
        <w:rPr>
          <w:color w:val="auto"/>
        </w:rPr>
      </w:pPr>
    </w:p>
    <w:tbl>
      <w:tblPr>
        <w:tblStyle w:val="9"/>
        <w:tblW w:w="13481" w:type="dxa"/>
        <w:tblInd w:w="2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
        <w:gridCol w:w="4956"/>
        <w:gridCol w:w="4956"/>
        <w:gridCol w:w="2704"/>
      </w:tblGrid>
      <w:tr w14:paraId="11F39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65" w:type="dxa"/>
            <w:vAlign w:val="top"/>
          </w:tcPr>
          <w:p w14:paraId="53201AFA">
            <w:pPr>
              <w:spacing w:before="191" w:line="222" w:lineRule="auto"/>
              <w:ind w:left="205"/>
              <w:rPr>
                <w:rFonts w:ascii="仿宋" w:hAnsi="仿宋" w:eastAsia="仿宋" w:cs="仿宋"/>
                <w:color w:val="auto"/>
                <w:sz w:val="24"/>
                <w:szCs w:val="24"/>
              </w:rPr>
            </w:pPr>
            <w:r>
              <w:rPr>
                <w:rFonts w:ascii="仿宋" w:hAnsi="仿宋" w:eastAsia="仿宋" w:cs="仿宋"/>
                <w:color w:val="auto"/>
                <w:spacing w:val="-8"/>
                <w:sz w:val="24"/>
                <w:szCs w:val="24"/>
              </w:rPr>
              <w:t>序号</w:t>
            </w:r>
          </w:p>
        </w:tc>
        <w:tc>
          <w:tcPr>
            <w:tcW w:w="4956" w:type="dxa"/>
            <w:vAlign w:val="top"/>
          </w:tcPr>
          <w:p w14:paraId="5BBE260A">
            <w:pPr>
              <w:spacing w:before="191" w:line="222" w:lineRule="auto"/>
              <w:ind w:left="1772"/>
              <w:rPr>
                <w:rFonts w:ascii="仿宋" w:hAnsi="仿宋" w:eastAsia="仿宋" w:cs="仿宋"/>
                <w:color w:val="auto"/>
                <w:sz w:val="24"/>
                <w:szCs w:val="24"/>
              </w:rPr>
            </w:pPr>
            <w:r>
              <w:rPr>
                <w:rFonts w:ascii="仿宋" w:hAnsi="仿宋" w:eastAsia="仿宋" w:cs="仿宋"/>
                <w:color w:val="auto"/>
                <w:spacing w:val="-3"/>
                <w:sz w:val="24"/>
                <w:szCs w:val="24"/>
              </w:rPr>
              <w:t>项目需求内容</w:t>
            </w:r>
          </w:p>
        </w:tc>
        <w:tc>
          <w:tcPr>
            <w:tcW w:w="4956" w:type="dxa"/>
            <w:vAlign w:val="top"/>
          </w:tcPr>
          <w:p w14:paraId="4F6E30B3">
            <w:pPr>
              <w:spacing w:before="191" w:line="222" w:lineRule="auto"/>
              <w:ind w:left="2019"/>
              <w:rPr>
                <w:rFonts w:ascii="仿宋" w:hAnsi="仿宋" w:eastAsia="仿宋" w:cs="仿宋"/>
                <w:color w:val="auto"/>
                <w:sz w:val="24"/>
                <w:szCs w:val="24"/>
              </w:rPr>
            </w:pPr>
            <w:r>
              <w:rPr>
                <w:rFonts w:ascii="仿宋" w:hAnsi="仿宋" w:eastAsia="仿宋" w:cs="仿宋"/>
                <w:color w:val="auto"/>
                <w:spacing w:val="-6"/>
                <w:sz w:val="24"/>
                <w:szCs w:val="24"/>
              </w:rPr>
              <w:t>响应内容</w:t>
            </w:r>
          </w:p>
        </w:tc>
        <w:tc>
          <w:tcPr>
            <w:tcW w:w="2704" w:type="dxa"/>
            <w:vAlign w:val="top"/>
          </w:tcPr>
          <w:p w14:paraId="268AEF1B">
            <w:pPr>
              <w:spacing w:before="191" w:line="222" w:lineRule="auto"/>
              <w:ind w:left="886"/>
              <w:rPr>
                <w:rFonts w:ascii="仿宋" w:hAnsi="仿宋" w:eastAsia="仿宋" w:cs="仿宋"/>
                <w:color w:val="auto"/>
                <w:sz w:val="24"/>
                <w:szCs w:val="24"/>
              </w:rPr>
            </w:pPr>
            <w:r>
              <w:rPr>
                <w:rFonts w:ascii="仿宋" w:hAnsi="仿宋" w:eastAsia="仿宋" w:cs="仿宋"/>
                <w:color w:val="auto"/>
                <w:spacing w:val="-5"/>
                <w:sz w:val="24"/>
                <w:szCs w:val="24"/>
              </w:rPr>
              <w:t>偏离说明</w:t>
            </w:r>
          </w:p>
        </w:tc>
      </w:tr>
      <w:tr w14:paraId="42D0D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865" w:type="dxa"/>
            <w:vAlign w:val="top"/>
          </w:tcPr>
          <w:p w14:paraId="49534E11">
            <w:pPr>
              <w:spacing w:before="305" w:line="188" w:lineRule="auto"/>
              <w:ind w:left="39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c>
          <w:tcPr>
            <w:tcW w:w="4956" w:type="dxa"/>
            <w:vAlign w:val="top"/>
          </w:tcPr>
          <w:p w14:paraId="6B6B74E3">
            <w:pPr>
              <w:spacing w:before="83" w:line="242" w:lineRule="auto"/>
              <w:ind w:left="126" w:right="104" w:hanging="1"/>
              <w:outlineLvl w:val="1"/>
              <w:rPr>
                <w:rFonts w:ascii="仿宋" w:hAnsi="仿宋" w:eastAsia="仿宋" w:cs="仿宋"/>
                <w:color w:val="auto"/>
                <w:sz w:val="24"/>
                <w:szCs w:val="24"/>
              </w:rPr>
            </w:pPr>
            <w:r>
              <w:rPr>
                <w:rFonts w:hint="eastAsia" w:ascii="仿宋" w:hAnsi="仿宋" w:eastAsia="仿宋" w:cs="仿宋"/>
                <w:color w:val="auto"/>
                <w:sz w:val="24"/>
                <w:szCs w:val="24"/>
              </w:rPr>
              <w:t>根据广西壮族自治区来宾生态环境监测中心仪器设备管理技术服务项目采购需求</w:t>
            </w:r>
            <w:bookmarkStart w:id="0" w:name="_GoBack"/>
            <w:bookmarkEnd w:id="0"/>
            <w:r>
              <w:rPr>
                <w:rFonts w:hint="eastAsia" w:ascii="仿宋" w:hAnsi="仿宋" w:eastAsia="仿宋" w:cs="仿宋"/>
                <w:color w:val="auto"/>
                <w:sz w:val="24"/>
                <w:szCs w:val="24"/>
              </w:rPr>
              <w:t>进行响应。</w:t>
            </w:r>
          </w:p>
        </w:tc>
        <w:tc>
          <w:tcPr>
            <w:tcW w:w="4956" w:type="dxa"/>
            <w:vAlign w:val="top"/>
          </w:tcPr>
          <w:p w14:paraId="2E019B13">
            <w:pPr>
              <w:spacing w:before="264" w:line="222" w:lineRule="auto"/>
              <w:outlineLvl w:val="1"/>
              <w:rPr>
                <w:rFonts w:ascii="仿宋" w:hAnsi="仿宋" w:eastAsia="仿宋" w:cs="仿宋"/>
                <w:color w:val="auto"/>
                <w:sz w:val="24"/>
                <w:szCs w:val="24"/>
              </w:rPr>
            </w:pPr>
          </w:p>
        </w:tc>
        <w:tc>
          <w:tcPr>
            <w:tcW w:w="2704" w:type="dxa"/>
            <w:vAlign w:val="top"/>
          </w:tcPr>
          <w:p w14:paraId="61525359">
            <w:pPr>
              <w:pStyle w:val="10"/>
              <w:rPr>
                <w:color w:val="auto"/>
              </w:rPr>
            </w:pPr>
          </w:p>
        </w:tc>
      </w:tr>
      <w:tr w14:paraId="0D536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65" w:type="dxa"/>
            <w:vAlign w:val="top"/>
          </w:tcPr>
          <w:p w14:paraId="05CB97A5">
            <w:pPr>
              <w:spacing w:before="230" w:line="188" w:lineRule="auto"/>
              <w:ind w:left="374"/>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w:t>
            </w:r>
          </w:p>
        </w:tc>
        <w:tc>
          <w:tcPr>
            <w:tcW w:w="4956" w:type="dxa"/>
            <w:vAlign w:val="top"/>
          </w:tcPr>
          <w:p w14:paraId="047C2687">
            <w:pPr>
              <w:pStyle w:val="10"/>
              <w:rPr>
                <w:color w:val="auto"/>
              </w:rPr>
            </w:pPr>
          </w:p>
        </w:tc>
        <w:tc>
          <w:tcPr>
            <w:tcW w:w="4956" w:type="dxa"/>
            <w:vAlign w:val="top"/>
          </w:tcPr>
          <w:p w14:paraId="60ECC176">
            <w:pPr>
              <w:pStyle w:val="10"/>
              <w:rPr>
                <w:color w:val="auto"/>
              </w:rPr>
            </w:pPr>
          </w:p>
        </w:tc>
        <w:tc>
          <w:tcPr>
            <w:tcW w:w="2704" w:type="dxa"/>
            <w:vAlign w:val="top"/>
          </w:tcPr>
          <w:p w14:paraId="3EDBB80E">
            <w:pPr>
              <w:pStyle w:val="10"/>
              <w:rPr>
                <w:color w:val="auto"/>
              </w:rPr>
            </w:pPr>
          </w:p>
        </w:tc>
      </w:tr>
      <w:tr w14:paraId="5F21A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5" w:type="dxa"/>
            <w:vAlign w:val="top"/>
          </w:tcPr>
          <w:p w14:paraId="1521152A">
            <w:pPr>
              <w:spacing w:before="230" w:line="188" w:lineRule="auto"/>
              <w:ind w:left="37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3</w:t>
            </w:r>
          </w:p>
        </w:tc>
        <w:tc>
          <w:tcPr>
            <w:tcW w:w="4956" w:type="dxa"/>
            <w:vAlign w:val="top"/>
          </w:tcPr>
          <w:p w14:paraId="25C56437">
            <w:pPr>
              <w:pStyle w:val="10"/>
              <w:rPr>
                <w:color w:val="auto"/>
              </w:rPr>
            </w:pPr>
          </w:p>
        </w:tc>
        <w:tc>
          <w:tcPr>
            <w:tcW w:w="4956" w:type="dxa"/>
            <w:vAlign w:val="top"/>
          </w:tcPr>
          <w:p w14:paraId="02C531BE">
            <w:pPr>
              <w:pStyle w:val="10"/>
              <w:rPr>
                <w:color w:val="auto"/>
              </w:rPr>
            </w:pPr>
          </w:p>
        </w:tc>
        <w:tc>
          <w:tcPr>
            <w:tcW w:w="2704" w:type="dxa"/>
            <w:vAlign w:val="top"/>
          </w:tcPr>
          <w:p w14:paraId="5BB74696">
            <w:pPr>
              <w:pStyle w:val="10"/>
              <w:rPr>
                <w:color w:val="auto"/>
              </w:rPr>
            </w:pPr>
          </w:p>
        </w:tc>
      </w:tr>
    </w:tbl>
    <w:p w14:paraId="455E3ABB">
      <w:pPr>
        <w:spacing w:line="414" w:lineRule="auto"/>
        <w:rPr>
          <w:rFonts w:ascii="Arial"/>
          <w:color w:val="auto"/>
          <w:sz w:val="21"/>
        </w:rPr>
      </w:pPr>
    </w:p>
    <w:p w14:paraId="3E13A381">
      <w:pPr>
        <w:pStyle w:val="3"/>
        <w:spacing w:before="78" w:line="221" w:lineRule="auto"/>
        <w:ind w:left="488"/>
        <w:outlineLvl w:val="1"/>
        <w:rPr>
          <w:color w:val="auto"/>
          <w:sz w:val="24"/>
          <w:szCs w:val="24"/>
        </w:rPr>
      </w:pPr>
      <w:r>
        <w:rPr>
          <w:color w:val="auto"/>
          <w:spacing w:val="-4"/>
          <w:sz w:val="24"/>
          <w:szCs w:val="24"/>
        </w:rPr>
        <w:t>报价单位（盖章</w:t>
      </w:r>
      <w:r>
        <w:rPr>
          <w:color w:val="auto"/>
          <w:spacing w:val="4"/>
          <w:sz w:val="24"/>
          <w:szCs w:val="24"/>
        </w:rPr>
        <w:t>）：</w:t>
      </w:r>
      <w:r>
        <w:rPr>
          <w:color w:val="auto"/>
          <w:sz w:val="24"/>
          <w:szCs w:val="24"/>
          <w:u w:val="single" w:color="auto"/>
        </w:rPr>
        <w:t xml:space="preserve">                               </w:t>
      </w:r>
      <w:r>
        <w:rPr>
          <w:color w:val="auto"/>
          <w:spacing w:val="3"/>
          <w:sz w:val="24"/>
          <w:szCs w:val="24"/>
        </w:rPr>
        <w:t xml:space="preserve">      </w:t>
      </w:r>
      <w:r>
        <w:rPr>
          <w:color w:val="auto"/>
          <w:spacing w:val="-4"/>
          <w:sz w:val="24"/>
          <w:szCs w:val="24"/>
        </w:rPr>
        <w:t>单位地址：</w:t>
      </w:r>
      <w:r>
        <w:rPr>
          <w:color w:val="auto"/>
          <w:sz w:val="24"/>
          <w:szCs w:val="24"/>
          <w:u w:val="single" w:color="auto"/>
        </w:rPr>
        <w:t xml:space="preserve">                                </w:t>
      </w:r>
    </w:p>
    <w:p w14:paraId="6F3955B8">
      <w:pPr>
        <w:pStyle w:val="3"/>
        <w:spacing w:before="212" w:line="222" w:lineRule="auto"/>
        <w:ind w:left="485"/>
        <w:outlineLvl w:val="1"/>
        <w:rPr>
          <w:color w:val="auto"/>
          <w:sz w:val="24"/>
          <w:szCs w:val="24"/>
        </w:rPr>
      </w:pPr>
      <w:r>
        <w:rPr>
          <w:color w:val="auto"/>
          <w:spacing w:val="-2"/>
          <w:sz w:val="24"/>
          <w:szCs w:val="24"/>
        </w:rPr>
        <w:t>联系人（签字</w:t>
      </w:r>
      <w:r>
        <w:rPr>
          <w:color w:val="auto"/>
          <w:spacing w:val="-1"/>
          <w:sz w:val="24"/>
          <w:szCs w:val="24"/>
        </w:rPr>
        <w:t>）：</w:t>
      </w:r>
      <w:r>
        <w:rPr>
          <w:color w:val="auto"/>
          <w:sz w:val="24"/>
          <w:szCs w:val="24"/>
          <w:u w:val="single" w:color="auto"/>
        </w:rPr>
        <w:t xml:space="preserve">                   </w:t>
      </w:r>
      <w:r>
        <w:rPr>
          <w:color w:val="auto"/>
          <w:spacing w:val="3"/>
          <w:sz w:val="24"/>
          <w:szCs w:val="24"/>
        </w:rPr>
        <w:t xml:space="preserve">     </w:t>
      </w:r>
      <w:r>
        <w:rPr>
          <w:color w:val="auto"/>
          <w:spacing w:val="-2"/>
          <w:sz w:val="24"/>
          <w:szCs w:val="24"/>
        </w:rPr>
        <w:t>联系方式：</w:t>
      </w:r>
      <w:r>
        <w:rPr>
          <w:color w:val="auto"/>
          <w:spacing w:val="-2"/>
          <w:sz w:val="24"/>
          <w:szCs w:val="24"/>
          <w:u w:val="single" w:color="auto"/>
        </w:rPr>
        <w:t xml:space="preserve">               </w:t>
      </w:r>
      <w:r>
        <w:rPr>
          <w:color w:val="auto"/>
          <w:spacing w:val="-3"/>
          <w:sz w:val="24"/>
          <w:szCs w:val="24"/>
          <w:u w:val="single" w:color="auto"/>
        </w:rPr>
        <w:t xml:space="preserve">    </w:t>
      </w:r>
      <w:r>
        <w:rPr>
          <w:color w:val="auto"/>
          <w:spacing w:val="-3"/>
          <w:sz w:val="24"/>
          <w:szCs w:val="24"/>
        </w:rPr>
        <w:t xml:space="preserve">   报价日期：</w:t>
      </w:r>
      <w:r>
        <w:rPr>
          <w:color w:val="auto"/>
          <w:spacing w:val="-3"/>
          <w:sz w:val="24"/>
          <w:szCs w:val="24"/>
          <w:u w:val="single" w:color="auto"/>
        </w:rPr>
        <w:t xml:space="preserve">                    </w:t>
      </w:r>
    </w:p>
    <w:p w14:paraId="6BAE8752">
      <w:pPr>
        <w:pStyle w:val="3"/>
        <w:spacing w:before="213" w:line="219" w:lineRule="auto"/>
        <w:jc w:val="left"/>
        <w:outlineLvl w:val="1"/>
        <w:rPr>
          <w:color w:val="auto"/>
          <w:sz w:val="24"/>
          <w:szCs w:val="24"/>
        </w:rPr>
      </w:pPr>
      <w:r>
        <w:rPr>
          <w:color w:val="auto"/>
          <w:sz w:val="24"/>
          <w:szCs w:val="24"/>
        </w:rPr>
        <w:t>注：报价单位应根据本表的要求逐条响应并在“偏离情况</w:t>
      </w:r>
      <w:r>
        <w:rPr>
          <w:color w:val="auto"/>
          <w:spacing w:val="-88"/>
          <w:sz w:val="24"/>
          <w:szCs w:val="24"/>
        </w:rPr>
        <w:t xml:space="preserve"> </w:t>
      </w:r>
      <w:r>
        <w:rPr>
          <w:color w:val="auto"/>
          <w:sz w:val="24"/>
          <w:szCs w:val="24"/>
        </w:rPr>
        <w:t>”栏注明偏离情况，完全响应的填“无偏离</w:t>
      </w:r>
      <w:r>
        <w:rPr>
          <w:color w:val="auto"/>
          <w:spacing w:val="-86"/>
          <w:sz w:val="24"/>
          <w:szCs w:val="24"/>
        </w:rPr>
        <w:t xml:space="preserve"> </w:t>
      </w:r>
      <w:r>
        <w:rPr>
          <w:color w:val="auto"/>
          <w:sz w:val="24"/>
          <w:szCs w:val="24"/>
        </w:rPr>
        <w:t>”，完</w:t>
      </w:r>
      <w:r>
        <w:rPr>
          <w:color w:val="auto"/>
          <w:spacing w:val="-1"/>
          <w:sz w:val="24"/>
          <w:szCs w:val="24"/>
        </w:rPr>
        <w:t>全响应且优于需求内</w:t>
      </w:r>
      <w:r>
        <w:rPr>
          <w:color w:val="auto"/>
          <w:sz w:val="24"/>
          <w:szCs w:val="24"/>
        </w:rPr>
        <w:t>容的填“正偏离”、未完全响应的填“负偏离”。属于“正偏离”或“负偏离”的，优于或劣于项目需求的内容应加粗字体标注。</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EAF8B6-3AAB-48DE-B717-1E4B6C78478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50C287B-C879-4C73-A5E4-2AFF1C6B4E2D}"/>
  </w:font>
  <w:font w:name="方正小标宋_GBK">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8F918098-4AC3-48AE-ACA4-D66095560B45}"/>
  </w:font>
  <w:font w:name="方正小标宋简体">
    <w:panose1 w:val="02000000000000000000"/>
    <w:charset w:val="86"/>
    <w:family w:val="auto"/>
    <w:pitch w:val="default"/>
    <w:sig w:usb0="00000001" w:usb1="08000000" w:usb2="00000000" w:usb3="00000000" w:csb0="00040000" w:csb1="00000000"/>
    <w:embedRegular r:id="rId4" w:fontKey="{BBEB3146-6D74-432A-96F8-80F13408037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C381D"/>
    <w:rsid w:val="0CB67574"/>
    <w:rsid w:val="19906026"/>
    <w:rsid w:val="20E9246E"/>
    <w:rsid w:val="2FA344A5"/>
    <w:rsid w:val="4B2C381D"/>
    <w:rsid w:val="5F98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rFonts w:eastAsia="宋体" w:asciiTheme="minorAscii" w:hAnsiTheme="minorAscii"/>
      <w:sz w:val="28"/>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customStyle="1" w:styleId="6">
    <w:name w:val="一级标题"/>
    <w:basedOn w:val="1"/>
    <w:qFormat/>
    <w:uiPriority w:val="0"/>
    <w:pPr>
      <w:spacing w:line="640" w:lineRule="exact"/>
      <w:jc w:val="center"/>
    </w:pPr>
    <w:rPr>
      <w:rFonts w:hint="eastAsia" w:ascii="方正小标宋_GBK" w:hAnsi="方正小标宋_GBK" w:eastAsia="方正小标宋_GBK" w:cs="方正小标宋_GBK"/>
      <w:sz w:val="44"/>
      <w:szCs w:val="44"/>
    </w:rPr>
  </w:style>
  <w:style w:type="paragraph" w:customStyle="1" w:styleId="7">
    <w:name w:val="二级标题"/>
    <w:basedOn w:val="1"/>
    <w:qFormat/>
    <w:uiPriority w:val="0"/>
    <w:pPr>
      <w:spacing w:line="600" w:lineRule="exact"/>
      <w:ind w:firstLine="0" w:firstLineChars="0"/>
    </w:pPr>
    <w:rPr>
      <w:rFonts w:hint="eastAsia" w:ascii="仿宋_GB2312" w:hAnsi="仿宋_GB2312" w:eastAsia="黑体" w:cs="仿宋_GB2312"/>
      <w:sz w:val="32"/>
      <w:szCs w:val="32"/>
    </w:rPr>
  </w:style>
  <w:style w:type="paragraph" w:customStyle="1" w:styleId="8">
    <w:name w:val="正文/三级标题"/>
    <w:basedOn w:val="1"/>
    <w:qFormat/>
    <w:uiPriority w:val="0"/>
    <w:pPr>
      <w:spacing w:line="600" w:lineRule="exact"/>
      <w:ind w:firstLine="640" w:firstLineChars="200"/>
    </w:pPr>
    <w:rPr>
      <w:rFonts w:hint="eastAsia" w:ascii="仿宋_GB2312" w:hAnsi="仿宋_GB2312" w:eastAsia="仿宋_GB2312" w:cs="仿宋_GB2312"/>
      <w:sz w:val="32"/>
      <w:szCs w:val="32"/>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224</Words>
  <Characters>227</Characters>
  <Lines>0</Lines>
  <Paragraphs>0</Paragraphs>
  <TotalTime>1</TotalTime>
  <ScaleCrop>false</ScaleCrop>
  <LinksUpToDate>false</LinksUpToDate>
  <CharactersWithSpaces>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2026-03-05T08:07:00Z</dcterms:created>
  <dc:creator>晴天</dc:creator>
  <cp:lastModifiedBy>晴天</cp:lastModifiedBy>
  <dcterms:modified xsi:type="dcterms:W3CDTF">2026-03-20T08:15:13Z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D6CA179284274EDCB2273AE68A9B6E22_11</vt:lpwstr>
  </property>
  <property fmtid="{D5CDD505-2E9C-101B-9397-08002B2CF9AE}" pid="4" name="KSOTemplateDocerSaveRecord">
    <vt:lpwstr>eyJoZGlkIjoiZmM5YTFkODcwZGQ2YTE0YmJlOGVhNmFhMjViODMzOTgiLCJ1c2VySWQiOiI2MTgyNTQ5NDQifQ==</vt:lpwstr>
  </property>
</Properties>
</file>