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spacing w:line="600" w:lineRule="exact"/>
        <w:jc w:val="both"/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附件2</w:t>
      </w:r>
      <w:bookmarkStart w:id="0" w:name="_GoBack"/>
      <w:bookmarkEnd w:id="0"/>
    </w:p>
    <w:p>
      <w:pPr>
        <w:autoSpaceDE w:val="0"/>
        <w:spacing w:line="600" w:lineRule="exact"/>
        <w:jc w:val="center"/>
        <w:rPr>
          <w:rFonts w:hint="eastAsia" w:ascii="Times New Roman" w:hAnsi="Times New Roman" w:eastAsia="方正小标宋_GBK" w:cs="方正小标宋_GBK"/>
          <w:color w:val="000000"/>
          <w:sz w:val="44"/>
          <w:szCs w:val="44"/>
        </w:rPr>
      </w:pPr>
      <w:r>
        <w:rPr>
          <w:rFonts w:hint="eastAsia" w:ascii="方正小标宋简体" w:hAnsi="Times New Roman" w:eastAsia="方正小标宋简体" w:cs="方正小标宋_GBK"/>
          <w:color w:val="000000"/>
          <w:sz w:val="44"/>
          <w:szCs w:val="44"/>
        </w:rPr>
        <w:t>报价表</w:t>
      </w:r>
    </w:p>
    <w:p>
      <w:pPr>
        <w:overflowPunct w:val="0"/>
        <w:spacing w:line="600" w:lineRule="exact"/>
        <w:ind w:firstLine="480" w:firstLineChars="200"/>
        <w:rPr>
          <w:rFonts w:ascii="Times New Roman" w:hAnsi="Times New Roman" w:eastAsia="仿宋" w:cs="仿宋"/>
          <w:color w:val="000000"/>
          <w:kern w:val="0"/>
          <w:sz w:val="24"/>
          <w:lang w:bidi="ar"/>
        </w:rPr>
      </w:pPr>
      <w:r>
        <w:rPr>
          <w:rFonts w:hint="eastAsia" w:ascii="Times New Roman" w:hAnsi="Times New Roman" w:eastAsia="仿宋" w:cs="仿宋"/>
          <w:color w:val="000000"/>
          <w:kern w:val="0"/>
          <w:sz w:val="24"/>
          <w:lang w:bidi="ar"/>
        </w:rPr>
        <w:t>项目名称：</w:t>
      </w:r>
    </w:p>
    <w:tbl>
      <w:tblPr>
        <w:tblStyle w:val="10"/>
        <w:tblW w:w="852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5"/>
        <w:gridCol w:w="2800"/>
        <w:gridCol w:w="882"/>
        <w:gridCol w:w="709"/>
        <w:gridCol w:w="818"/>
        <w:gridCol w:w="1315"/>
        <w:gridCol w:w="12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1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品名</w:t>
            </w:r>
          </w:p>
        </w:tc>
        <w:tc>
          <w:tcPr>
            <w:tcW w:w="280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具体（详细）规格参数</w:t>
            </w:r>
          </w:p>
        </w:tc>
        <w:tc>
          <w:tcPr>
            <w:tcW w:w="882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计量单位</w:t>
            </w:r>
          </w:p>
        </w:tc>
        <w:tc>
          <w:tcPr>
            <w:tcW w:w="709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数量</w:t>
            </w:r>
          </w:p>
        </w:tc>
        <w:tc>
          <w:tcPr>
            <w:tcW w:w="818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单价（元）</w:t>
            </w:r>
          </w:p>
        </w:tc>
        <w:tc>
          <w:tcPr>
            <w:tcW w:w="131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合计金额</w:t>
            </w:r>
          </w:p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（元）</w:t>
            </w:r>
          </w:p>
        </w:tc>
        <w:tc>
          <w:tcPr>
            <w:tcW w:w="1283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1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80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82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18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31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283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1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80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82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18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31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283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1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80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82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18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31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283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1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80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82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18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31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283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1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80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82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709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18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31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283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15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800" w:type="dxa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4"/>
                <w:lang w:bidi="ar"/>
              </w:rPr>
              <w:t>合计金额</w:t>
            </w:r>
          </w:p>
        </w:tc>
        <w:tc>
          <w:tcPr>
            <w:tcW w:w="5007" w:type="dxa"/>
            <w:gridSpan w:val="5"/>
            <w:noWrap w:val="0"/>
            <w:vAlign w:val="center"/>
          </w:tcPr>
          <w:p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4"/>
                <w:lang w:bidi="ar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8522" w:type="dxa"/>
            <w:gridSpan w:val="7"/>
            <w:noWrap w:val="0"/>
            <w:vAlign w:val="center"/>
          </w:tcPr>
          <w:p>
            <w:pPr>
              <w:overflowPunct w:val="0"/>
              <w:spacing w:line="360" w:lineRule="exact"/>
              <w:rPr>
                <w:rFonts w:ascii="Times New Roman" w:hAnsi="Times New Roman" w:eastAsia="仿宋"/>
                <w:sz w:val="24"/>
              </w:rPr>
            </w:pPr>
            <w:r>
              <w:rPr>
                <w:rFonts w:ascii="Times New Roman" w:hAnsi="Times New Roman" w:eastAsia="仿宋" w:cs="仿宋_GB2312"/>
                <w:color w:val="000000"/>
                <w:kern w:val="0"/>
                <w:sz w:val="24"/>
                <w:lang w:bidi="ar"/>
              </w:rPr>
              <w:t>商务响应：（供货时间、质保期等）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600" w:lineRule="exact"/>
        <w:ind w:firstLine="562" w:firstLineChars="200"/>
        <w:textAlignment w:val="auto"/>
        <w:rPr>
          <w:rFonts w:ascii="Times New Roman" w:hAnsi="Times New Roman" w:eastAsia="仿宋"/>
          <w:sz w:val="28"/>
          <w:szCs w:val="28"/>
        </w:rPr>
      </w:pPr>
      <w:r>
        <w:rPr>
          <w:rFonts w:hint="eastAsia" w:ascii="Times New Roman" w:hAnsi="Times New Roman" w:eastAsia="仿宋" w:cs="仿宋_GB2312"/>
          <w:b/>
          <w:bCs/>
          <w:color w:val="000000"/>
          <w:kern w:val="0"/>
          <w:sz w:val="28"/>
          <w:szCs w:val="28"/>
          <w:lang w:bidi="ar"/>
        </w:rPr>
        <w:t>报价</w:t>
      </w:r>
      <w:r>
        <w:rPr>
          <w:rFonts w:ascii="Times New Roman" w:hAnsi="Times New Roman" w:eastAsia="仿宋" w:cs="仿宋_GB2312"/>
          <w:b/>
          <w:bCs/>
          <w:color w:val="000000"/>
          <w:kern w:val="0"/>
          <w:sz w:val="28"/>
          <w:szCs w:val="28"/>
          <w:lang w:bidi="ar"/>
        </w:rPr>
        <w:t>要求：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600" w:lineRule="exact"/>
        <w:ind w:firstLine="560" w:firstLineChars="200"/>
        <w:textAlignment w:val="auto"/>
        <w:rPr>
          <w:rFonts w:ascii="Times New Roman" w:hAnsi="Times New Roman" w:eastAsia="仿宋"/>
          <w:sz w:val="28"/>
          <w:szCs w:val="28"/>
        </w:rPr>
      </w:pPr>
      <w:r>
        <w:rPr>
          <w:rFonts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>1．报价含</w:t>
      </w:r>
      <w:r>
        <w:rPr>
          <w:rFonts w:hint="eastAsia" w:ascii="Times New Roman" w:hAnsi="Times New Roman" w:eastAsia="仿宋" w:cs="仿宋_GB2312"/>
          <w:color w:val="000000"/>
          <w:kern w:val="0"/>
          <w:sz w:val="28"/>
          <w:szCs w:val="28"/>
          <w:lang w:val="en-US" w:eastAsia="zh-CN" w:bidi="ar"/>
        </w:rPr>
        <w:t>所有服务内容的费用、交通费、税费等</w:t>
      </w:r>
      <w:r>
        <w:rPr>
          <w:rFonts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>所有费用。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600" w:lineRule="exact"/>
        <w:ind w:firstLine="560" w:firstLineChars="200"/>
        <w:textAlignment w:val="auto"/>
        <w:rPr>
          <w:rFonts w:ascii="Times New Roman" w:hAnsi="Times New Roman" w:eastAsia="仿宋"/>
          <w:sz w:val="28"/>
          <w:szCs w:val="28"/>
        </w:rPr>
      </w:pPr>
      <w:r>
        <w:rPr>
          <w:rFonts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>2．报价超过本项目</w:t>
      </w:r>
      <w:r>
        <w:rPr>
          <w:rFonts w:hint="eastAsia"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>预算的</w:t>
      </w:r>
      <w:r>
        <w:rPr>
          <w:rFonts w:ascii="Times New Roman" w:hAnsi="Times New Roman" w:eastAsia="仿宋" w:cs="仿宋_GB2312"/>
          <w:color w:val="000000"/>
          <w:kern w:val="0"/>
          <w:sz w:val="28"/>
          <w:szCs w:val="28"/>
          <w:lang w:bidi="ar"/>
        </w:rPr>
        <w:t>作无效投标处理。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</w:pP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</w:pP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报价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单位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（盖公章）：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         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</w:pP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法定代表人签字：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</w:pP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联系人及电话：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</w:pP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报价时间： 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    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年 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    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月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   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 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 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日</w:t>
      </w:r>
    </w:p>
    <w:sectPr>
      <w:footerReference r:id="rId3" w:type="default"/>
      <w:pgSz w:w="11906" w:h="16838"/>
      <w:pgMar w:top="1417" w:right="1417" w:bottom="1417" w:left="141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8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  <w:embedRegular r:id="rId1" w:fontKey="{292C7869-1207-49B0-9BFF-7D2D517A10EB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130FE953-E20E-4ADC-BEB3-9C46F0008CDC}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3" w:fontKey="{B02563C6-B45C-4FC9-A11E-FA9BDB23E0A5}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4" w:fontKey="{3CC6E82F-D03B-48B4-BFD6-E1332B4720F9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5" w:fontKey="{31D36931-AEED-468F-B49E-33D3ABADAEEE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-72390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default" w:ascii="Times New Roman" w:hAnsi="Times New Roman" w:cs="Times New Roman" w:eastAsiaTheme="min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Times New Roman" w:hAnsi="Times New Roman" w:cs="Times New Roman" w:eastAsiaTheme="minorEastAsia"/>
                              <w:sz w:val="28"/>
                              <w:szCs w:val="28"/>
                              <w:lang w:eastAsia="zh-CN"/>
                            </w:rPr>
                            <w:t xml:space="preserve">— </w:t>
                          </w:r>
                          <w:r>
                            <w:rPr>
                              <w:rFonts w:hint="eastAsia" w:ascii="Times New Roman" w:hAnsi="Times New Roman" w:cs="Times New Roman" w:eastAsia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Times New Roman" w:hAnsi="Times New Roman" w:cs="Times New Roman" w:eastAsia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Times New Roman" w:hAnsi="Times New Roman" w:cs="Times New Roman" w:eastAsia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Times New Roman" w:hAnsi="Times New Roman" w:cs="Times New Roman" w:eastAsiaTheme="minorEastAsia"/>
                              <w:sz w:val="28"/>
                              <w:szCs w:val="28"/>
                              <w:lang w:eastAsia="zh-CN"/>
                            </w:rPr>
                            <w:t>17</w:t>
                          </w:r>
                          <w:r>
                            <w:rPr>
                              <w:rFonts w:hint="eastAsia" w:ascii="Times New Roman" w:hAnsi="Times New Roman" w:cs="Times New Roman" w:eastAsia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="Times New Roman" w:hAnsi="Times New Roman" w:cs="Times New Roman" w:eastAsiaTheme="minorEastAsia"/>
                              <w:sz w:val="28"/>
                              <w:szCs w:val="28"/>
                              <w:lang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5.7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UGU6qtYAAAAIAQAADwAAAAAAAAAB&#10;ACAAAAAiAAAAZHJzL2Rvd25yZXYueG1sUEsBAhQAFAAAAAgAh07iQErbzf8SAgAAEwQAAA4AAAAA&#10;AAAAAQAgAAAAJQEAAGRycy9lMm9Eb2MueG1sUEsFBgAAAAAGAAYAWQEAAKk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default" w:ascii="Times New Roman" w:hAnsi="Times New Roman" w:cs="Times New Roman" w:eastAsiaTheme="min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Times New Roman" w:hAnsi="Times New Roman" w:cs="Times New Roman" w:eastAsiaTheme="minorEastAsia"/>
                        <w:sz w:val="28"/>
                        <w:szCs w:val="28"/>
                        <w:lang w:eastAsia="zh-CN"/>
                      </w:rPr>
                      <w:t xml:space="preserve">— </w:t>
                    </w:r>
                    <w:r>
                      <w:rPr>
                        <w:rFonts w:hint="eastAsia" w:ascii="Times New Roman" w:hAnsi="Times New Roman" w:cs="Times New Roman" w:eastAsia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Times New Roman" w:hAnsi="Times New Roman" w:cs="Times New Roman" w:eastAsia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Times New Roman" w:hAnsi="Times New Roman" w:cs="Times New Roman" w:eastAsia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Times New Roman" w:hAnsi="Times New Roman" w:cs="Times New Roman" w:eastAsiaTheme="minorEastAsia"/>
                        <w:sz w:val="28"/>
                        <w:szCs w:val="28"/>
                        <w:lang w:eastAsia="zh-CN"/>
                      </w:rPr>
                      <w:t>17</w:t>
                    </w:r>
                    <w:r>
                      <w:rPr>
                        <w:rFonts w:hint="eastAsia" w:ascii="Times New Roman" w:hAnsi="Times New Roman" w:cs="Times New Roman" w:eastAsia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="Times New Roman" w:hAnsi="Times New Roman" w:cs="Times New Roman" w:eastAsiaTheme="minorEastAsia"/>
                        <w:sz w:val="28"/>
                        <w:szCs w:val="28"/>
                        <w:lang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2779A6"/>
    <w:rsid w:val="00EE7842"/>
    <w:rsid w:val="019673A3"/>
    <w:rsid w:val="01C34446"/>
    <w:rsid w:val="02075A7B"/>
    <w:rsid w:val="02607CD2"/>
    <w:rsid w:val="03327B51"/>
    <w:rsid w:val="04074FB1"/>
    <w:rsid w:val="04DC0AA0"/>
    <w:rsid w:val="05A212D7"/>
    <w:rsid w:val="05B006C0"/>
    <w:rsid w:val="069845E6"/>
    <w:rsid w:val="07187BB9"/>
    <w:rsid w:val="084870B4"/>
    <w:rsid w:val="08B0365F"/>
    <w:rsid w:val="08CC392A"/>
    <w:rsid w:val="08D26A2D"/>
    <w:rsid w:val="08D64061"/>
    <w:rsid w:val="08DA5B45"/>
    <w:rsid w:val="092932E6"/>
    <w:rsid w:val="09B62003"/>
    <w:rsid w:val="0B240117"/>
    <w:rsid w:val="0B51783C"/>
    <w:rsid w:val="0C756640"/>
    <w:rsid w:val="0CB95DA3"/>
    <w:rsid w:val="10B275EE"/>
    <w:rsid w:val="1128487E"/>
    <w:rsid w:val="11345108"/>
    <w:rsid w:val="1206323E"/>
    <w:rsid w:val="1379066A"/>
    <w:rsid w:val="13EE10E0"/>
    <w:rsid w:val="168E7E93"/>
    <w:rsid w:val="18E10389"/>
    <w:rsid w:val="1929558B"/>
    <w:rsid w:val="1A6E148E"/>
    <w:rsid w:val="1B38733D"/>
    <w:rsid w:val="1B704C24"/>
    <w:rsid w:val="1C003E75"/>
    <w:rsid w:val="1CFA16FF"/>
    <w:rsid w:val="1CFD421F"/>
    <w:rsid w:val="1D394A06"/>
    <w:rsid w:val="1DD143F0"/>
    <w:rsid w:val="1DD62CD1"/>
    <w:rsid w:val="1DE90BB9"/>
    <w:rsid w:val="1DEB053E"/>
    <w:rsid w:val="1E16029E"/>
    <w:rsid w:val="1EB712D3"/>
    <w:rsid w:val="209F024F"/>
    <w:rsid w:val="22E964E4"/>
    <w:rsid w:val="23C45507"/>
    <w:rsid w:val="24295AB4"/>
    <w:rsid w:val="24BF4414"/>
    <w:rsid w:val="25B44881"/>
    <w:rsid w:val="25DF0910"/>
    <w:rsid w:val="25E5479B"/>
    <w:rsid w:val="263B1728"/>
    <w:rsid w:val="26A22A09"/>
    <w:rsid w:val="27ED4B35"/>
    <w:rsid w:val="28A46EB8"/>
    <w:rsid w:val="2AA77235"/>
    <w:rsid w:val="2ACC7085"/>
    <w:rsid w:val="2AF8507F"/>
    <w:rsid w:val="2B016514"/>
    <w:rsid w:val="2B34160D"/>
    <w:rsid w:val="2CE13CA3"/>
    <w:rsid w:val="2D7070E6"/>
    <w:rsid w:val="2D77678F"/>
    <w:rsid w:val="2D9271A3"/>
    <w:rsid w:val="2DF90A2C"/>
    <w:rsid w:val="313F7E68"/>
    <w:rsid w:val="316F3C92"/>
    <w:rsid w:val="3325563D"/>
    <w:rsid w:val="33D26ADA"/>
    <w:rsid w:val="34884BC0"/>
    <w:rsid w:val="34C3718D"/>
    <w:rsid w:val="34DC0648"/>
    <w:rsid w:val="35EB73A0"/>
    <w:rsid w:val="36DC59B0"/>
    <w:rsid w:val="37656406"/>
    <w:rsid w:val="37712690"/>
    <w:rsid w:val="37E24CB6"/>
    <w:rsid w:val="38177D0E"/>
    <w:rsid w:val="38712C7F"/>
    <w:rsid w:val="39D4434A"/>
    <w:rsid w:val="3CBC7974"/>
    <w:rsid w:val="3D206068"/>
    <w:rsid w:val="3E2E7672"/>
    <w:rsid w:val="403839AA"/>
    <w:rsid w:val="40C2727A"/>
    <w:rsid w:val="41416982"/>
    <w:rsid w:val="41972B99"/>
    <w:rsid w:val="425561E5"/>
    <w:rsid w:val="42757CB3"/>
    <w:rsid w:val="42851E2C"/>
    <w:rsid w:val="430D0495"/>
    <w:rsid w:val="430D6BAF"/>
    <w:rsid w:val="43916F74"/>
    <w:rsid w:val="46351979"/>
    <w:rsid w:val="469A1C37"/>
    <w:rsid w:val="47565237"/>
    <w:rsid w:val="47D72C1D"/>
    <w:rsid w:val="4A311FCB"/>
    <w:rsid w:val="4BD13B95"/>
    <w:rsid w:val="4C756335"/>
    <w:rsid w:val="4EFF066A"/>
    <w:rsid w:val="500A52B1"/>
    <w:rsid w:val="50153434"/>
    <w:rsid w:val="509867CA"/>
    <w:rsid w:val="52166EAB"/>
    <w:rsid w:val="52746C91"/>
    <w:rsid w:val="54322F51"/>
    <w:rsid w:val="56C84636"/>
    <w:rsid w:val="576511D6"/>
    <w:rsid w:val="578A616C"/>
    <w:rsid w:val="596D5B55"/>
    <w:rsid w:val="5A376486"/>
    <w:rsid w:val="5A8F5421"/>
    <w:rsid w:val="5BE14A81"/>
    <w:rsid w:val="5C5E047D"/>
    <w:rsid w:val="5D6559BA"/>
    <w:rsid w:val="5E865651"/>
    <w:rsid w:val="5EAF4515"/>
    <w:rsid w:val="5F065D7D"/>
    <w:rsid w:val="603B1F6D"/>
    <w:rsid w:val="62D56CEC"/>
    <w:rsid w:val="6325141D"/>
    <w:rsid w:val="63AC469A"/>
    <w:rsid w:val="643C0534"/>
    <w:rsid w:val="64832492"/>
    <w:rsid w:val="682139F2"/>
    <w:rsid w:val="692221EE"/>
    <w:rsid w:val="696A48F1"/>
    <w:rsid w:val="69A17DE8"/>
    <w:rsid w:val="69A76317"/>
    <w:rsid w:val="6A753BF2"/>
    <w:rsid w:val="6AB2729D"/>
    <w:rsid w:val="6C1D1AE4"/>
    <w:rsid w:val="6C7A4F79"/>
    <w:rsid w:val="6C996BCC"/>
    <w:rsid w:val="6D4A1133"/>
    <w:rsid w:val="6D886B14"/>
    <w:rsid w:val="6F0D52A1"/>
    <w:rsid w:val="717B5A18"/>
    <w:rsid w:val="71FE0363"/>
    <w:rsid w:val="74113EC2"/>
    <w:rsid w:val="74552F3E"/>
    <w:rsid w:val="746A2237"/>
    <w:rsid w:val="74D932E9"/>
    <w:rsid w:val="763C5112"/>
    <w:rsid w:val="770A6746"/>
    <w:rsid w:val="78A54C68"/>
    <w:rsid w:val="792007B4"/>
    <w:rsid w:val="7A390477"/>
    <w:rsid w:val="7AFA15F9"/>
    <w:rsid w:val="7C610153"/>
    <w:rsid w:val="7D242848"/>
    <w:rsid w:val="7D7B1DEA"/>
    <w:rsid w:val="7DD814B0"/>
    <w:rsid w:val="7E0F0D09"/>
    <w:rsid w:val="7FCF500E"/>
    <w:rsid w:val="7FEA53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9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qFormat="1"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4"/>
    <w:basedOn w:val="1"/>
    <w:next w:val="1"/>
    <w:unhideWhenUsed/>
    <w:qFormat/>
    <w:uiPriority w:val="9"/>
    <w:pPr>
      <w:keepNext/>
      <w:keepLines/>
      <w:spacing w:line="560" w:lineRule="exact"/>
      <w:outlineLvl w:val="3"/>
    </w:pPr>
    <w:rPr>
      <w:rFonts w:ascii="Arial" w:hAnsi="Arial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Normal Indent"/>
    <w:basedOn w:val="1"/>
    <w:qFormat/>
    <w:uiPriority w:val="0"/>
    <w:pPr>
      <w:ind w:firstLine="420" w:firstLineChars="200"/>
    </w:pPr>
  </w:style>
  <w:style w:type="paragraph" w:styleId="5">
    <w:name w:val="annotation text"/>
    <w:basedOn w:val="1"/>
    <w:semiHidden/>
    <w:unhideWhenUsed/>
    <w:qFormat/>
    <w:uiPriority w:val="99"/>
    <w:pPr>
      <w:jc w:val="left"/>
    </w:pPr>
  </w:style>
  <w:style w:type="paragraph" w:styleId="6">
    <w:name w:val="Body Text"/>
    <w:basedOn w:val="1"/>
    <w:next w:val="1"/>
    <w:qFormat/>
    <w:uiPriority w:val="0"/>
    <w:pPr>
      <w:spacing w:line="0" w:lineRule="atLeast"/>
    </w:pPr>
    <w:rPr>
      <w:rFonts w:ascii="Times New Roman" w:hAnsi="Times New Roman"/>
      <w:sz w:val="30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9">
    <w:name w:val="Body Text First Indent"/>
    <w:basedOn w:val="6"/>
    <w:qFormat/>
    <w:uiPriority w:val="99"/>
    <w:pPr>
      <w:ind w:firstLine="420" w:firstLineChars="100"/>
    </w:pPr>
  </w:style>
  <w:style w:type="table" w:styleId="11">
    <w:name w:val="Table Grid"/>
    <w:basedOn w:val="10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3">
    <w:name w:val="Strong"/>
    <w:basedOn w:val="12"/>
    <w:qFormat/>
    <w:uiPriority w:val="0"/>
    <w:rPr>
      <w:b/>
    </w:rPr>
  </w:style>
  <w:style w:type="character" w:styleId="14">
    <w:name w:val="page number"/>
    <w:basedOn w:val="12"/>
    <w:qFormat/>
    <w:uiPriority w:val="99"/>
  </w:style>
  <w:style w:type="character" w:styleId="15">
    <w:name w:val="Emphasis"/>
    <w:basedOn w:val="12"/>
    <w:qFormat/>
    <w:uiPriority w:val="0"/>
    <w:rPr>
      <w:i/>
    </w:rPr>
  </w:style>
  <w:style w:type="paragraph" w:customStyle="1" w:styleId="16">
    <w:name w:val="正文（缩进）"/>
    <w:basedOn w:val="1"/>
    <w:qFormat/>
    <w:uiPriority w:val="0"/>
    <w:pPr>
      <w:spacing w:before="156" w:after="156"/>
      <w:ind w:firstLine="480" w:firstLineChars="200"/>
    </w:pPr>
  </w:style>
  <w:style w:type="paragraph" w:customStyle="1" w:styleId="17">
    <w:name w:val="YHY"/>
    <w:basedOn w:val="1"/>
    <w:qFormat/>
    <w:uiPriority w:val="99"/>
    <w:pPr>
      <w:spacing w:beforeLines="50" w:afterLines="50" w:line="360" w:lineRule="auto"/>
      <w:ind w:firstLine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4108</Words>
  <Characters>5621</Characters>
  <Lines>0</Lines>
  <Paragraphs>0</Paragraphs>
  <TotalTime>882</TotalTime>
  <ScaleCrop>false</ScaleCrop>
  <LinksUpToDate>false</LinksUpToDate>
  <CharactersWithSpaces>5623</CharactersWithSpaces>
  <Application>WPS Office_11.8.2.8808_F1E327BC-269C-435d-A152-05C5408002CA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2025-02-11T01:38:00Z</dcterms:created>
  <dc:creator>lenovo</dc:creator>
  <cp:lastModifiedBy>萌小贝</cp:lastModifiedBy>
  <cp:lastPrinted>2025-06-13T01:00:00Z</cp:lastPrinted>
  <dcterms:modified xsi:type="dcterms:W3CDTF">2025-07-02T02:48:23Z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2052-11.8.2.8808</vt:lpwstr>
  </property>
  <property fmtid="{D5CDD505-2E9C-101B-9397-08002B2CF9AE}" pid="3" name="ICV">
    <vt:lpwstr>62B122452D15457DBF58D412E185F531_13</vt:lpwstr>
  </property>
  <property fmtid="{D5CDD505-2E9C-101B-9397-08002B2CF9AE}" pid="4" name="KSOTemplateDocerSaveRecord">
    <vt:lpwstr>eyJoZGlkIjoiNTFhZDU3ZDcxNmFjMTFkMTU3MDc5YTJiNWU5N2NmZmEiLCJ1c2VySWQiOiI5NTY3NDU1NjkifQ==</vt:lpwstr>
  </property>
</Properties>
</file>