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outlineLvl w:val="0"/>
        <w:rPr>
          <w:rFonts w:hint="default" w:ascii="Times New Roman" w:hAnsi="Times New Roman" w:eastAsia="黑体" w:cs="Times New Roman"/>
          <w:b w:val="0"/>
          <w:bCs/>
          <w:color w:val="auto"/>
          <w:sz w:val="32"/>
          <w:szCs w:val="18"/>
          <w:highlight w:val="none"/>
          <w:lang w:val="en-US" w:eastAsia="zh-CN"/>
        </w:rPr>
      </w:pPr>
      <w:r>
        <w:rPr>
          <w:rFonts w:hint="default" w:ascii="Times New Roman" w:hAnsi="Times New Roman" w:eastAsia="黑体" w:cs="Times New Roman"/>
          <w:b w:val="0"/>
          <w:bCs/>
          <w:color w:val="auto"/>
          <w:sz w:val="32"/>
          <w:szCs w:val="18"/>
          <w:highlight w:val="none"/>
          <w:lang w:val="en-US" w:eastAsia="zh-CN"/>
        </w:rPr>
        <w:t>附件1</w:t>
      </w:r>
    </w:p>
    <w:p>
      <w:pPr>
        <w:pStyle w:val="3"/>
        <w:spacing w:after="0" w:line="600" w:lineRule="exact"/>
        <w:rPr>
          <w:rFonts w:hint="default"/>
          <w:lang w:val="en-US" w:eastAsia="zh-CN"/>
        </w:rPr>
      </w:pPr>
    </w:p>
    <w:p>
      <w:pPr>
        <w:pStyle w:val="2"/>
        <w:keepNext/>
        <w:keepLines/>
        <w:pageBreakBefore w:val="0"/>
        <w:kinsoku/>
        <w:wordWrap/>
        <w:overflowPunct/>
        <w:topLinePunct w:val="0"/>
        <w:autoSpaceDE/>
        <w:autoSpaceDN/>
        <w:bidi w:val="0"/>
        <w:adjustRightInd/>
        <w:snapToGrid/>
        <w:spacing w:before="0" w:after="0" w:line="600" w:lineRule="exact"/>
        <w:ind w:firstLine="0" w:firstLineChars="0"/>
        <w:jc w:val="center"/>
        <w:textAlignment w:val="auto"/>
        <w:rPr>
          <w:rFonts w:hint="default" w:ascii="Times New Roman" w:hAnsi="Times New Roman" w:eastAsia="方正小标宋_GBK" w:cs="Times New Roman"/>
          <w:b w:val="0"/>
          <w:bCs/>
          <w:color w:val="auto"/>
          <w:sz w:val="44"/>
          <w:szCs w:val="44"/>
          <w:highlight w:val="none"/>
          <w:lang w:val="en-US" w:eastAsia="zh-CN"/>
        </w:rPr>
      </w:pPr>
      <w:r>
        <w:rPr>
          <w:rFonts w:hint="default" w:ascii="Times New Roman" w:hAnsi="Times New Roman" w:eastAsia="方正小标宋_GBK" w:cs="Times New Roman"/>
          <w:b w:val="0"/>
          <w:bCs/>
          <w:color w:val="auto"/>
          <w:szCs w:val="44"/>
          <w:highlight w:val="none"/>
          <w:lang w:val="en-US" w:eastAsia="zh-CN"/>
        </w:rPr>
        <w:t>土壤</w:t>
      </w:r>
      <w:r>
        <w:rPr>
          <w:rFonts w:hint="eastAsia" w:ascii="Times New Roman" w:hAnsi="Times New Roman" w:eastAsia="方正小标宋_GBK" w:cs="Times New Roman"/>
          <w:b w:val="0"/>
          <w:bCs/>
          <w:color w:val="auto"/>
          <w:kern w:val="44"/>
          <w:sz w:val="44"/>
          <w:szCs w:val="44"/>
          <w:highlight w:val="none"/>
          <w:lang w:eastAsia="zh-CN"/>
        </w:rPr>
        <w:t>污染防治</w:t>
      </w:r>
      <w:r>
        <w:rPr>
          <w:rFonts w:hint="default" w:ascii="Times New Roman" w:hAnsi="Times New Roman" w:eastAsia="方正小标宋_GBK" w:cs="Times New Roman"/>
          <w:b w:val="0"/>
          <w:bCs/>
          <w:color w:val="auto"/>
          <w:sz w:val="44"/>
          <w:szCs w:val="44"/>
          <w:highlight w:val="none"/>
        </w:rPr>
        <w:t>项目</w:t>
      </w:r>
      <w:r>
        <w:rPr>
          <w:rFonts w:hint="default" w:ascii="Times New Roman" w:hAnsi="Times New Roman" w:eastAsia="方正小标宋_GBK" w:cs="Times New Roman"/>
          <w:b w:val="0"/>
          <w:bCs/>
          <w:color w:val="auto"/>
          <w:sz w:val="44"/>
          <w:szCs w:val="44"/>
          <w:highlight w:val="none"/>
          <w:lang w:val="en-US" w:eastAsia="zh-CN"/>
        </w:rPr>
        <w:t>申报材料清单</w:t>
      </w:r>
    </w:p>
    <w:p>
      <w:pPr>
        <w:pageBreakBefore w:val="0"/>
        <w:kinsoku/>
        <w:wordWrap/>
        <w:overflowPunct/>
        <w:topLinePunct w:val="0"/>
        <w:autoSpaceDE/>
        <w:autoSpaceDN/>
        <w:bidi w:val="0"/>
        <w:adjustRightInd/>
        <w:snapToGrid/>
        <w:spacing w:line="580" w:lineRule="exact"/>
        <w:textAlignment w:val="auto"/>
        <w:rPr>
          <w:rFonts w:hint="default"/>
          <w:highlight w:val="none"/>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val="en-US" w:eastAsia="zh-CN"/>
        </w:rPr>
        <w:t>项目</w:t>
      </w:r>
      <w:r>
        <w:rPr>
          <w:rFonts w:hint="default" w:ascii="Times New Roman" w:hAnsi="Times New Roman" w:eastAsia="仿宋" w:cs="Times New Roman"/>
          <w:color w:val="auto"/>
          <w:sz w:val="32"/>
          <w:szCs w:val="32"/>
          <w:highlight w:val="none"/>
        </w:rPr>
        <w:t>实施方案</w:t>
      </w:r>
      <w:r>
        <w:rPr>
          <w:rFonts w:hint="default" w:ascii="Times New Roman" w:hAnsi="Times New Roman" w:eastAsia="仿宋" w:cs="Times New Roman"/>
          <w:color w:val="auto"/>
          <w:sz w:val="32"/>
          <w:szCs w:val="32"/>
          <w:highlight w:val="none"/>
          <w:lang w:val="en-US" w:eastAsia="zh-CN"/>
        </w:rPr>
        <w:t>和专家评审意见</w:t>
      </w:r>
      <w:r>
        <w:rPr>
          <w:rFonts w:hint="default" w:ascii="Times New Roman" w:hAnsi="Times New Roman" w:eastAsia="仿宋" w:cs="Times New Roman"/>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二、项目</w:t>
      </w:r>
      <w:r>
        <w:rPr>
          <w:rFonts w:hint="eastAsia" w:ascii="Times New Roman" w:hAnsi="Times New Roman" w:eastAsia="仿宋" w:cs="Times New Roman"/>
          <w:color w:val="auto"/>
          <w:sz w:val="32"/>
          <w:szCs w:val="32"/>
          <w:highlight w:val="none"/>
          <w:lang w:val="en-US" w:eastAsia="zh-CN"/>
        </w:rPr>
        <w:t>实施方案</w:t>
      </w:r>
      <w:r>
        <w:rPr>
          <w:rFonts w:hint="default" w:ascii="Times New Roman" w:hAnsi="Times New Roman" w:eastAsia="仿宋" w:cs="Times New Roman"/>
          <w:color w:val="auto"/>
          <w:sz w:val="32"/>
          <w:szCs w:val="32"/>
          <w:highlight w:val="none"/>
          <w:lang w:val="en-US" w:eastAsia="zh-CN"/>
        </w:rPr>
        <w:t>涉及的土壤污染状况</w:t>
      </w:r>
      <w:r>
        <w:rPr>
          <w:rFonts w:hint="default" w:ascii="Times New Roman" w:hAnsi="Times New Roman" w:eastAsia="仿宋" w:cs="Times New Roman"/>
          <w:color w:val="auto"/>
          <w:sz w:val="32"/>
          <w:szCs w:val="32"/>
          <w:highlight w:val="none"/>
        </w:rPr>
        <w:t>调查报告、风险评估报告</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应当依据《中华人民共和国土壤污染防治法》通过评审，并附上</w:t>
      </w:r>
      <w:r>
        <w:rPr>
          <w:rFonts w:hint="default" w:ascii="Times New Roman" w:hAnsi="Times New Roman" w:eastAsia="仿宋" w:cs="Times New Roman"/>
          <w:color w:val="auto"/>
          <w:sz w:val="32"/>
          <w:szCs w:val="32"/>
          <w:highlight w:val="none"/>
        </w:rPr>
        <w:t>专家评审意见。</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tabs>
          <w:tab w:val="left" w:pos="0"/>
        </w:tabs>
        <w:kinsoku/>
        <w:wordWrap/>
        <w:overflowPunct/>
        <w:topLinePunct w:val="0"/>
        <w:autoSpaceDE/>
        <w:autoSpaceDN/>
        <w:bidi w:val="0"/>
        <w:adjustRightInd/>
        <w:snapToGrid/>
        <w:spacing w:beforeAutospacing="0" w:afterAutospacing="0" w:line="580" w:lineRule="exact"/>
        <w:ind w:right="0" w:rightChars="0" w:firstLine="616" w:firstLineChars="200"/>
        <w:jc w:val="left"/>
        <w:textAlignment w:val="auto"/>
        <w:rPr>
          <w:rFonts w:hint="default" w:ascii="Times New Roman" w:hAnsi="Times New Roman" w:eastAsia="仿宋" w:cs="Times New Roman"/>
          <w:color w:val="auto"/>
          <w:spacing w:val="-6"/>
          <w:kern w:val="0"/>
          <w:sz w:val="32"/>
          <w:szCs w:val="32"/>
          <w:highlight w:val="none"/>
          <w:lang w:val="en-US" w:eastAsia="zh-CN" w:bidi="ar-SA"/>
        </w:rPr>
      </w:pPr>
      <w:r>
        <w:rPr>
          <w:rFonts w:hint="default" w:ascii="Times New Roman" w:hAnsi="Times New Roman" w:eastAsia="仿宋" w:cs="Times New Roman"/>
          <w:color w:val="auto"/>
          <w:spacing w:val="-6"/>
          <w:kern w:val="0"/>
          <w:sz w:val="32"/>
          <w:szCs w:val="32"/>
          <w:highlight w:val="none"/>
          <w:lang w:val="en-US" w:eastAsia="zh-CN" w:bidi="ar-SA"/>
        </w:rPr>
        <w:t>三、建设用地地块调查及风险评估、建设用地土壤污染风险管控与修复、</w:t>
      </w:r>
      <w:r>
        <w:rPr>
          <w:rFonts w:ascii="Times New Roman" w:hAnsi="Times New Roman" w:eastAsia="仿宋"/>
          <w:spacing w:val="-6"/>
          <w:kern w:val="0"/>
          <w:sz w:val="32"/>
          <w:szCs w:val="32"/>
        </w:rPr>
        <w:t>历史遗留污染源整治</w:t>
      </w:r>
      <w:r>
        <w:rPr>
          <w:rFonts w:hint="default" w:ascii="Times New Roman" w:hAnsi="Times New Roman" w:eastAsia="仿宋" w:cs="Times New Roman"/>
          <w:color w:val="auto"/>
          <w:spacing w:val="-6"/>
          <w:kern w:val="0"/>
          <w:sz w:val="32"/>
          <w:szCs w:val="32"/>
          <w:highlight w:val="none"/>
          <w:lang w:val="en-US" w:eastAsia="zh-CN" w:bidi="ar-SA"/>
        </w:rPr>
        <w:t>等项目需提交地块责任主体灭失、土地规划用途不属于依法必须招标拍卖挂牌出让的经营性用地等证明，或者符合《中华人民共和国土壤污染防治法》第四十五条第二款规定情形的情况说明</w:t>
      </w:r>
      <w:r>
        <w:rPr>
          <w:rFonts w:hint="eastAsia" w:ascii="Times New Roman" w:hAnsi="Times New Roman" w:eastAsia="仿宋" w:cs="Times New Roman"/>
          <w:color w:val="auto"/>
          <w:spacing w:val="-6"/>
          <w:kern w:val="0"/>
          <w:sz w:val="32"/>
          <w:szCs w:val="32"/>
          <w:highlight w:val="none"/>
          <w:lang w:val="en-US" w:eastAsia="zh-CN" w:bidi="ar-SA"/>
        </w:rPr>
        <w:t>；在产企业土壤污染预防项目应当提供当地生态环境主管部门出具的现状达标排放的证明。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四、</w:t>
      </w:r>
      <w:r>
        <w:rPr>
          <w:rFonts w:hint="default" w:ascii="Times New Roman" w:hAnsi="Times New Roman" w:eastAsia="仿宋" w:cs="Times New Roman"/>
          <w:color w:val="auto"/>
          <w:sz w:val="32"/>
          <w:szCs w:val="32"/>
          <w:highlight w:val="none"/>
        </w:rPr>
        <w:t>项目成熟度证明材料。</w:t>
      </w:r>
      <w:r>
        <w:rPr>
          <w:rFonts w:hint="default" w:ascii="Times New Roman" w:hAnsi="Times New Roman" w:eastAsia="仿宋" w:cs="Times New Roman"/>
          <w:color w:val="auto"/>
          <w:sz w:val="32"/>
          <w:szCs w:val="32"/>
          <w:highlight w:val="none"/>
          <w:lang w:val="en-US" w:eastAsia="zh-CN"/>
        </w:rPr>
        <w:t>主要指地方人民政府或者</w:t>
      </w:r>
      <w:r>
        <w:rPr>
          <w:rFonts w:hint="default" w:ascii="Times New Roman" w:hAnsi="Times New Roman" w:eastAsia="仿宋" w:cs="Times New Roman"/>
          <w:color w:val="auto"/>
          <w:sz w:val="32"/>
          <w:szCs w:val="32"/>
          <w:highlight w:val="none"/>
        </w:rPr>
        <w:t>有关</w:t>
      </w:r>
      <w:r>
        <w:rPr>
          <w:rFonts w:hint="default" w:ascii="Times New Roman" w:hAnsi="Times New Roman" w:eastAsia="仿宋" w:cs="Times New Roman"/>
          <w:color w:val="auto"/>
          <w:sz w:val="32"/>
          <w:szCs w:val="32"/>
          <w:highlight w:val="none"/>
          <w:lang w:val="en-US" w:eastAsia="zh-CN"/>
        </w:rPr>
        <w:t>主管</w:t>
      </w:r>
      <w:r>
        <w:rPr>
          <w:rFonts w:hint="default" w:ascii="Times New Roman" w:hAnsi="Times New Roman" w:eastAsia="仿宋" w:cs="Times New Roman"/>
          <w:color w:val="auto"/>
          <w:sz w:val="32"/>
          <w:szCs w:val="32"/>
          <w:highlight w:val="none"/>
        </w:rPr>
        <w:t>部门根据专家技术评审意见</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对实施方案</w:t>
      </w:r>
      <w:r>
        <w:rPr>
          <w:rFonts w:hint="default" w:ascii="Times New Roman" w:hAnsi="Times New Roman" w:eastAsia="仿宋" w:cs="Times New Roman"/>
          <w:color w:val="auto"/>
          <w:sz w:val="32"/>
          <w:szCs w:val="32"/>
          <w:highlight w:val="none"/>
          <w:lang w:val="en-US" w:eastAsia="zh-CN"/>
        </w:rPr>
        <w:t>出具</w:t>
      </w:r>
      <w:r>
        <w:rPr>
          <w:rFonts w:hint="default" w:ascii="Times New Roman" w:hAnsi="Times New Roman" w:eastAsia="仿宋" w:cs="Times New Roman"/>
          <w:color w:val="auto"/>
          <w:sz w:val="32"/>
          <w:szCs w:val="32"/>
          <w:highlight w:val="none"/>
        </w:rPr>
        <w:t>的</w:t>
      </w:r>
      <w:r>
        <w:rPr>
          <w:rFonts w:hint="default" w:ascii="Times New Roman" w:hAnsi="Times New Roman" w:eastAsia="仿宋" w:cs="Times New Roman"/>
          <w:color w:val="auto"/>
          <w:sz w:val="32"/>
          <w:szCs w:val="32"/>
          <w:highlight w:val="none"/>
          <w:lang w:val="en-US" w:eastAsia="zh-CN"/>
        </w:rPr>
        <w:t>审查意见或</w:t>
      </w:r>
      <w:r>
        <w:rPr>
          <w:rFonts w:hint="default" w:ascii="Times New Roman" w:hAnsi="Times New Roman" w:eastAsia="仿宋" w:cs="Times New Roman"/>
          <w:color w:val="auto"/>
          <w:sz w:val="32"/>
          <w:szCs w:val="32"/>
          <w:highlight w:val="none"/>
        </w:rPr>
        <w:t>批准</w:t>
      </w:r>
      <w:r>
        <w:rPr>
          <w:rFonts w:hint="default" w:ascii="Times New Roman" w:hAnsi="Times New Roman" w:eastAsia="仿宋" w:cs="Times New Roman"/>
          <w:color w:val="auto"/>
          <w:sz w:val="32"/>
          <w:szCs w:val="32"/>
          <w:highlight w:val="none"/>
          <w:lang w:val="en-US" w:eastAsia="zh-CN"/>
        </w:rPr>
        <w:t>文件</w:t>
      </w:r>
      <w:r>
        <w:rPr>
          <w:rFonts w:hint="default" w:ascii="Times New Roman" w:hAnsi="Times New Roman" w:eastAsia="仿宋" w:cs="Times New Roman"/>
          <w:color w:val="auto"/>
          <w:sz w:val="32"/>
          <w:szCs w:val="32"/>
          <w:highlight w:val="none"/>
        </w:rPr>
        <w:t>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五、</w:t>
      </w:r>
      <w:r>
        <w:rPr>
          <w:rFonts w:hint="eastAsia" w:ascii="Times New Roman" w:hAnsi="Times New Roman" w:eastAsia="仿宋" w:cs="Times New Roman"/>
          <w:color w:val="auto"/>
          <w:sz w:val="32"/>
          <w:szCs w:val="32"/>
          <w:highlight w:val="none"/>
          <w:lang w:val="en-US" w:eastAsia="zh-CN"/>
        </w:rPr>
        <w:t>项目实施方案的资金筹措计划中，</w:t>
      </w:r>
      <w:r>
        <w:rPr>
          <w:rFonts w:hint="default" w:ascii="Times New Roman" w:hAnsi="Times New Roman" w:eastAsia="仿宋" w:cs="Times New Roman"/>
          <w:color w:val="auto"/>
          <w:sz w:val="32"/>
          <w:szCs w:val="32"/>
          <w:highlight w:val="none"/>
        </w:rPr>
        <w:t>地方投入资金比例应当</w:t>
      </w:r>
      <w:r>
        <w:rPr>
          <w:rFonts w:hint="default" w:ascii="Times New Roman" w:hAnsi="Times New Roman" w:eastAsia="仿宋" w:cs="Times New Roman"/>
          <w:color w:val="auto"/>
          <w:sz w:val="32"/>
          <w:szCs w:val="32"/>
          <w:highlight w:val="none"/>
          <w:lang w:eastAsia="zh-CN"/>
        </w:rPr>
        <w:t>不低于</w:t>
      </w:r>
      <w:r>
        <w:rPr>
          <w:rFonts w:hint="default" w:ascii="Times New Roman" w:hAnsi="Times New Roman" w:eastAsia="仿宋" w:cs="Times New Roman"/>
          <w:color w:val="auto"/>
          <w:sz w:val="32"/>
          <w:szCs w:val="32"/>
          <w:highlight w:val="none"/>
        </w:rPr>
        <w:t>项目总投资</w:t>
      </w:r>
      <w:r>
        <w:rPr>
          <w:rFonts w:hint="default" w:ascii="Times New Roman" w:hAnsi="Times New Roman" w:eastAsia="仿宋" w:cs="Times New Roman"/>
          <w:color w:val="auto"/>
          <w:sz w:val="32"/>
          <w:szCs w:val="32"/>
          <w:highlight w:val="none"/>
          <w:lang w:val="en-US"/>
        </w:rPr>
        <w:t>1</w:t>
      </w:r>
      <w:r>
        <w:rPr>
          <w:rFonts w:hint="default" w:ascii="Times New Roman" w:hAnsi="Times New Roman" w:eastAsia="仿宋" w:cs="Times New Roman"/>
          <w:color w:val="auto"/>
          <w:sz w:val="32"/>
          <w:szCs w:val="32"/>
          <w:highlight w:val="none"/>
        </w:rPr>
        <w:t>0%以上</w:t>
      </w:r>
      <w:r>
        <w:rPr>
          <w:rFonts w:hint="eastAsia" w:ascii="Times New Roman" w:hAnsi="Times New Roman" w:eastAsia="仿宋"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六、</w:t>
      </w:r>
      <w:r>
        <w:rPr>
          <w:rFonts w:hint="default" w:ascii="Times New Roman" w:hAnsi="Times New Roman" w:eastAsia="仿宋" w:cs="Times New Roman"/>
          <w:color w:val="auto"/>
          <w:sz w:val="32"/>
          <w:szCs w:val="32"/>
          <w:highlight w:val="none"/>
        </w:rPr>
        <w:t>项目绩效目标申报表</w:t>
      </w:r>
      <w:r>
        <w:rPr>
          <w:rFonts w:hint="default" w:ascii="Times New Roman" w:hAnsi="Times New Roman" w:eastAsia="仿宋"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kern w:val="0"/>
          <w:sz w:val="32"/>
          <w:szCs w:val="32"/>
          <w:highlight w:val="none"/>
        </w:rPr>
      </w:pPr>
      <w:r>
        <w:rPr>
          <w:rFonts w:hint="default" w:ascii="Times New Roman" w:hAnsi="Times New Roman" w:eastAsia="仿宋" w:cs="Times New Roman"/>
          <w:color w:val="auto"/>
          <w:sz w:val="32"/>
          <w:szCs w:val="32"/>
          <w:highlight w:val="none"/>
          <w:lang w:val="en-US" w:eastAsia="zh-CN"/>
        </w:rPr>
        <w:t>七、其他。</w:t>
      </w:r>
      <w:r>
        <w:rPr>
          <w:rFonts w:hint="default" w:ascii="Times New Roman" w:hAnsi="Times New Roman" w:eastAsia="仿宋" w:cs="Times New Roman"/>
          <w:color w:val="auto"/>
          <w:kern w:val="0"/>
          <w:sz w:val="32"/>
          <w:szCs w:val="32"/>
          <w:highlight w:val="none"/>
        </w:rPr>
        <w:t>除《建设项目环境影响评价分类管理名录》</w:t>
      </w:r>
      <w:r>
        <w:rPr>
          <w:rFonts w:hint="default" w:ascii="Times New Roman" w:hAnsi="Times New Roman" w:eastAsia="仿宋" w:cs="Times New Roman"/>
          <w:color w:val="auto"/>
          <w:kern w:val="0"/>
          <w:sz w:val="32"/>
          <w:szCs w:val="32"/>
          <w:highlight w:val="none"/>
          <w:lang w:val="en-US" w:eastAsia="zh-CN"/>
        </w:rPr>
        <w:t>等国家</w:t>
      </w:r>
      <w:r>
        <w:rPr>
          <w:rFonts w:hint="default" w:ascii="Times New Roman" w:hAnsi="Times New Roman" w:eastAsia="仿宋" w:cs="Times New Roman"/>
          <w:color w:val="auto"/>
          <w:kern w:val="0"/>
          <w:sz w:val="32"/>
          <w:szCs w:val="32"/>
          <w:highlight w:val="none"/>
        </w:rPr>
        <w:t>有明确要求</w:t>
      </w:r>
      <w:r>
        <w:rPr>
          <w:rFonts w:hint="default" w:ascii="Times New Roman" w:hAnsi="Times New Roman" w:eastAsia="仿宋" w:cs="Times New Roman"/>
          <w:color w:val="auto"/>
          <w:kern w:val="0"/>
          <w:sz w:val="32"/>
          <w:szCs w:val="32"/>
          <w:highlight w:val="none"/>
          <w:lang w:val="en-US" w:eastAsia="zh-CN"/>
        </w:rPr>
        <w:t>开展</w:t>
      </w:r>
      <w:r>
        <w:rPr>
          <w:rFonts w:hint="default" w:ascii="Times New Roman" w:hAnsi="Times New Roman" w:eastAsia="仿宋" w:cs="Times New Roman"/>
          <w:color w:val="auto"/>
          <w:kern w:val="0"/>
          <w:sz w:val="32"/>
          <w:szCs w:val="32"/>
          <w:highlight w:val="none"/>
        </w:rPr>
        <w:t>环境影响评价的项目外，原则上</w:t>
      </w:r>
      <w:r>
        <w:rPr>
          <w:rFonts w:hint="default" w:ascii="Times New Roman" w:hAnsi="Times New Roman" w:eastAsia="仿宋" w:cs="Times New Roman"/>
          <w:color w:val="auto"/>
          <w:kern w:val="0"/>
          <w:sz w:val="32"/>
          <w:szCs w:val="32"/>
          <w:highlight w:val="none"/>
          <w:lang w:val="en-US" w:eastAsia="zh-CN"/>
        </w:rPr>
        <w:t>不再要求单独编制</w:t>
      </w:r>
      <w:r>
        <w:rPr>
          <w:rFonts w:hint="default" w:ascii="Times New Roman" w:hAnsi="Times New Roman" w:eastAsia="仿宋" w:cs="Times New Roman"/>
          <w:color w:val="auto"/>
          <w:kern w:val="0"/>
          <w:sz w:val="32"/>
          <w:szCs w:val="32"/>
          <w:highlight w:val="none"/>
        </w:rPr>
        <w:t>项目环境影响评价报告</w:t>
      </w:r>
      <w:r>
        <w:rPr>
          <w:rFonts w:hint="default" w:ascii="Times New Roman" w:hAnsi="Times New Roman" w:eastAsia="仿宋" w:cs="Times New Roman"/>
          <w:color w:val="auto"/>
          <w:kern w:val="0"/>
          <w:sz w:val="32"/>
          <w:szCs w:val="32"/>
          <w:highlight w:val="none"/>
          <w:lang w:eastAsia="zh-CN"/>
        </w:rPr>
        <w:t>、</w:t>
      </w:r>
      <w:r>
        <w:rPr>
          <w:rFonts w:hint="default" w:ascii="Times New Roman" w:hAnsi="Times New Roman" w:eastAsia="仿宋" w:cs="Times New Roman"/>
          <w:color w:val="auto"/>
          <w:kern w:val="0"/>
          <w:sz w:val="32"/>
          <w:szCs w:val="32"/>
          <w:highlight w:val="none"/>
          <w:lang w:val="en-US" w:eastAsia="zh-CN"/>
        </w:rPr>
        <w:t>可行性研究报告、初步设计文件</w:t>
      </w:r>
      <w:r>
        <w:rPr>
          <w:rFonts w:hint="default" w:ascii="Times New Roman" w:hAnsi="Times New Roman" w:eastAsia="仿宋" w:cs="Times New Roman"/>
          <w:color w:val="auto"/>
          <w:kern w:val="0"/>
          <w:sz w:val="32"/>
          <w:szCs w:val="32"/>
          <w:highlight w:val="none"/>
        </w:rPr>
        <w:t>。</w:t>
      </w:r>
    </w:p>
    <w:p>
      <w:pPr>
        <w:pStyle w:val="6"/>
        <w:spacing w:line="600" w:lineRule="exact"/>
        <w:rPr>
          <w:rFonts w:hint="default" w:ascii="Times New Roman" w:hAnsi="Times New Roman" w:cs="Times New Roman"/>
          <w:color w:val="auto"/>
          <w:highlight w:val="none"/>
          <w:lang w:val="en-US" w:eastAsia="zh-CN"/>
        </w:rPr>
        <w:sectPr>
          <w:footerReference r:id="rId5" w:type="first"/>
          <w:footerReference r:id="rId3" w:type="default"/>
          <w:footerReference r:id="rId4" w:type="even"/>
          <w:pgSz w:w="11906" w:h="16838"/>
          <w:pgMar w:top="1440" w:right="1361" w:bottom="1701" w:left="1474" w:header="1134" w:footer="1077" w:gutter="0"/>
          <w:pgBorders>
            <w:top w:val="none" w:sz="0" w:space="0"/>
            <w:left w:val="none" w:sz="0" w:space="0"/>
            <w:bottom w:val="none" w:sz="0" w:space="0"/>
            <w:right w:val="none" w:sz="0" w:space="0"/>
          </w:pgBorders>
          <w:pgNumType w:fmt="decimal"/>
          <w:cols w:space="720" w:num="1"/>
          <w:docGrid w:type="lines" w:linePitch="312" w:charSpace="0"/>
        </w:sect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600" w:lineRule="exact"/>
        <w:jc w:val="both"/>
        <w:textAlignment w:val="auto"/>
        <w:rPr>
          <w:rFonts w:hint="default" w:ascii="Times New Roman" w:hAnsi="Times New Roman" w:eastAsia="黑体" w:cs="Times New Roman"/>
          <w:b w:val="0"/>
          <w:bCs/>
          <w:color w:val="auto"/>
          <w:sz w:val="32"/>
          <w:szCs w:val="18"/>
          <w:highlight w:val="none"/>
          <w:lang w:val="en-US" w:eastAsia="zh-CN"/>
        </w:rPr>
      </w:pPr>
      <w:r>
        <w:rPr>
          <w:rFonts w:hint="default" w:ascii="Times New Roman" w:hAnsi="Times New Roman" w:eastAsia="黑体" w:cs="Times New Roman"/>
          <w:b w:val="0"/>
          <w:bCs/>
          <w:color w:val="auto"/>
          <w:sz w:val="32"/>
          <w:szCs w:val="18"/>
          <w:highlight w:val="none"/>
          <w:lang w:val="en-US" w:eastAsia="zh-CN"/>
        </w:rPr>
        <w:t>附件2</w:t>
      </w:r>
    </w:p>
    <w:p>
      <w:pPr>
        <w:spacing w:line="600" w:lineRule="exact"/>
        <w:rPr>
          <w:rFonts w:hint="default"/>
          <w:lang w:val="en-US" w:eastAsia="zh-CN"/>
        </w:rPr>
      </w:pPr>
    </w:p>
    <w:p>
      <w:pPr>
        <w:pStyle w:val="2"/>
        <w:keepNext/>
        <w:keepLines/>
        <w:pageBreakBefore w:val="0"/>
        <w:widowControl w:val="0"/>
        <w:numPr>
          <w:ilvl w:val="0"/>
          <w:numId w:val="0"/>
        </w:numPr>
        <w:kinsoku/>
        <w:wordWrap/>
        <w:overflowPunct/>
        <w:topLinePunct w:val="0"/>
        <w:autoSpaceDE/>
        <w:autoSpaceDN/>
        <w:bidi w:val="0"/>
        <w:adjustRightInd/>
        <w:snapToGrid/>
        <w:spacing w:before="0" w:after="157" w:afterLines="50" w:line="580" w:lineRule="exact"/>
        <w:ind w:firstLine="1320" w:firstLineChars="300"/>
        <w:textAlignment w:val="auto"/>
        <w:rPr>
          <w:rFonts w:hint="default" w:ascii="Times New Roman" w:hAnsi="Times New Roman" w:eastAsia="方正小标宋_GBK" w:cs="Times New Roman"/>
          <w:b w:val="0"/>
          <w:bCs/>
          <w:color w:val="auto"/>
          <w:kern w:val="44"/>
          <w:sz w:val="44"/>
          <w:szCs w:val="44"/>
          <w:highlight w:val="none"/>
          <w:lang w:val="en-US" w:eastAsia="zh-CN"/>
        </w:rPr>
      </w:pPr>
      <w:r>
        <w:rPr>
          <w:rFonts w:hint="default" w:ascii="Times New Roman" w:hAnsi="Times New Roman" w:eastAsia="方正小标宋_GBK" w:cs="Times New Roman"/>
          <w:b w:val="0"/>
          <w:bCs/>
          <w:color w:val="auto"/>
          <w:kern w:val="44"/>
          <w:sz w:val="44"/>
          <w:szCs w:val="44"/>
          <w:highlight w:val="none"/>
        </w:rPr>
        <w:t>项目实施方案</w:t>
      </w:r>
      <w:r>
        <w:rPr>
          <w:rFonts w:hint="default" w:ascii="Times New Roman" w:hAnsi="Times New Roman" w:eastAsia="方正小标宋_GBK" w:cs="Times New Roman"/>
          <w:b w:val="0"/>
          <w:bCs/>
          <w:color w:val="auto"/>
          <w:kern w:val="44"/>
          <w:sz w:val="44"/>
          <w:szCs w:val="44"/>
          <w:highlight w:val="none"/>
          <w:lang w:val="en-US" w:eastAsia="zh-CN"/>
        </w:rPr>
        <w:t>及佐证材料编制要求</w:t>
      </w:r>
    </w:p>
    <w:p>
      <w:pPr>
        <w:pageBreakBefore w:val="0"/>
        <w:kinsoku/>
        <w:wordWrap/>
        <w:overflowPunct/>
        <w:topLinePunct w:val="0"/>
        <w:autoSpaceDE/>
        <w:autoSpaceDN/>
        <w:bidi w:val="0"/>
        <w:spacing w:line="560" w:lineRule="exact"/>
        <w:textAlignment w:val="auto"/>
        <w:rPr>
          <w:rFonts w:hint="default"/>
          <w:highlight w:val="none"/>
          <w:lang w:val="en-US" w:eastAsia="zh-CN"/>
        </w:rPr>
      </w:pPr>
    </w:p>
    <w:p>
      <w:pPr>
        <w:pStyle w:val="9"/>
        <w:keepNext w:val="0"/>
        <w:keepLines w:val="0"/>
        <w:pageBreakBefore w:val="0"/>
        <w:numPr>
          <w:ilvl w:val="0"/>
          <w:numId w:val="2"/>
        </w:numPr>
        <w:kinsoku/>
        <w:wordWrap/>
        <w:overflowPunct/>
        <w:topLinePunct w:val="0"/>
        <w:autoSpaceDE/>
        <w:autoSpaceDN/>
        <w:bidi w:val="0"/>
        <w:adjustRightInd w:val="0"/>
        <w:snapToGrid w:val="0"/>
        <w:spacing w:line="560" w:lineRule="exact"/>
        <w:ind w:firstLine="600"/>
        <w:textAlignment w:val="auto"/>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eastAsia="zh-CN"/>
        </w:rPr>
        <w:t>地块调查及风险评估</w:t>
      </w:r>
      <w:r>
        <w:rPr>
          <w:rFonts w:hint="default" w:ascii="Times New Roman" w:hAnsi="Times New Roman" w:eastAsia="黑体" w:cs="Times New Roman"/>
          <w:color w:val="auto"/>
          <w:sz w:val="32"/>
          <w:szCs w:val="32"/>
          <w:highlight w:val="none"/>
          <w:lang w:eastAsia="zh-CN"/>
        </w:rPr>
        <w:t>、</w:t>
      </w:r>
      <w:r>
        <w:rPr>
          <w:rFonts w:hint="default" w:ascii="Times New Roman" w:hAnsi="Times New Roman" w:eastAsia="黑体" w:cs="Times New Roman"/>
          <w:color w:val="auto"/>
          <w:sz w:val="32"/>
          <w:szCs w:val="32"/>
          <w:highlight w:val="none"/>
        </w:rPr>
        <w:t>其他</w:t>
      </w:r>
      <w:r>
        <w:rPr>
          <w:rFonts w:hint="eastAsia" w:ascii="Times New Roman" w:hAnsi="Times New Roman" w:eastAsia="黑体" w:cs="Times New Roman"/>
          <w:color w:val="auto"/>
          <w:sz w:val="32"/>
          <w:szCs w:val="32"/>
          <w:highlight w:val="none"/>
          <w:lang w:val="en-US" w:eastAsia="zh-CN"/>
        </w:rPr>
        <w:t>等类型</w:t>
      </w:r>
      <w:r>
        <w:rPr>
          <w:rFonts w:hint="default" w:ascii="Times New Roman" w:hAnsi="Times New Roman" w:eastAsia="黑体" w:cs="Times New Roman"/>
          <w:color w:val="auto"/>
          <w:sz w:val="32"/>
          <w:szCs w:val="32"/>
          <w:highlight w:val="none"/>
        </w:rPr>
        <w:t>项目</w:t>
      </w:r>
      <w:r>
        <w:rPr>
          <w:rFonts w:hint="default" w:ascii="Times New Roman" w:hAnsi="Times New Roman" w:eastAsia="黑体" w:cs="Times New Roman"/>
          <w:color w:val="auto"/>
          <w:sz w:val="32"/>
          <w:szCs w:val="32"/>
          <w:highlight w:val="none"/>
          <w:lang w:val="en-US" w:eastAsia="zh-CN"/>
        </w:rPr>
        <w:t>的实施方案</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实施方案主要内容应当包括但不限于：</w:t>
      </w:r>
      <w:r>
        <w:rPr>
          <w:rFonts w:hint="default" w:ascii="Times New Roman" w:hAnsi="Times New Roman" w:eastAsia="仿宋" w:cs="Times New Roman"/>
          <w:color w:val="auto"/>
          <w:sz w:val="32"/>
          <w:szCs w:val="32"/>
          <w:highlight w:val="none"/>
        </w:rPr>
        <w:t>项目概况、必要性、项目范围及内容、技术路线</w:t>
      </w:r>
      <w:r>
        <w:rPr>
          <w:rFonts w:hint="eastAsia" w:ascii="Times New Roman" w:hAnsi="Times New Roman" w:eastAsia="仿宋" w:cs="Times New Roman"/>
          <w:color w:val="auto"/>
          <w:sz w:val="32"/>
          <w:szCs w:val="32"/>
          <w:highlight w:val="none"/>
          <w:lang w:eastAsia="zh-CN"/>
        </w:rPr>
        <w:t>及</w:t>
      </w:r>
      <w:r>
        <w:rPr>
          <w:rFonts w:hint="default" w:ascii="Times New Roman" w:hAnsi="Times New Roman" w:eastAsia="仿宋" w:cs="Times New Roman"/>
          <w:color w:val="auto"/>
          <w:sz w:val="32"/>
          <w:szCs w:val="32"/>
          <w:highlight w:val="none"/>
        </w:rPr>
        <w:t>技术方案或建设方案、投资</w:t>
      </w:r>
      <w:r>
        <w:rPr>
          <w:rFonts w:hint="default" w:ascii="Times New Roman" w:hAnsi="Times New Roman" w:eastAsia="仿宋" w:cs="Times New Roman"/>
          <w:color w:val="auto"/>
          <w:sz w:val="32"/>
          <w:szCs w:val="32"/>
          <w:highlight w:val="none"/>
          <w:lang w:val="en-US" w:eastAsia="zh-CN"/>
        </w:rPr>
        <w:t>概</w:t>
      </w:r>
      <w:r>
        <w:rPr>
          <w:rFonts w:hint="default" w:ascii="Times New Roman" w:hAnsi="Times New Roman" w:eastAsia="仿宋" w:cs="Times New Roman"/>
          <w:color w:val="auto"/>
          <w:sz w:val="32"/>
          <w:szCs w:val="32"/>
          <w:highlight w:val="none"/>
        </w:rPr>
        <w:t>算、</w:t>
      </w:r>
      <w:r>
        <w:rPr>
          <w:rFonts w:hint="default" w:ascii="Times New Roman" w:hAnsi="Times New Roman" w:eastAsia="仿宋" w:cs="Times New Roman"/>
          <w:color w:val="auto"/>
          <w:sz w:val="32"/>
          <w:szCs w:val="32"/>
          <w:highlight w:val="none"/>
          <w:lang w:val="en-US" w:eastAsia="zh-CN"/>
        </w:rPr>
        <w:t>前期工作投入资金、</w:t>
      </w:r>
      <w:r>
        <w:rPr>
          <w:rFonts w:hint="default" w:ascii="Times New Roman" w:hAnsi="Times New Roman" w:eastAsia="仿宋" w:cs="Times New Roman"/>
          <w:color w:val="auto"/>
          <w:sz w:val="32"/>
          <w:szCs w:val="32"/>
          <w:highlight w:val="none"/>
        </w:rPr>
        <w:t>拟申请中央土壤污染防治</w:t>
      </w:r>
      <w:r>
        <w:rPr>
          <w:rFonts w:hint="default" w:ascii="Times New Roman" w:hAnsi="Times New Roman" w:eastAsia="仿宋" w:cs="Times New Roman"/>
          <w:color w:val="auto"/>
          <w:sz w:val="32"/>
          <w:szCs w:val="32"/>
          <w:highlight w:val="none"/>
          <w:lang w:eastAsia="zh-CN"/>
        </w:rPr>
        <w:t>资金</w:t>
      </w:r>
      <w:r>
        <w:rPr>
          <w:rFonts w:hint="default" w:ascii="Times New Roman" w:hAnsi="Times New Roman" w:eastAsia="仿宋" w:cs="Times New Roman"/>
          <w:color w:val="auto"/>
          <w:sz w:val="32"/>
          <w:szCs w:val="32"/>
          <w:highlight w:val="none"/>
        </w:rPr>
        <w:t>额度和筹措方案、</w:t>
      </w:r>
      <w:r>
        <w:rPr>
          <w:rFonts w:hint="default" w:ascii="Times New Roman" w:hAnsi="Times New Roman" w:eastAsia="仿宋" w:cs="Times New Roman"/>
          <w:color w:val="auto"/>
          <w:sz w:val="32"/>
          <w:szCs w:val="32"/>
          <w:highlight w:val="none"/>
          <w:lang w:val="en-US" w:eastAsia="zh-CN"/>
        </w:rPr>
        <w:t>地方资金计划、</w:t>
      </w:r>
      <w:r>
        <w:rPr>
          <w:rFonts w:hint="default" w:ascii="Times New Roman" w:hAnsi="Times New Roman" w:eastAsia="仿宋" w:cs="Times New Roman"/>
          <w:color w:val="auto"/>
          <w:sz w:val="32"/>
          <w:szCs w:val="32"/>
          <w:highlight w:val="none"/>
        </w:rPr>
        <w:t>实施进度安排、预期成果等。</w:t>
      </w:r>
      <w:r>
        <w:rPr>
          <w:rFonts w:hint="default" w:ascii="Times New Roman" w:hAnsi="Times New Roman" w:eastAsia="仿宋" w:cs="Times New Roman"/>
          <w:color w:val="auto"/>
          <w:sz w:val="32"/>
          <w:szCs w:val="32"/>
          <w:highlight w:val="none"/>
          <w:lang w:val="en-US" w:eastAsia="zh-CN"/>
        </w:rPr>
        <w:t>项目</w:t>
      </w:r>
      <w:r>
        <w:rPr>
          <w:rFonts w:hint="default" w:ascii="Times New Roman" w:hAnsi="Times New Roman" w:eastAsia="仿宋" w:cs="Times New Roman"/>
          <w:color w:val="auto"/>
          <w:sz w:val="32"/>
          <w:szCs w:val="32"/>
          <w:highlight w:val="none"/>
          <w:lang w:eastAsia="zh-CN"/>
        </w:rPr>
        <w:t>分年度、分批次</w:t>
      </w:r>
      <w:r>
        <w:rPr>
          <w:rFonts w:hint="default" w:ascii="Times New Roman" w:hAnsi="Times New Roman" w:eastAsia="仿宋" w:cs="Times New Roman"/>
          <w:color w:val="auto"/>
          <w:sz w:val="32"/>
          <w:szCs w:val="32"/>
          <w:highlight w:val="none"/>
          <w:lang w:val="en-US" w:eastAsia="zh-CN"/>
        </w:rPr>
        <w:t>申请</w:t>
      </w:r>
      <w:r>
        <w:rPr>
          <w:rFonts w:hint="default" w:ascii="Times New Roman" w:hAnsi="Times New Roman" w:eastAsia="仿宋" w:cs="Times New Roman"/>
          <w:color w:val="auto"/>
          <w:sz w:val="32"/>
          <w:szCs w:val="32"/>
          <w:highlight w:val="none"/>
          <w:lang w:eastAsia="zh-CN"/>
        </w:rPr>
        <w:t>资金</w:t>
      </w:r>
      <w:r>
        <w:rPr>
          <w:rFonts w:hint="default" w:ascii="Times New Roman" w:hAnsi="Times New Roman" w:eastAsia="仿宋" w:cs="Times New Roman"/>
          <w:color w:val="auto"/>
          <w:sz w:val="32"/>
          <w:szCs w:val="32"/>
          <w:highlight w:val="none"/>
          <w:lang w:val="en-US" w:eastAsia="zh-CN"/>
        </w:rPr>
        <w:t>的</w:t>
      </w:r>
      <w:r>
        <w:rPr>
          <w:rFonts w:hint="default" w:ascii="Times New Roman" w:hAnsi="Times New Roman" w:eastAsia="仿宋" w:cs="Times New Roman"/>
          <w:color w:val="auto"/>
          <w:sz w:val="32"/>
          <w:szCs w:val="32"/>
          <w:highlight w:val="none"/>
          <w:lang w:eastAsia="zh-CN"/>
        </w:rPr>
        <w:t>，需</w:t>
      </w:r>
      <w:r>
        <w:rPr>
          <w:rFonts w:hint="default" w:ascii="Times New Roman" w:hAnsi="Times New Roman" w:eastAsia="仿宋" w:cs="Times New Roman"/>
          <w:color w:val="auto"/>
          <w:sz w:val="32"/>
          <w:szCs w:val="32"/>
          <w:highlight w:val="none"/>
          <w:lang w:val="en-US" w:eastAsia="zh-CN"/>
        </w:rPr>
        <w:t>明确项目分期建设的范围、内容等，提出</w:t>
      </w:r>
      <w:r>
        <w:rPr>
          <w:rFonts w:hint="default" w:ascii="Times New Roman" w:hAnsi="Times New Roman" w:eastAsia="仿宋" w:cs="Times New Roman"/>
          <w:color w:val="auto"/>
          <w:sz w:val="32"/>
          <w:szCs w:val="32"/>
          <w:highlight w:val="none"/>
          <w:lang w:eastAsia="zh-CN"/>
        </w:rPr>
        <w:t>年度资金支持计划</w:t>
      </w:r>
      <w:r>
        <w:rPr>
          <w:rFonts w:hint="default" w:ascii="Times New Roman" w:hAnsi="Times New Roman" w:eastAsia="仿宋" w:cs="Times New Roman"/>
          <w:color w:val="auto"/>
          <w:sz w:val="32"/>
          <w:szCs w:val="32"/>
          <w:highlight w:val="none"/>
          <w:lang w:val="en-US" w:eastAsia="zh-CN"/>
        </w:rPr>
        <w:t>。</w:t>
      </w:r>
    </w:p>
    <w:p>
      <w:pPr>
        <w:pStyle w:val="9"/>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建设用地地块调查与风险评估实施方案应符合《建设用地土壤污染状况调查技术导则（HJ25.1）》</w:t>
      </w:r>
      <w:r>
        <w:rPr>
          <w:rFonts w:hint="default" w:ascii="Times New Roman" w:hAnsi="Times New Roman" w:eastAsia="仿宋" w:cs="Times New Roman"/>
          <w:color w:val="auto"/>
          <w:kern w:val="0"/>
          <w:sz w:val="32"/>
          <w:szCs w:val="32"/>
          <w:highlight w:val="none"/>
        </w:rPr>
        <w:t>《</w:t>
      </w:r>
      <w:r>
        <w:rPr>
          <w:rFonts w:hint="default" w:ascii="Times New Roman" w:hAnsi="Times New Roman" w:eastAsia="仿宋" w:cs="Times New Roman"/>
          <w:color w:val="auto"/>
          <w:kern w:val="0"/>
          <w:sz w:val="32"/>
          <w:szCs w:val="32"/>
          <w:highlight w:val="none"/>
          <w:lang w:eastAsia="zh-CN"/>
        </w:rPr>
        <w:t>建设用地土壤污染风险管控与修复监测技术导则</w:t>
      </w:r>
      <w:r>
        <w:rPr>
          <w:rFonts w:hint="default" w:ascii="Times New Roman" w:hAnsi="Times New Roman" w:eastAsia="仿宋" w:cs="Times New Roman"/>
          <w:color w:val="auto"/>
          <w:kern w:val="0"/>
          <w:sz w:val="32"/>
          <w:szCs w:val="32"/>
          <w:highlight w:val="none"/>
        </w:rPr>
        <w:t>（HJ25.2）》</w:t>
      </w:r>
      <w:r>
        <w:rPr>
          <w:rFonts w:hint="default" w:ascii="Times New Roman" w:hAnsi="Times New Roman" w:eastAsia="仿宋" w:cs="Times New Roman"/>
          <w:color w:val="auto"/>
          <w:sz w:val="32"/>
          <w:szCs w:val="32"/>
          <w:highlight w:val="none"/>
        </w:rPr>
        <w:t>《建设用地土壤污染状况风险评估技术导则（HJ25.3）》等技术指南要求。农用地地块调查项目实施方案应符合《农田土壤环境质量监测技术规范（NY/T</w:t>
      </w:r>
      <w:r>
        <w:rPr>
          <w:rFonts w:hint="default" w:ascii="Times New Roman" w:hAnsi="Times New Roman" w:eastAsia="仿宋" w:cs="Times New Roman"/>
          <w:color w:val="auto"/>
          <w:sz w:val="32"/>
          <w:szCs w:val="32"/>
          <w:highlight w:val="none"/>
          <w:lang w:val="en-US" w:eastAsia="zh-CN"/>
        </w:rPr>
        <w:t>395</w:t>
      </w:r>
      <w:r>
        <w:rPr>
          <w:rFonts w:hint="default" w:ascii="Times New Roman" w:hAnsi="Times New Roman" w:eastAsia="仿宋" w:cs="Times New Roman"/>
          <w:color w:val="auto"/>
          <w:sz w:val="32"/>
          <w:szCs w:val="32"/>
          <w:highlight w:val="none"/>
        </w:rPr>
        <w:t>）》《土壤环境监测技术规范（HJ166）》等技术指南要求。</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w:t>
      </w:r>
      <w:r>
        <w:rPr>
          <w:rFonts w:hint="default" w:ascii="Times New Roman" w:hAnsi="Times New Roman" w:eastAsia="黑体" w:cs="Times New Roman"/>
          <w:color w:val="auto"/>
          <w:sz w:val="32"/>
          <w:szCs w:val="32"/>
          <w:highlight w:val="none"/>
        </w:rPr>
        <w:t>建设用地</w:t>
      </w:r>
      <w:r>
        <w:rPr>
          <w:rFonts w:hint="default" w:ascii="Times New Roman" w:hAnsi="Times New Roman" w:eastAsia="黑体" w:cs="Times New Roman"/>
          <w:color w:val="auto"/>
          <w:sz w:val="32"/>
          <w:szCs w:val="32"/>
          <w:highlight w:val="none"/>
          <w:lang w:eastAsia="zh-CN"/>
        </w:rPr>
        <w:t>土壤污染风险管控与修复</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kern w:val="0"/>
          <w:sz w:val="32"/>
          <w:szCs w:val="32"/>
          <w:highlight w:val="none"/>
        </w:rPr>
        <w:t>土壤污染源头防控</w:t>
      </w:r>
      <w:r>
        <w:rPr>
          <w:rFonts w:hint="default" w:ascii="Times New Roman" w:hAnsi="Times New Roman" w:eastAsia="黑体" w:cs="Times New Roman"/>
          <w:color w:val="auto"/>
          <w:kern w:val="0"/>
          <w:sz w:val="32"/>
          <w:szCs w:val="32"/>
          <w:highlight w:val="none"/>
          <w:lang w:val="en-US" w:eastAsia="zh-CN"/>
        </w:rPr>
        <w:t>等</w:t>
      </w:r>
      <w:r>
        <w:rPr>
          <w:rFonts w:hint="eastAsia" w:ascii="Times New Roman" w:hAnsi="Times New Roman" w:eastAsia="黑体" w:cs="Times New Roman"/>
          <w:color w:val="auto"/>
          <w:kern w:val="0"/>
          <w:sz w:val="32"/>
          <w:szCs w:val="32"/>
          <w:highlight w:val="none"/>
          <w:lang w:val="en-US" w:eastAsia="zh-CN"/>
        </w:rPr>
        <w:t>类型</w:t>
      </w:r>
      <w:r>
        <w:rPr>
          <w:rFonts w:hint="default" w:ascii="Times New Roman" w:hAnsi="Times New Roman" w:eastAsia="黑体" w:cs="Times New Roman"/>
          <w:color w:val="auto"/>
          <w:kern w:val="0"/>
          <w:sz w:val="32"/>
          <w:szCs w:val="32"/>
          <w:highlight w:val="none"/>
        </w:rPr>
        <w:t>项目</w:t>
      </w:r>
      <w:r>
        <w:rPr>
          <w:rFonts w:hint="default" w:ascii="Times New Roman" w:hAnsi="Times New Roman" w:eastAsia="黑体" w:cs="Times New Roman"/>
          <w:color w:val="auto"/>
          <w:sz w:val="32"/>
          <w:szCs w:val="32"/>
          <w:highlight w:val="none"/>
          <w:lang w:val="en-US" w:eastAsia="zh-CN"/>
        </w:rPr>
        <w:t>的实施方案</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kern w:val="0"/>
          <w:sz w:val="32"/>
          <w:szCs w:val="32"/>
          <w:highlight w:val="none"/>
          <w:lang w:val="en-US" w:eastAsia="zh-CN"/>
        </w:rPr>
        <w:t>项目实施方案</w:t>
      </w:r>
      <w:r>
        <w:rPr>
          <w:rFonts w:hint="default" w:ascii="Times New Roman" w:hAnsi="Times New Roman" w:eastAsia="仿宋" w:cs="Times New Roman"/>
          <w:color w:val="auto"/>
          <w:kern w:val="0"/>
          <w:sz w:val="32"/>
          <w:szCs w:val="32"/>
          <w:highlight w:val="none"/>
        </w:rPr>
        <w:t>要根据调查评估结果及相关要求科学编制，</w:t>
      </w:r>
      <w:r>
        <w:rPr>
          <w:rFonts w:hint="default" w:ascii="Times New Roman" w:hAnsi="Times New Roman" w:eastAsia="仿宋" w:cs="Times New Roman"/>
          <w:color w:val="auto"/>
          <w:kern w:val="0"/>
          <w:sz w:val="32"/>
          <w:szCs w:val="32"/>
          <w:highlight w:val="none"/>
          <w:lang w:val="en-US" w:eastAsia="zh-CN"/>
        </w:rPr>
        <w:t>达到初步设计的深度。</w:t>
      </w:r>
      <w:r>
        <w:rPr>
          <w:rFonts w:hint="default" w:ascii="Times New Roman" w:hAnsi="Times New Roman" w:eastAsia="仿宋" w:cs="Times New Roman"/>
          <w:color w:val="auto"/>
          <w:sz w:val="32"/>
          <w:szCs w:val="32"/>
          <w:highlight w:val="none"/>
          <w:lang w:val="en-US" w:eastAsia="zh-CN"/>
        </w:rPr>
        <w:t>主要内容</w:t>
      </w:r>
      <w:r>
        <w:rPr>
          <w:rFonts w:hint="default" w:ascii="Times New Roman" w:hAnsi="Times New Roman" w:eastAsia="仿宋" w:cs="Times New Roman"/>
          <w:color w:val="auto"/>
          <w:kern w:val="0"/>
          <w:sz w:val="32"/>
          <w:szCs w:val="32"/>
          <w:highlight w:val="none"/>
        </w:rPr>
        <w:t>应当包括</w:t>
      </w:r>
      <w:r>
        <w:rPr>
          <w:rFonts w:hint="default" w:ascii="Times New Roman" w:hAnsi="Times New Roman" w:eastAsia="仿宋" w:cs="Times New Roman"/>
          <w:color w:val="auto"/>
          <w:kern w:val="0"/>
          <w:sz w:val="32"/>
          <w:szCs w:val="32"/>
          <w:highlight w:val="none"/>
          <w:lang w:val="en-US" w:eastAsia="zh-CN"/>
        </w:rPr>
        <w:t>但不限于：</w:t>
      </w:r>
      <w:r>
        <w:rPr>
          <w:rFonts w:hint="default" w:ascii="Times New Roman" w:hAnsi="Times New Roman" w:eastAsia="仿宋" w:cs="Times New Roman"/>
          <w:color w:val="auto"/>
          <w:sz w:val="32"/>
          <w:szCs w:val="32"/>
          <w:highlight w:val="none"/>
          <w:lang w:eastAsia="zh-CN"/>
        </w:rPr>
        <w:t>项目概况、必要性、</w:t>
      </w:r>
      <w:r>
        <w:rPr>
          <w:rFonts w:hint="default" w:ascii="Times New Roman" w:hAnsi="Times New Roman" w:eastAsia="仿宋" w:cs="Times New Roman"/>
          <w:color w:val="auto"/>
          <w:sz w:val="32"/>
          <w:szCs w:val="32"/>
          <w:highlight w:val="none"/>
          <w:lang w:val="en-US" w:eastAsia="zh-CN"/>
        </w:rPr>
        <w:t>土壤</w:t>
      </w:r>
      <w:r>
        <w:rPr>
          <w:rFonts w:hint="default" w:ascii="Times New Roman" w:hAnsi="Times New Roman" w:eastAsia="仿宋" w:cs="Times New Roman"/>
          <w:color w:val="auto"/>
          <w:kern w:val="0"/>
          <w:sz w:val="32"/>
          <w:szCs w:val="32"/>
          <w:highlight w:val="none"/>
        </w:rPr>
        <w:t>环境调查和风险评估结论</w:t>
      </w:r>
      <w:r>
        <w:rPr>
          <w:rFonts w:hint="default" w:ascii="Times New Roman" w:hAnsi="Times New Roman" w:eastAsia="仿宋" w:cs="Times New Roman"/>
          <w:color w:val="auto"/>
          <w:kern w:val="0"/>
          <w:sz w:val="32"/>
          <w:szCs w:val="32"/>
          <w:highlight w:val="none"/>
          <w:lang w:eastAsia="zh-CN"/>
        </w:rPr>
        <w:t>、</w:t>
      </w:r>
      <w:r>
        <w:rPr>
          <w:rFonts w:hint="default" w:ascii="Times New Roman" w:hAnsi="Times New Roman" w:eastAsia="仿宋" w:cs="Times New Roman"/>
          <w:color w:val="auto"/>
          <w:kern w:val="0"/>
          <w:sz w:val="32"/>
          <w:szCs w:val="32"/>
          <w:highlight w:val="none"/>
          <w:lang w:val="en-US" w:eastAsia="zh-CN"/>
        </w:rPr>
        <w:t>项目治理</w:t>
      </w:r>
      <w:r>
        <w:rPr>
          <w:rFonts w:hint="default" w:ascii="Times New Roman" w:hAnsi="Times New Roman" w:eastAsia="仿宋" w:cs="Times New Roman"/>
          <w:color w:val="auto"/>
          <w:kern w:val="0"/>
          <w:sz w:val="32"/>
          <w:szCs w:val="32"/>
          <w:highlight w:val="none"/>
        </w:rPr>
        <w:t>目标和范围</w:t>
      </w:r>
      <w:r>
        <w:rPr>
          <w:rFonts w:hint="default" w:ascii="Times New Roman" w:hAnsi="Times New Roman" w:eastAsia="仿宋" w:cs="Times New Roman"/>
          <w:color w:val="auto"/>
          <w:kern w:val="0"/>
          <w:sz w:val="32"/>
          <w:szCs w:val="32"/>
          <w:highlight w:val="none"/>
          <w:lang w:eastAsia="zh-CN"/>
        </w:rPr>
        <w:t>、</w:t>
      </w:r>
      <w:r>
        <w:rPr>
          <w:rFonts w:hint="default" w:ascii="Times New Roman" w:hAnsi="Times New Roman" w:eastAsia="仿宋" w:cs="Times New Roman"/>
          <w:color w:val="auto"/>
          <w:kern w:val="0"/>
          <w:sz w:val="32"/>
          <w:szCs w:val="32"/>
          <w:highlight w:val="none"/>
          <w:lang w:val="en-US" w:eastAsia="zh-CN"/>
        </w:rPr>
        <w:t>技术比选、拟采用的</w:t>
      </w:r>
      <w:r>
        <w:rPr>
          <w:rFonts w:hint="default" w:ascii="Times New Roman" w:hAnsi="Times New Roman" w:eastAsia="仿宋" w:cs="Times New Roman"/>
          <w:color w:val="auto"/>
          <w:sz w:val="32"/>
          <w:szCs w:val="32"/>
          <w:highlight w:val="none"/>
          <w:lang w:eastAsia="zh-CN"/>
        </w:rPr>
        <w:t>技术路线</w:t>
      </w:r>
      <w:r>
        <w:rPr>
          <w:rFonts w:hint="default" w:ascii="Times New Roman" w:hAnsi="Times New Roman" w:eastAsia="仿宋" w:cs="Times New Roman"/>
          <w:color w:val="auto"/>
          <w:sz w:val="32"/>
          <w:szCs w:val="32"/>
          <w:highlight w:val="none"/>
          <w:lang w:val="en-US" w:eastAsia="zh-CN"/>
        </w:rPr>
        <w:t>及</w:t>
      </w:r>
      <w:r>
        <w:rPr>
          <w:rFonts w:hint="default" w:ascii="Times New Roman" w:hAnsi="Times New Roman" w:eastAsia="仿宋" w:cs="Times New Roman"/>
          <w:color w:val="auto"/>
          <w:sz w:val="32"/>
          <w:szCs w:val="32"/>
          <w:highlight w:val="none"/>
          <w:lang w:eastAsia="zh-CN"/>
        </w:rPr>
        <w:t>技术方案或建设方案、</w:t>
      </w:r>
      <w:r>
        <w:rPr>
          <w:rFonts w:hint="default" w:ascii="Times New Roman" w:hAnsi="Times New Roman" w:eastAsia="仿宋" w:cs="Times New Roman"/>
          <w:color w:val="auto"/>
          <w:sz w:val="32"/>
          <w:szCs w:val="32"/>
          <w:highlight w:val="none"/>
          <w:lang w:val="en-US" w:eastAsia="zh-CN"/>
        </w:rPr>
        <w:t>工程环境监理、二次污染防治、效果评估监测、环境应急方案、投</w:t>
      </w:r>
      <w:r>
        <w:rPr>
          <w:rFonts w:hint="default" w:ascii="Times New Roman" w:hAnsi="Times New Roman" w:eastAsia="仿宋" w:cs="Times New Roman"/>
          <w:color w:val="auto"/>
          <w:sz w:val="32"/>
          <w:szCs w:val="32"/>
          <w:highlight w:val="none"/>
          <w:lang w:eastAsia="zh-CN"/>
        </w:rPr>
        <w:t>资</w:t>
      </w:r>
      <w:r>
        <w:rPr>
          <w:rFonts w:hint="default" w:ascii="Times New Roman" w:hAnsi="Times New Roman" w:eastAsia="仿宋" w:cs="Times New Roman"/>
          <w:color w:val="auto"/>
          <w:kern w:val="0"/>
          <w:sz w:val="32"/>
          <w:szCs w:val="32"/>
          <w:highlight w:val="none"/>
        </w:rPr>
        <w:t>概</w:t>
      </w:r>
      <w:r>
        <w:rPr>
          <w:rFonts w:hint="default" w:ascii="Times New Roman" w:hAnsi="Times New Roman" w:eastAsia="仿宋" w:cs="Times New Roman"/>
          <w:color w:val="auto"/>
          <w:sz w:val="32"/>
          <w:szCs w:val="32"/>
          <w:highlight w:val="none"/>
          <w:lang w:eastAsia="zh-CN"/>
        </w:rPr>
        <w:t>算、拟申请中央土壤污染防治资金额度</w:t>
      </w:r>
      <w:r>
        <w:rPr>
          <w:rFonts w:hint="default" w:ascii="Times New Roman" w:hAnsi="Times New Roman" w:eastAsia="仿宋" w:cs="Times New Roman"/>
          <w:color w:val="auto"/>
          <w:kern w:val="0"/>
          <w:sz w:val="32"/>
          <w:szCs w:val="32"/>
          <w:highlight w:val="none"/>
        </w:rPr>
        <w:t>和筹措方案</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地方资金计划、</w:t>
      </w:r>
      <w:r>
        <w:rPr>
          <w:rFonts w:hint="default" w:ascii="Times New Roman" w:hAnsi="Times New Roman" w:eastAsia="仿宋" w:cs="Times New Roman"/>
          <w:color w:val="auto"/>
          <w:sz w:val="32"/>
          <w:szCs w:val="32"/>
          <w:highlight w:val="none"/>
          <w:lang w:eastAsia="zh-CN"/>
        </w:rPr>
        <w:t>实施进度安排、预期成果</w:t>
      </w:r>
      <w:r>
        <w:rPr>
          <w:rFonts w:hint="default" w:ascii="Times New Roman" w:hAnsi="Times New Roman" w:eastAsia="仿宋" w:cs="Times New Roman"/>
          <w:color w:val="auto"/>
          <w:sz w:val="32"/>
          <w:szCs w:val="32"/>
          <w:highlight w:val="none"/>
          <w:lang w:val="en-US" w:eastAsia="zh-CN"/>
        </w:rPr>
        <w:t>分析</w:t>
      </w:r>
      <w:r>
        <w:rPr>
          <w:rFonts w:hint="default" w:ascii="Times New Roman" w:hAnsi="Times New Roman" w:eastAsia="仿宋" w:cs="Times New Roman"/>
          <w:color w:val="auto"/>
          <w:sz w:val="32"/>
          <w:szCs w:val="32"/>
          <w:highlight w:val="none"/>
          <w:lang w:eastAsia="zh-CN"/>
        </w:rPr>
        <w:t>等。</w:t>
      </w:r>
      <w:r>
        <w:rPr>
          <w:rFonts w:hint="default" w:ascii="Times New Roman" w:hAnsi="Times New Roman" w:eastAsia="仿宋" w:cs="Times New Roman"/>
          <w:color w:val="auto"/>
          <w:sz w:val="32"/>
          <w:szCs w:val="32"/>
          <w:highlight w:val="none"/>
          <w:lang w:val="en-US" w:eastAsia="zh-CN"/>
        </w:rPr>
        <w:t>项目</w:t>
      </w:r>
      <w:r>
        <w:rPr>
          <w:rFonts w:hint="default" w:ascii="Times New Roman" w:hAnsi="Times New Roman" w:eastAsia="仿宋" w:cs="Times New Roman"/>
          <w:color w:val="auto"/>
          <w:sz w:val="32"/>
          <w:szCs w:val="32"/>
          <w:highlight w:val="none"/>
          <w:lang w:eastAsia="zh-CN"/>
        </w:rPr>
        <w:t>分年度、分批次</w:t>
      </w:r>
      <w:r>
        <w:rPr>
          <w:rFonts w:hint="default" w:ascii="Times New Roman" w:hAnsi="Times New Roman" w:eastAsia="仿宋" w:cs="Times New Roman"/>
          <w:color w:val="auto"/>
          <w:sz w:val="32"/>
          <w:szCs w:val="32"/>
          <w:highlight w:val="none"/>
          <w:lang w:val="en-US" w:eastAsia="zh-CN"/>
        </w:rPr>
        <w:t>申请</w:t>
      </w:r>
      <w:r>
        <w:rPr>
          <w:rFonts w:hint="default" w:ascii="Times New Roman" w:hAnsi="Times New Roman" w:eastAsia="仿宋" w:cs="Times New Roman"/>
          <w:color w:val="auto"/>
          <w:sz w:val="32"/>
          <w:szCs w:val="32"/>
          <w:highlight w:val="none"/>
          <w:lang w:eastAsia="zh-CN"/>
        </w:rPr>
        <w:t>资金</w:t>
      </w:r>
      <w:r>
        <w:rPr>
          <w:rFonts w:hint="default" w:ascii="Times New Roman" w:hAnsi="Times New Roman" w:eastAsia="仿宋" w:cs="Times New Roman"/>
          <w:color w:val="auto"/>
          <w:sz w:val="32"/>
          <w:szCs w:val="32"/>
          <w:highlight w:val="none"/>
          <w:lang w:val="en-US" w:eastAsia="zh-CN"/>
        </w:rPr>
        <w:t>的</w:t>
      </w:r>
      <w:r>
        <w:rPr>
          <w:rFonts w:hint="default" w:ascii="Times New Roman" w:hAnsi="Times New Roman" w:eastAsia="仿宋" w:cs="Times New Roman"/>
          <w:color w:val="auto"/>
          <w:sz w:val="32"/>
          <w:szCs w:val="32"/>
          <w:highlight w:val="none"/>
          <w:lang w:eastAsia="zh-CN"/>
        </w:rPr>
        <w:t>，需</w:t>
      </w:r>
      <w:r>
        <w:rPr>
          <w:rFonts w:hint="default" w:ascii="Times New Roman" w:hAnsi="Times New Roman" w:eastAsia="仿宋" w:cs="Times New Roman"/>
          <w:color w:val="auto"/>
          <w:sz w:val="32"/>
          <w:szCs w:val="32"/>
          <w:highlight w:val="none"/>
          <w:lang w:val="en-US" w:eastAsia="zh-CN"/>
        </w:rPr>
        <w:t>明确项目分期建设的治理目标、范围，分期</w:t>
      </w:r>
      <w:r>
        <w:rPr>
          <w:rFonts w:hint="default" w:ascii="Times New Roman" w:hAnsi="Times New Roman" w:eastAsia="仿宋" w:cs="Times New Roman"/>
          <w:color w:val="auto"/>
          <w:sz w:val="32"/>
          <w:szCs w:val="32"/>
          <w:highlight w:val="none"/>
          <w:lang w:eastAsia="zh-CN"/>
        </w:rPr>
        <w:t>建设</w:t>
      </w:r>
      <w:r>
        <w:rPr>
          <w:rFonts w:hint="default" w:ascii="Times New Roman" w:hAnsi="Times New Roman" w:eastAsia="仿宋" w:cs="Times New Roman"/>
          <w:color w:val="auto"/>
          <w:sz w:val="32"/>
          <w:szCs w:val="32"/>
          <w:highlight w:val="none"/>
          <w:lang w:val="en-US" w:eastAsia="zh-CN"/>
        </w:rPr>
        <w:t>工程量和建设方案等，提出</w:t>
      </w:r>
      <w:r>
        <w:rPr>
          <w:rFonts w:hint="default" w:ascii="Times New Roman" w:hAnsi="Times New Roman" w:eastAsia="仿宋" w:cs="Times New Roman"/>
          <w:color w:val="auto"/>
          <w:sz w:val="32"/>
          <w:szCs w:val="32"/>
          <w:highlight w:val="none"/>
          <w:lang w:eastAsia="zh-CN"/>
        </w:rPr>
        <w:t>年度资金支持计划</w:t>
      </w:r>
      <w:r>
        <w:rPr>
          <w:rFonts w:hint="default" w:ascii="Times New Roman" w:hAnsi="Times New Roman" w:eastAsia="仿宋" w:cs="Times New Roman"/>
          <w:color w:val="auto"/>
          <w:sz w:val="32"/>
          <w:szCs w:val="32"/>
          <w:highlight w:val="none"/>
          <w:lang w:val="en-US"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kern w:val="0"/>
          <w:sz w:val="32"/>
          <w:szCs w:val="32"/>
          <w:highlight w:val="none"/>
        </w:rPr>
        <w:t>项目</w:t>
      </w:r>
      <w:r>
        <w:rPr>
          <w:rFonts w:hint="default" w:ascii="Times New Roman" w:hAnsi="Times New Roman" w:eastAsia="仿宋" w:cs="Times New Roman"/>
          <w:color w:val="auto"/>
          <w:sz w:val="32"/>
          <w:szCs w:val="32"/>
          <w:highlight w:val="none"/>
          <w:lang w:val="en-US" w:eastAsia="zh-CN"/>
        </w:rPr>
        <w:t>实施方案</w:t>
      </w:r>
      <w:r>
        <w:rPr>
          <w:rFonts w:hint="default" w:ascii="Times New Roman" w:hAnsi="Times New Roman" w:eastAsia="仿宋" w:cs="Times New Roman"/>
          <w:color w:val="auto"/>
          <w:kern w:val="0"/>
          <w:sz w:val="32"/>
          <w:szCs w:val="32"/>
          <w:highlight w:val="none"/>
        </w:rPr>
        <w:t>如涉及土木工程建设内容，应当附上项目土建工程</w:t>
      </w:r>
      <w:r>
        <w:rPr>
          <w:rFonts w:hint="default" w:ascii="Times New Roman" w:hAnsi="Times New Roman" w:eastAsia="仿宋" w:cs="Times New Roman"/>
          <w:color w:val="auto"/>
          <w:kern w:val="0"/>
          <w:sz w:val="32"/>
          <w:szCs w:val="32"/>
          <w:highlight w:val="none"/>
          <w:lang w:val="en-US" w:eastAsia="zh-CN"/>
        </w:rPr>
        <w:t>初步</w:t>
      </w:r>
      <w:r>
        <w:rPr>
          <w:rFonts w:hint="default" w:ascii="Times New Roman" w:hAnsi="Times New Roman" w:eastAsia="仿宋" w:cs="Times New Roman"/>
          <w:color w:val="auto"/>
          <w:kern w:val="0"/>
          <w:sz w:val="32"/>
          <w:szCs w:val="32"/>
          <w:highlight w:val="none"/>
        </w:rPr>
        <w:t>设计图</w:t>
      </w:r>
      <w:r>
        <w:rPr>
          <w:rFonts w:hint="eastAsia" w:ascii="Times New Roman" w:hAnsi="Times New Roman" w:eastAsia="仿宋" w:cs="Times New Roman"/>
          <w:color w:val="auto"/>
          <w:kern w:val="0"/>
          <w:sz w:val="32"/>
          <w:szCs w:val="32"/>
          <w:highlight w:val="none"/>
          <w:lang w:val="en-US" w:eastAsia="zh-CN"/>
        </w:rPr>
        <w:t>、</w:t>
      </w:r>
      <w:r>
        <w:rPr>
          <w:rFonts w:hint="default" w:ascii="Times New Roman" w:hAnsi="Times New Roman" w:eastAsia="仿宋" w:cs="Times New Roman"/>
          <w:color w:val="auto"/>
          <w:kern w:val="0"/>
          <w:sz w:val="32"/>
          <w:szCs w:val="32"/>
          <w:highlight w:val="none"/>
          <w:lang w:val="en-US" w:eastAsia="zh-CN"/>
        </w:rPr>
        <w:t>工程概算书等</w:t>
      </w:r>
      <w:r>
        <w:rPr>
          <w:rFonts w:hint="default" w:ascii="Times New Roman" w:hAnsi="Times New Roman" w:eastAsia="仿宋" w:cs="Times New Roman"/>
          <w:color w:val="auto"/>
          <w:kern w:val="0"/>
          <w:sz w:val="32"/>
          <w:szCs w:val="32"/>
          <w:highlight w:val="none"/>
          <w:lang w:eastAsia="zh-CN"/>
        </w:rPr>
        <w:t>，</w:t>
      </w:r>
      <w:r>
        <w:rPr>
          <w:rFonts w:hint="default" w:ascii="Times New Roman" w:hAnsi="Times New Roman" w:eastAsia="仿宋" w:cs="Times New Roman"/>
          <w:color w:val="auto"/>
          <w:kern w:val="0"/>
          <w:sz w:val="32"/>
          <w:szCs w:val="32"/>
          <w:highlight w:val="none"/>
          <w:lang w:val="en-US" w:eastAsia="zh-CN"/>
        </w:rPr>
        <w:t>相关文件编制深度可参考《建筑工程设计文件编制深度规定》《市政公用工程设计文件编制深度规定》有关要求。</w:t>
      </w:r>
      <w:r>
        <w:rPr>
          <w:rFonts w:hint="default" w:ascii="Times New Roman" w:hAnsi="Times New Roman" w:eastAsia="仿宋" w:cs="Times New Roman"/>
          <w:color w:val="auto"/>
          <w:sz w:val="32"/>
          <w:szCs w:val="32"/>
          <w:highlight w:val="none"/>
        </w:rPr>
        <w:t>建设用地土壤污染修复</w:t>
      </w:r>
      <w:r>
        <w:rPr>
          <w:rFonts w:hint="default" w:ascii="Times New Roman" w:hAnsi="Times New Roman" w:eastAsia="仿宋" w:cs="Times New Roman"/>
          <w:color w:val="auto"/>
          <w:sz w:val="32"/>
          <w:szCs w:val="32"/>
          <w:highlight w:val="none"/>
          <w:lang w:val="en-US" w:eastAsia="zh-CN"/>
        </w:rPr>
        <w:t>类项目实施</w:t>
      </w:r>
      <w:r>
        <w:rPr>
          <w:rFonts w:hint="default" w:ascii="Times New Roman" w:hAnsi="Times New Roman" w:eastAsia="仿宋" w:cs="Times New Roman"/>
          <w:color w:val="auto"/>
          <w:sz w:val="32"/>
          <w:szCs w:val="32"/>
          <w:highlight w:val="none"/>
        </w:rPr>
        <w:t>方案应符合《建设用地土壤修复技术导则》（HJ 25.4）要求。对于治理修复工程量较大、污染程度较重、呈现复合污染等复杂的项目，</w:t>
      </w:r>
      <w:r>
        <w:rPr>
          <w:rFonts w:hint="default" w:ascii="Times New Roman" w:hAnsi="Times New Roman" w:eastAsia="仿宋" w:cs="Times New Roman"/>
          <w:color w:val="auto"/>
          <w:sz w:val="32"/>
          <w:szCs w:val="32"/>
          <w:highlight w:val="none"/>
          <w:lang w:val="en-US" w:eastAsia="zh-CN"/>
        </w:rPr>
        <w:t>实施</w:t>
      </w:r>
      <w:r>
        <w:rPr>
          <w:rFonts w:hint="default" w:ascii="Times New Roman" w:hAnsi="Times New Roman" w:eastAsia="仿宋" w:cs="Times New Roman"/>
          <w:color w:val="auto"/>
          <w:sz w:val="32"/>
          <w:szCs w:val="32"/>
          <w:highlight w:val="none"/>
        </w:rPr>
        <w:t>方案应</w:t>
      </w:r>
      <w:r>
        <w:rPr>
          <w:rFonts w:hint="default" w:ascii="Times New Roman" w:hAnsi="Times New Roman" w:eastAsia="仿宋" w:cs="Times New Roman"/>
          <w:color w:val="auto"/>
          <w:sz w:val="32"/>
          <w:szCs w:val="32"/>
          <w:highlight w:val="none"/>
          <w:lang w:val="en-US" w:eastAsia="zh-CN"/>
        </w:rPr>
        <w:t>包括</w:t>
      </w:r>
      <w:r>
        <w:rPr>
          <w:rFonts w:hint="default" w:ascii="Times New Roman" w:hAnsi="Times New Roman" w:eastAsia="仿宋" w:cs="Times New Roman"/>
          <w:color w:val="auto"/>
          <w:sz w:val="32"/>
          <w:szCs w:val="32"/>
          <w:highlight w:val="none"/>
        </w:rPr>
        <w:t>小试、中试</w:t>
      </w:r>
      <w:r>
        <w:rPr>
          <w:rFonts w:hint="default" w:ascii="Times New Roman" w:hAnsi="Times New Roman" w:eastAsia="仿宋" w:cs="Times New Roman"/>
          <w:color w:val="auto"/>
          <w:sz w:val="32"/>
          <w:szCs w:val="32"/>
          <w:highlight w:val="none"/>
          <w:lang w:val="en-US" w:eastAsia="zh-CN"/>
        </w:rPr>
        <w:t>内容</w:t>
      </w:r>
      <w:r>
        <w:rPr>
          <w:rFonts w:hint="default" w:ascii="Times New Roman" w:hAnsi="Times New Roman" w:eastAsia="仿宋" w:cs="Times New Roman"/>
          <w:color w:val="auto"/>
          <w:sz w:val="32"/>
          <w:szCs w:val="32"/>
          <w:highlight w:val="none"/>
          <w:lang w:eastAsia="zh-CN"/>
        </w:rPr>
        <w:t>。</w:t>
      </w:r>
    </w:p>
    <w:p>
      <w:pPr>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kern w:val="2"/>
          <w:sz w:val="32"/>
          <w:szCs w:val="32"/>
          <w:highlight w:val="none"/>
        </w:rPr>
      </w:pPr>
      <w:r>
        <w:rPr>
          <w:rFonts w:hint="default" w:ascii="Times New Roman" w:hAnsi="Times New Roman" w:eastAsia="黑体" w:cs="Times New Roman"/>
          <w:color w:val="auto"/>
          <w:kern w:val="2"/>
          <w:sz w:val="32"/>
          <w:szCs w:val="32"/>
          <w:highlight w:val="none"/>
        </w:rPr>
        <w:t>三、农用地安全利用</w:t>
      </w:r>
      <w:r>
        <w:rPr>
          <w:rFonts w:hint="default" w:ascii="Times New Roman" w:hAnsi="Times New Roman" w:eastAsia="黑体" w:cs="Times New Roman"/>
          <w:color w:val="auto"/>
          <w:kern w:val="2"/>
          <w:sz w:val="32"/>
          <w:szCs w:val="32"/>
          <w:highlight w:val="none"/>
          <w:lang w:val="en-US" w:eastAsia="zh-CN"/>
        </w:rPr>
        <w:t>类项目</w:t>
      </w:r>
      <w:r>
        <w:rPr>
          <w:rFonts w:hint="default" w:ascii="Times New Roman" w:hAnsi="Times New Roman" w:eastAsia="黑体" w:cs="Times New Roman"/>
          <w:color w:val="auto"/>
          <w:kern w:val="2"/>
          <w:sz w:val="32"/>
          <w:szCs w:val="32"/>
          <w:highlight w:val="none"/>
        </w:rPr>
        <w:t>实施方案</w:t>
      </w:r>
    </w:p>
    <w:p>
      <w:pPr>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仿宋" w:cs="Times New Roman"/>
          <w:color w:val="auto"/>
          <w:kern w:val="0"/>
          <w:sz w:val="32"/>
          <w:szCs w:val="32"/>
          <w:highlight w:val="none"/>
        </w:rPr>
        <w:t>农用地安全利用项目实施方案应达到项目可以招标的深度，对目标物超过两种及以上的项目应当包括小试、中试内容</w:t>
      </w:r>
      <w:r>
        <w:rPr>
          <w:rFonts w:hint="default" w:ascii="Times New Roman" w:hAnsi="Times New Roman" w:eastAsia="仿宋" w:cs="Times New Roman"/>
          <w:color w:val="auto"/>
          <w:kern w:val="0"/>
          <w:sz w:val="32"/>
          <w:szCs w:val="32"/>
          <w:highlight w:val="none"/>
          <w:lang w:val="en-US" w:eastAsia="zh-CN"/>
        </w:rPr>
        <w:t>（可用同个设区市区域内的小试、中试的试验内容，钦州、北海、防城港等三市的小试、中试内容可以共享）</w:t>
      </w:r>
      <w:r>
        <w:rPr>
          <w:rFonts w:hint="default" w:ascii="Times New Roman" w:hAnsi="Times New Roman" w:eastAsia="仿宋" w:cs="Times New Roman"/>
          <w:color w:val="auto"/>
          <w:kern w:val="0"/>
          <w:sz w:val="32"/>
          <w:szCs w:val="32"/>
          <w:highlight w:val="none"/>
        </w:rPr>
        <w:t>。主要内容应当包括项目概况、必要性、农用地土壤环境和风险评估</w:t>
      </w:r>
      <w:r>
        <w:rPr>
          <w:rFonts w:hint="default" w:ascii="Times New Roman" w:hAnsi="Times New Roman" w:eastAsia="仿宋" w:cs="Times New Roman"/>
          <w:color w:val="auto"/>
          <w:kern w:val="0"/>
          <w:sz w:val="32"/>
          <w:szCs w:val="32"/>
          <w:highlight w:val="none"/>
          <w:lang w:val="en-US" w:eastAsia="zh-CN"/>
        </w:rPr>
        <w:t>结论</w:t>
      </w:r>
      <w:r>
        <w:rPr>
          <w:rFonts w:hint="default" w:ascii="Times New Roman" w:hAnsi="Times New Roman" w:eastAsia="仿宋" w:cs="Times New Roman"/>
          <w:color w:val="auto"/>
          <w:kern w:val="0"/>
          <w:sz w:val="32"/>
          <w:szCs w:val="32"/>
          <w:highlight w:val="none"/>
        </w:rPr>
        <w:t>、项目</w:t>
      </w:r>
      <w:r>
        <w:rPr>
          <w:rFonts w:hint="default" w:ascii="Times New Roman" w:hAnsi="Times New Roman" w:eastAsia="仿宋" w:cs="Times New Roman"/>
          <w:color w:val="auto"/>
          <w:kern w:val="0"/>
          <w:sz w:val="32"/>
          <w:szCs w:val="32"/>
          <w:highlight w:val="none"/>
          <w:lang w:val="en-US" w:eastAsia="zh-CN"/>
        </w:rPr>
        <w:t>治理</w:t>
      </w:r>
      <w:r>
        <w:rPr>
          <w:rFonts w:hint="default" w:ascii="Times New Roman" w:hAnsi="Times New Roman" w:eastAsia="仿宋" w:cs="Times New Roman"/>
          <w:color w:val="auto"/>
          <w:kern w:val="0"/>
          <w:sz w:val="32"/>
          <w:szCs w:val="32"/>
          <w:highlight w:val="none"/>
        </w:rPr>
        <w:t>目标和范围、技术比选、拟采用的技术路线及技术方案、效果评估监测、投资概算、拟申请中央土壤污染防治资金额度和筹措方案、地方资金计划、实施进度安排、预期成果分析等。项目分年度、分批次申请资金的，需明确项目分期目标、范围，分期工作量和工作方案等，提出年度资金支持计划。</w:t>
      </w:r>
    </w:p>
    <w:p>
      <w:pPr>
        <w:pStyle w:val="6"/>
        <w:rPr>
          <w:rFonts w:hint="default" w:ascii="Times New Roman" w:hAnsi="Times New Roman" w:cs="Times New Roman"/>
          <w:color w:val="auto"/>
          <w:highlight w:val="none"/>
          <w:lang w:eastAsia="zh-CN"/>
        </w:rPr>
      </w:pPr>
    </w:p>
    <w:p>
      <w:pPr>
        <w:pStyle w:val="2"/>
        <w:keepNext/>
        <w:keepLines/>
        <w:numPr>
          <w:ilvl w:val="0"/>
          <w:numId w:val="0"/>
        </w:numPr>
        <w:adjustRightInd w:val="0"/>
        <w:snapToGrid w:val="0"/>
        <w:spacing w:before="0" w:after="0" w:line="600" w:lineRule="exact"/>
        <w:jc w:val="both"/>
        <w:rPr>
          <w:rStyle w:val="10"/>
          <w:rFonts w:hint="default" w:ascii="Times New Roman" w:hAnsi="Times New Roman" w:eastAsia="黑体" w:cs="Times New Roman"/>
          <w:b w:val="0"/>
          <w:bCs/>
          <w:color w:val="auto"/>
          <w:sz w:val="32"/>
          <w:szCs w:val="18"/>
          <w:highlight w:val="none"/>
          <w:lang w:val="en-US" w:eastAsia="zh-CN"/>
        </w:rPr>
      </w:pPr>
      <w:r>
        <w:rPr>
          <w:rStyle w:val="10"/>
          <w:rFonts w:hint="default" w:ascii="Times New Roman" w:hAnsi="Times New Roman" w:eastAsia="黑体" w:cs="Times New Roman"/>
          <w:b w:val="0"/>
          <w:bCs/>
          <w:color w:val="auto"/>
          <w:sz w:val="32"/>
          <w:szCs w:val="18"/>
          <w:highlight w:val="none"/>
          <w:lang w:val="en-US" w:eastAsia="zh-CN"/>
        </w:rPr>
        <w:br w:type="page"/>
      </w:r>
      <w:r>
        <w:rPr>
          <w:rStyle w:val="10"/>
          <w:rFonts w:hint="default" w:ascii="Times New Roman" w:hAnsi="Times New Roman" w:eastAsia="黑体" w:cs="Times New Roman"/>
          <w:b w:val="0"/>
          <w:bCs/>
          <w:color w:val="auto"/>
          <w:sz w:val="32"/>
          <w:szCs w:val="18"/>
          <w:highlight w:val="none"/>
          <w:lang w:val="en-US" w:eastAsia="zh-CN"/>
        </w:rPr>
        <w:t>附件3</w:t>
      </w:r>
    </w:p>
    <w:p>
      <w:pPr>
        <w:spacing w:line="600" w:lineRule="exact"/>
        <w:rPr>
          <w:rFonts w:hint="default"/>
          <w:lang w:val="en-US" w:eastAsia="zh-CN"/>
        </w:rPr>
      </w:pPr>
    </w:p>
    <w:p>
      <w:pPr>
        <w:pStyle w:val="2"/>
        <w:keepNext/>
        <w:keepLines/>
        <w:pageBreakBefore w:val="0"/>
        <w:numPr>
          <w:ilvl w:val="0"/>
          <w:numId w:val="0"/>
        </w:numPr>
        <w:kinsoku/>
        <w:wordWrap/>
        <w:overflowPunct/>
        <w:topLinePunct w:val="0"/>
        <w:autoSpaceDE/>
        <w:autoSpaceDN/>
        <w:bidi w:val="0"/>
        <w:adjustRightInd/>
        <w:snapToGrid/>
        <w:spacing w:before="120" w:after="120" w:line="600" w:lineRule="exact"/>
        <w:ind w:firstLine="2200" w:firstLineChars="500"/>
        <w:textAlignment w:val="auto"/>
        <w:rPr>
          <w:rFonts w:hint="default" w:ascii="Times New Roman" w:hAnsi="Times New Roman" w:eastAsia="方正小标宋_GBK" w:cs="Times New Roman"/>
          <w:b w:val="0"/>
          <w:bCs/>
          <w:color w:val="auto"/>
          <w:sz w:val="44"/>
          <w:szCs w:val="44"/>
          <w:highlight w:val="none"/>
          <w:lang w:val="en-US" w:eastAsia="zh-CN"/>
        </w:rPr>
      </w:pPr>
      <w:r>
        <w:rPr>
          <w:rFonts w:hint="default" w:ascii="Times New Roman" w:hAnsi="Times New Roman" w:eastAsia="方正小标宋_GBK" w:cs="Times New Roman"/>
          <w:b w:val="0"/>
          <w:bCs/>
          <w:color w:val="auto"/>
          <w:sz w:val="44"/>
          <w:szCs w:val="44"/>
          <w:highlight w:val="none"/>
          <w:lang w:val="en-US" w:eastAsia="zh-CN"/>
        </w:rPr>
        <w:t>各阶段专家技术审查要求</w:t>
      </w:r>
    </w:p>
    <w:p>
      <w:pPr>
        <w:pageBreakBefore w:val="0"/>
        <w:widowControl/>
        <w:kinsoku/>
        <w:wordWrap/>
        <w:overflowPunct/>
        <w:topLinePunct w:val="0"/>
        <w:autoSpaceDE/>
        <w:autoSpaceDN/>
        <w:bidi w:val="0"/>
        <w:adjustRightInd w:val="0"/>
        <w:snapToGrid w:val="0"/>
        <w:spacing w:line="580" w:lineRule="exact"/>
        <w:ind w:firstLine="0" w:firstLineChars="0"/>
        <w:textAlignment w:val="auto"/>
        <w:rPr>
          <w:rFonts w:hint="default" w:ascii="Times New Roman" w:hAnsi="Times New Roman" w:eastAsia="黑体" w:cs="Times New Roman"/>
          <w:color w:val="auto"/>
          <w:kern w:val="0"/>
          <w:sz w:val="32"/>
          <w:szCs w:val="32"/>
          <w:highlight w:val="none"/>
          <w:lang w:val="en-US" w:eastAsia="zh-CN"/>
        </w:rPr>
      </w:pPr>
    </w:p>
    <w:p>
      <w:pPr>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一、项目申报阶段专家审查要求</w:t>
      </w:r>
    </w:p>
    <w:p>
      <w:pPr>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 w:cs="Times New Roman"/>
          <w:b w:val="0"/>
          <w:bCs w:val="0"/>
          <w:color w:val="auto"/>
          <w:kern w:val="0"/>
          <w:sz w:val="32"/>
          <w:szCs w:val="32"/>
          <w:highlight w:val="none"/>
          <w:lang w:val="en-US" w:eastAsia="zh-CN"/>
        </w:rPr>
      </w:pPr>
      <w:r>
        <w:rPr>
          <w:rFonts w:hint="default" w:ascii="Times New Roman" w:hAnsi="Times New Roman" w:eastAsia="仿宋" w:cs="Times New Roman"/>
          <w:color w:val="auto"/>
          <w:kern w:val="0"/>
          <w:sz w:val="32"/>
          <w:szCs w:val="32"/>
          <w:highlight w:val="none"/>
          <w:lang w:val="en-US" w:eastAsia="zh-CN"/>
        </w:rPr>
        <w:t>专家技术审查</w:t>
      </w:r>
      <w:r>
        <w:rPr>
          <w:rFonts w:hint="default" w:ascii="Times New Roman" w:hAnsi="Times New Roman" w:eastAsia="仿宋" w:cs="Times New Roman"/>
          <w:color w:val="auto"/>
          <w:kern w:val="2"/>
          <w:sz w:val="32"/>
          <w:szCs w:val="32"/>
          <w:highlight w:val="none"/>
          <w:lang w:val="en-US" w:eastAsia="zh-CN" w:bidi="ar"/>
        </w:rPr>
        <w:t>重点包括：</w:t>
      </w:r>
      <w:r>
        <w:rPr>
          <w:rFonts w:hint="default" w:ascii="Times New Roman" w:hAnsi="Times New Roman" w:eastAsia="仿宋" w:cs="Times New Roman"/>
          <w:color w:val="auto"/>
          <w:kern w:val="0"/>
          <w:sz w:val="32"/>
          <w:szCs w:val="32"/>
          <w:highlight w:val="none"/>
        </w:rPr>
        <w:t>项目</w:t>
      </w:r>
      <w:r>
        <w:rPr>
          <w:rFonts w:hint="default" w:ascii="Times New Roman" w:hAnsi="Times New Roman" w:eastAsia="仿宋" w:cs="Times New Roman"/>
          <w:color w:val="auto"/>
          <w:kern w:val="0"/>
          <w:sz w:val="32"/>
          <w:szCs w:val="32"/>
          <w:highlight w:val="none"/>
          <w:lang w:val="en-US" w:eastAsia="zh-CN"/>
        </w:rPr>
        <w:t>调查和评估数据的准确性、实施</w:t>
      </w:r>
      <w:r>
        <w:rPr>
          <w:rFonts w:hint="default" w:ascii="Times New Roman" w:hAnsi="Times New Roman" w:eastAsia="仿宋" w:cs="Times New Roman"/>
          <w:color w:val="auto"/>
          <w:kern w:val="0"/>
          <w:sz w:val="32"/>
          <w:szCs w:val="32"/>
          <w:highlight w:val="none"/>
        </w:rPr>
        <w:t>的必要性</w:t>
      </w:r>
      <w:r>
        <w:rPr>
          <w:rFonts w:hint="default" w:ascii="Times New Roman" w:hAnsi="Times New Roman" w:eastAsia="仿宋" w:cs="Times New Roman"/>
          <w:color w:val="auto"/>
          <w:kern w:val="0"/>
          <w:sz w:val="32"/>
          <w:szCs w:val="32"/>
          <w:highlight w:val="none"/>
          <w:lang w:eastAsia="zh-CN"/>
        </w:rPr>
        <w:t>、</w:t>
      </w:r>
      <w:r>
        <w:rPr>
          <w:rFonts w:hint="default" w:ascii="Times New Roman" w:hAnsi="Times New Roman" w:eastAsia="仿宋" w:cs="Times New Roman"/>
          <w:color w:val="auto"/>
          <w:kern w:val="0"/>
          <w:sz w:val="32"/>
          <w:szCs w:val="32"/>
          <w:highlight w:val="none"/>
          <w:lang w:val="en-US" w:eastAsia="zh-CN"/>
        </w:rPr>
        <w:t>技术可行性、投资概算的合理性等内容</w:t>
      </w:r>
      <w:r>
        <w:rPr>
          <w:rFonts w:hint="default" w:ascii="Times New Roman" w:hAnsi="Times New Roman" w:eastAsia="仿宋" w:cs="Times New Roman"/>
          <w:b w:val="0"/>
          <w:bCs w:val="0"/>
          <w:color w:val="auto"/>
          <w:kern w:val="0"/>
          <w:sz w:val="32"/>
          <w:szCs w:val="32"/>
          <w:highlight w:val="none"/>
          <w:lang w:val="en-US" w:eastAsia="zh-CN"/>
        </w:rPr>
        <w:t>。</w:t>
      </w:r>
    </w:p>
    <w:p>
      <w:pPr>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 w:cs="Times New Roman"/>
          <w:color w:val="auto"/>
          <w:sz w:val="32"/>
          <w:szCs w:val="32"/>
          <w:highlight w:val="none"/>
          <w:shd w:val="clear" w:color="auto" w:fill="FFFFFF"/>
          <w:lang w:val="en-US" w:eastAsia="zh-CN"/>
        </w:rPr>
      </w:pPr>
      <w:r>
        <w:rPr>
          <w:rFonts w:hint="default" w:ascii="Times New Roman" w:hAnsi="Times New Roman" w:eastAsia="仿宋" w:cs="Times New Roman"/>
          <w:b w:val="0"/>
          <w:bCs w:val="0"/>
          <w:color w:val="auto"/>
          <w:kern w:val="0"/>
          <w:sz w:val="32"/>
          <w:szCs w:val="32"/>
          <w:highlight w:val="none"/>
          <w:lang w:val="en-US" w:eastAsia="zh-CN"/>
        </w:rPr>
        <w:t>专家技术审查初审主要以专家组会审的方式为主，</w:t>
      </w:r>
      <w:r>
        <w:rPr>
          <w:rFonts w:hint="eastAsia" w:ascii="Times New Roman" w:hAnsi="Times New Roman" w:eastAsia="仿宋" w:cs="Times New Roman"/>
          <w:color w:val="auto"/>
          <w:kern w:val="0"/>
          <w:sz w:val="32"/>
          <w:szCs w:val="32"/>
          <w:highlight w:val="none"/>
          <w:lang w:val="en-US" w:eastAsia="zh-CN"/>
        </w:rPr>
        <w:t>土壤污染源头防控、土壤污染风险管控与修复等类型项目</w:t>
      </w:r>
      <w:r>
        <w:rPr>
          <w:rFonts w:hint="default" w:ascii="Times New Roman" w:hAnsi="Times New Roman" w:eastAsia="仿宋" w:cs="Times New Roman"/>
          <w:color w:val="auto"/>
          <w:kern w:val="0"/>
          <w:sz w:val="32"/>
          <w:szCs w:val="32"/>
          <w:highlight w:val="none"/>
          <w:lang w:val="en-US" w:eastAsia="zh-CN"/>
        </w:rPr>
        <w:t>的专家组</w:t>
      </w:r>
      <w:r>
        <w:rPr>
          <w:rFonts w:hint="eastAsia" w:ascii="Times New Roman" w:hAnsi="Times New Roman" w:eastAsia="仿宋" w:cs="Times New Roman"/>
          <w:color w:val="auto"/>
          <w:kern w:val="0"/>
          <w:sz w:val="32"/>
          <w:szCs w:val="32"/>
          <w:highlight w:val="none"/>
          <w:lang w:val="en-US" w:eastAsia="zh-CN"/>
        </w:rPr>
        <w:t>由3名及以上的技术专家和</w:t>
      </w:r>
      <w:r>
        <w:rPr>
          <w:rFonts w:hint="default" w:ascii="Times New Roman" w:hAnsi="Times New Roman" w:eastAsia="仿宋" w:cs="Times New Roman"/>
          <w:color w:val="auto"/>
          <w:kern w:val="0"/>
          <w:sz w:val="32"/>
          <w:szCs w:val="32"/>
          <w:highlight w:val="none"/>
          <w:lang w:val="en-US" w:eastAsia="zh-CN"/>
        </w:rPr>
        <w:t>1名</w:t>
      </w:r>
      <w:r>
        <w:rPr>
          <w:rFonts w:hint="eastAsia" w:ascii="Times New Roman" w:hAnsi="Times New Roman" w:eastAsia="仿宋" w:cs="Times New Roman"/>
          <w:color w:val="auto"/>
          <w:kern w:val="0"/>
          <w:sz w:val="32"/>
          <w:szCs w:val="32"/>
          <w:highlight w:val="none"/>
          <w:lang w:val="en-US" w:eastAsia="zh-CN"/>
        </w:rPr>
        <w:t>及以上的</w:t>
      </w:r>
      <w:r>
        <w:rPr>
          <w:rFonts w:hint="default" w:ascii="Times New Roman" w:hAnsi="Times New Roman" w:eastAsia="仿宋" w:cs="Times New Roman"/>
          <w:color w:val="auto"/>
          <w:kern w:val="0"/>
          <w:sz w:val="32"/>
          <w:szCs w:val="32"/>
          <w:highlight w:val="none"/>
          <w:lang w:val="en-US" w:eastAsia="zh-CN"/>
        </w:rPr>
        <w:t>财务专家</w:t>
      </w:r>
      <w:r>
        <w:rPr>
          <w:rFonts w:hint="eastAsia" w:ascii="Times New Roman" w:hAnsi="Times New Roman" w:eastAsia="仿宋" w:cs="Times New Roman"/>
          <w:color w:val="auto"/>
          <w:kern w:val="0"/>
          <w:sz w:val="32"/>
          <w:szCs w:val="32"/>
          <w:highlight w:val="none"/>
          <w:lang w:val="en-US" w:eastAsia="zh-CN"/>
        </w:rPr>
        <w:t>组成</w:t>
      </w:r>
      <w:r>
        <w:rPr>
          <w:rFonts w:hint="default" w:ascii="Times New Roman" w:hAnsi="Times New Roman" w:eastAsia="仿宋" w:cs="Times New Roman"/>
          <w:color w:val="auto"/>
          <w:kern w:val="0"/>
          <w:sz w:val="32"/>
          <w:szCs w:val="32"/>
          <w:highlight w:val="none"/>
          <w:lang w:val="en-US" w:eastAsia="zh-CN"/>
        </w:rPr>
        <w:t>；</w:t>
      </w:r>
      <w:r>
        <w:rPr>
          <w:rFonts w:hint="eastAsia" w:ascii="Times New Roman" w:hAnsi="Times New Roman" w:eastAsia="仿宋" w:cs="Times New Roman"/>
          <w:color w:val="auto"/>
          <w:kern w:val="0"/>
          <w:sz w:val="32"/>
          <w:szCs w:val="32"/>
          <w:highlight w:val="none"/>
          <w:lang w:val="en-US" w:eastAsia="zh-CN"/>
        </w:rPr>
        <w:t>地块调查及风险评估</w:t>
      </w:r>
      <w:r>
        <w:rPr>
          <w:rFonts w:hint="default" w:ascii="Times New Roman" w:hAnsi="Times New Roman" w:eastAsia="仿宋" w:cs="Times New Roman"/>
          <w:color w:val="auto"/>
          <w:kern w:val="0"/>
          <w:sz w:val="32"/>
          <w:szCs w:val="32"/>
          <w:highlight w:val="none"/>
          <w:lang w:val="en-US" w:eastAsia="zh-CN"/>
        </w:rPr>
        <w:t>、其他等</w:t>
      </w:r>
      <w:r>
        <w:rPr>
          <w:rFonts w:hint="eastAsia" w:ascii="Times New Roman" w:hAnsi="Times New Roman" w:eastAsia="仿宋" w:cs="Times New Roman"/>
          <w:color w:val="auto"/>
          <w:kern w:val="0"/>
          <w:sz w:val="32"/>
          <w:szCs w:val="32"/>
          <w:highlight w:val="none"/>
          <w:lang w:val="en-US" w:eastAsia="zh-CN"/>
        </w:rPr>
        <w:t>类型</w:t>
      </w:r>
      <w:r>
        <w:rPr>
          <w:rFonts w:hint="default" w:ascii="Times New Roman" w:hAnsi="Times New Roman" w:eastAsia="仿宋" w:cs="Times New Roman"/>
          <w:color w:val="auto"/>
          <w:kern w:val="0"/>
          <w:sz w:val="32"/>
          <w:szCs w:val="32"/>
          <w:highlight w:val="none"/>
          <w:lang w:val="en-US" w:eastAsia="zh-CN"/>
        </w:rPr>
        <w:t>项目的专家组不得少于3人组成</w:t>
      </w:r>
      <w:r>
        <w:rPr>
          <w:rFonts w:hint="default" w:ascii="Times New Roman" w:hAnsi="Times New Roman" w:eastAsia="仿宋" w:cs="Times New Roman"/>
          <w:color w:val="auto"/>
          <w:sz w:val="32"/>
          <w:szCs w:val="32"/>
          <w:highlight w:val="none"/>
          <w:shd w:val="clear" w:color="auto" w:fill="FFFFFF"/>
          <w:lang w:val="en-US" w:eastAsia="zh-CN"/>
        </w:rPr>
        <w:t>。</w:t>
      </w:r>
      <w:r>
        <w:rPr>
          <w:rFonts w:hint="default" w:ascii="Times New Roman" w:hAnsi="Times New Roman" w:eastAsia="仿宋" w:cs="Times New Roman"/>
          <w:b w:val="0"/>
          <w:bCs w:val="0"/>
          <w:color w:val="auto"/>
          <w:kern w:val="0"/>
          <w:sz w:val="32"/>
          <w:szCs w:val="32"/>
          <w:highlight w:val="none"/>
          <w:lang w:val="en-US" w:eastAsia="zh-CN"/>
        </w:rPr>
        <w:t>复审可视实际情况采用专家函审的方式开展，</w:t>
      </w:r>
      <w:r>
        <w:rPr>
          <w:rFonts w:hint="default" w:ascii="Times New Roman" w:hAnsi="Times New Roman" w:eastAsia="仿宋" w:cs="Times New Roman"/>
          <w:color w:val="auto"/>
          <w:kern w:val="0"/>
          <w:sz w:val="32"/>
          <w:szCs w:val="32"/>
          <w:highlight w:val="none"/>
          <w:lang w:val="en-US" w:eastAsia="zh-CN"/>
        </w:rPr>
        <w:t>专家组不得少于3人组成</w:t>
      </w:r>
      <w:r>
        <w:rPr>
          <w:rFonts w:hint="default" w:ascii="Times New Roman" w:hAnsi="Times New Roman" w:eastAsia="仿宋" w:cs="Times New Roman"/>
          <w:b w:val="0"/>
          <w:bCs w:val="0"/>
          <w:color w:val="auto"/>
          <w:kern w:val="0"/>
          <w:sz w:val="32"/>
          <w:szCs w:val="32"/>
          <w:highlight w:val="none"/>
          <w:lang w:val="en-US" w:eastAsia="zh-CN"/>
        </w:rPr>
        <w:t>。评审</w:t>
      </w:r>
      <w:r>
        <w:rPr>
          <w:rFonts w:hint="default" w:ascii="Times New Roman" w:hAnsi="Times New Roman" w:eastAsia="仿宋" w:cs="Times New Roman"/>
          <w:color w:val="auto"/>
          <w:sz w:val="32"/>
          <w:szCs w:val="32"/>
          <w:highlight w:val="none"/>
          <w:shd w:val="clear" w:color="auto" w:fill="FFFFFF"/>
        </w:rPr>
        <w:t>专家原则上应</w:t>
      </w:r>
      <w:r>
        <w:rPr>
          <w:rFonts w:hint="default" w:ascii="Times New Roman" w:hAnsi="Times New Roman" w:eastAsia="仿宋" w:cs="Times New Roman"/>
          <w:color w:val="auto"/>
          <w:sz w:val="32"/>
          <w:szCs w:val="32"/>
          <w:highlight w:val="none"/>
          <w:shd w:val="clear" w:color="auto" w:fill="FFFFFF"/>
          <w:lang w:val="en-US" w:eastAsia="zh-CN"/>
        </w:rPr>
        <w:t>当从国家或自治区</w:t>
      </w:r>
      <w:r>
        <w:rPr>
          <w:rFonts w:hint="default" w:ascii="Times New Roman" w:hAnsi="Times New Roman" w:eastAsia="仿宋" w:cs="Times New Roman"/>
          <w:color w:val="auto"/>
          <w:sz w:val="32"/>
          <w:szCs w:val="32"/>
          <w:highlight w:val="none"/>
          <w:shd w:val="clear" w:color="auto" w:fill="FFFFFF"/>
          <w:lang w:eastAsia="zh-CN"/>
        </w:rPr>
        <w:t>土壤和地下水污染防治专家库</w:t>
      </w:r>
      <w:r>
        <w:rPr>
          <w:rFonts w:hint="default" w:ascii="Times New Roman" w:hAnsi="Times New Roman" w:eastAsia="仿宋" w:cs="Times New Roman"/>
          <w:color w:val="auto"/>
          <w:sz w:val="32"/>
          <w:szCs w:val="32"/>
          <w:highlight w:val="none"/>
          <w:shd w:val="clear" w:color="auto" w:fill="FFFFFF"/>
        </w:rPr>
        <w:t>抽取</w:t>
      </w:r>
      <w:r>
        <w:rPr>
          <w:rFonts w:hint="default" w:ascii="Times New Roman" w:hAnsi="Times New Roman" w:eastAsia="仿宋" w:cs="Times New Roman"/>
          <w:color w:val="auto"/>
          <w:sz w:val="32"/>
          <w:szCs w:val="32"/>
          <w:highlight w:val="none"/>
          <w:shd w:val="clear" w:color="auto" w:fill="FFFFFF"/>
          <w:lang w:eastAsia="zh-CN"/>
        </w:rPr>
        <w:t>，</w:t>
      </w:r>
      <w:r>
        <w:rPr>
          <w:rFonts w:hint="default" w:ascii="Times New Roman" w:hAnsi="Times New Roman" w:eastAsia="仿宋" w:cs="Times New Roman"/>
          <w:color w:val="auto"/>
          <w:kern w:val="2"/>
          <w:sz w:val="32"/>
          <w:szCs w:val="32"/>
          <w:highlight w:val="none"/>
          <w:lang w:val="en-US" w:eastAsia="zh-CN" w:bidi="ar"/>
        </w:rPr>
        <w:t>农用地地块调查、农用地安全利用等项目也可从自治区农用地安全利用专家库抽取；</w:t>
      </w:r>
      <w:r>
        <w:rPr>
          <w:rFonts w:hint="default" w:ascii="Times New Roman" w:hAnsi="Times New Roman" w:eastAsia="仿宋" w:cs="Times New Roman"/>
          <w:color w:val="auto"/>
          <w:sz w:val="32"/>
          <w:szCs w:val="32"/>
          <w:highlight w:val="none"/>
          <w:shd w:val="clear" w:color="auto" w:fill="FFFFFF"/>
          <w:lang w:val="en-US" w:eastAsia="zh-CN"/>
        </w:rPr>
        <w:t>在不满足条件的情况下，可适当从地方</w:t>
      </w:r>
      <w:r>
        <w:rPr>
          <w:rFonts w:hint="default" w:ascii="Times New Roman" w:hAnsi="Times New Roman" w:eastAsia="仿宋" w:cs="Times New Roman"/>
          <w:color w:val="auto"/>
          <w:sz w:val="32"/>
          <w:szCs w:val="32"/>
          <w:highlight w:val="none"/>
          <w:shd w:val="clear" w:color="auto" w:fill="FFFFFF"/>
          <w:lang w:eastAsia="zh-CN"/>
        </w:rPr>
        <w:t>土壤和地下水污染防治专家库</w:t>
      </w:r>
      <w:r>
        <w:rPr>
          <w:rFonts w:hint="default" w:ascii="Times New Roman" w:hAnsi="Times New Roman" w:eastAsia="仿宋" w:cs="Times New Roman"/>
          <w:color w:val="auto"/>
          <w:sz w:val="32"/>
          <w:szCs w:val="32"/>
          <w:highlight w:val="none"/>
          <w:shd w:val="clear" w:color="auto" w:fill="FFFFFF"/>
          <w:lang w:val="en-US" w:eastAsia="zh-CN"/>
        </w:rPr>
        <w:t>进行补充</w:t>
      </w:r>
      <w:r>
        <w:rPr>
          <w:rFonts w:hint="default" w:ascii="Times New Roman" w:hAnsi="Times New Roman" w:eastAsia="仿宋" w:cs="Times New Roman"/>
          <w:color w:val="auto"/>
          <w:sz w:val="32"/>
          <w:szCs w:val="32"/>
          <w:highlight w:val="none"/>
          <w:shd w:val="clear" w:color="auto" w:fill="FFFFFF"/>
        </w:rPr>
        <w:t>抽取</w:t>
      </w:r>
      <w:r>
        <w:rPr>
          <w:rFonts w:hint="default" w:ascii="Times New Roman" w:hAnsi="Times New Roman" w:eastAsia="仿宋" w:cs="Times New Roman"/>
          <w:color w:val="auto"/>
          <w:sz w:val="32"/>
          <w:szCs w:val="32"/>
          <w:highlight w:val="none"/>
          <w:shd w:val="clear" w:color="auto" w:fill="FFFFFF"/>
          <w:lang w:eastAsia="zh-CN"/>
        </w:rPr>
        <w:t>。</w:t>
      </w:r>
    </w:p>
    <w:p>
      <w:pPr>
        <w:pageBreakBefore w:val="0"/>
        <w:widowControl/>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 w:cs="Times New Roman"/>
          <w:color w:val="auto"/>
          <w:kern w:val="0"/>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专家审查意见以专家组最终出具的综合意见为准。专家组成员出具</w:t>
      </w:r>
      <w:r>
        <w:rPr>
          <w:rFonts w:hint="eastAsia" w:ascii="Times New Roman" w:hAnsi="Times New Roman" w:eastAsia="仿宋" w:cs="Times New Roman"/>
          <w:color w:val="auto"/>
          <w:sz w:val="32"/>
          <w:szCs w:val="32"/>
          <w:highlight w:val="none"/>
          <w:lang w:val="en-US" w:eastAsia="zh-CN"/>
        </w:rPr>
        <w:t>的</w:t>
      </w:r>
      <w:r>
        <w:rPr>
          <w:rFonts w:hint="default" w:ascii="Times New Roman" w:hAnsi="Times New Roman" w:eastAsia="仿宋" w:cs="Times New Roman"/>
          <w:color w:val="auto"/>
          <w:sz w:val="32"/>
          <w:szCs w:val="32"/>
          <w:highlight w:val="none"/>
          <w:lang w:val="en-US" w:eastAsia="zh-CN"/>
        </w:rPr>
        <w:t>个人审查意见作为参考依据留底存档。</w:t>
      </w:r>
      <w:r>
        <w:rPr>
          <w:rFonts w:hint="default" w:ascii="Times New Roman" w:hAnsi="Times New Roman" w:eastAsia="仿宋" w:cs="Times New Roman"/>
          <w:color w:val="auto"/>
          <w:kern w:val="0"/>
          <w:sz w:val="32"/>
          <w:szCs w:val="32"/>
          <w:highlight w:val="none"/>
          <w:lang w:val="en-US" w:eastAsia="zh-CN"/>
        </w:rPr>
        <w:t>专家组意见必须明确审查结论，主要包括3种情况：通过，无需修改；通过但需修改，需要明确修改要求和修改后的审核方式；未通过，提出明确的整改要求。</w:t>
      </w:r>
    </w:p>
    <w:p>
      <w:pPr>
        <w:pageBreakBefore w:val="0"/>
        <w:widowControl/>
        <w:numPr>
          <w:ilvl w:val="0"/>
          <w:numId w:val="2"/>
        </w:numPr>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黑体" w:cs="Times New Roman"/>
          <w:color w:val="auto"/>
          <w:kern w:val="0"/>
          <w:sz w:val="32"/>
          <w:szCs w:val="32"/>
          <w:highlight w:val="none"/>
          <w:lang w:val="en-US" w:eastAsia="zh-CN"/>
        </w:rPr>
      </w:pPr>
      <w:r>
        <w:rPr>
          <w:rFonts w:hint="default" w:ascii="Times New Roman" w:hAnsi="Times New Roman" w:eastAsia="黑体" w:cs="Times New Roman"/>
          <w:color w:val="auto"/>
          <w:kern w:val="0"/>
          <w:sz w:val="32"/>
          <w:szCs w:val="32"/>
          <w:highlight w:val="none"/>
          <w:lang w:val="en-US" w:eastAsia="zh-CN"/>
        </w:rPr>
        <w:t>项目验收阶段专家审查要求</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color w:val="auto"/>
          <w:kern w:val="0"/>
          <w:sz w:val="32"/>
          <w:szCs w:val="32"/>
          <w:highlight w:val="none"/>
          <w:lang w:val="en-US" w:eastAsia="zh-CN"/>
        </w:rPr>
      </w:pPr>
      <w:r>
        <w:rPr>
          <w:rFonts w:hint="default" w:ascii="Times New Roman" w:hAnsi="Times New Roman" w:eastAsia="仿宋" w:cs="Times New Roman"/>
          <w:color w:val="auto"/>
          <w:kern w:val="2"/>
          <w:sz w:val="32"/>
          <w:szCs w:val="32"/>
          <w:highlight w:val="none"/>
          <w:lang w:val="en-US" w:eastAsia="zh-CN"/>
        </w:rPr>
        <w:t>评审验收</w:t>
      </w:r>
      <w:r>
        <w:rPr>
          <w:rFonts w:hint="default" w:ascii="Times New Roman" w:hAnsi="Times New Roman" w:eastAsia="仿宋" w:cs="Times New Roman"/>
          <w:color w:val="auto"/>
          <w:sz w:val="32"/>
          <w:szCs w:val="32"/>
          <w:highlight w:val="none"/>
          <w:lang w:val="en-US" w:eastAsia="zh-CN"/>
        </w:rPr>
        <w:t>工作主要包括但不限于：召开专家技术审查会、开展</w:t>
      </w:r>
      <w:r>
        <w:rPr>
          <w:rFonts w:hint="default" w:ascii="Times New Roman" w:hAnsi="Times New Roman" w:eastAsia="仿宋" w:cs="Times New Roman"/>
          <w:color w:val="auto"/>
          <w:sz w:val="32"/>
          <w:szCs w:val="32"/>
          <w:highlight w:val="none"/>
        </w:rPr>
        <w:t>现场</w:t>
      </w:r>
      <w:r>
        <w:rPr>
          <w:rFonts w:hint="default" w:ascii="Times New Roman" w:hAnsi="Times New Roman" w:eastAsia="仿宋" w:cs="Times New Roman"/>
          <w:color w:val="auto"/>
          <w:sz w:val="32"/>
          <w:szCs w:val="32"/>
          <w:highlight w:val="none"/>
          <w:lang w:val="en-US" w:eastAsia="zh-CN"/>
        </w:rPr>
        <w:t>核查</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审核相关报告及佐证</w:t>
      </w:r>
      <w:r>
        <w:rPr>
          <w:rFonts w:hint="default" w:ascii="Times New Roman" w:hAnsi="Times New Roman" w:eastAsia="仿宋" w:cs="Times New Roman"/>
          <w:color w:val="auto"/>
          <w:sz w:val="32"/>
          <w:szCs w:val="32"/>
          <w:highlight w:val="none"/>
          <w:lang w:eastAsia="zh-CN"/>
        </w:rPr>
        <w:t>材料</w:t>
      </w:r>
      <w:r>
        <w:rPr>
          <w:rFonts w:hint="default" w:ascii="Times New Roman" w:hAnsi="Times New Roman" w:eastAsia="仿宋" w:cs="Times New Roman"/>
          <w:color w:val="auto"/>
          <w:sz w:val="32"/>
          <w:szCs w:val="32"/>
          <w:highlight w:val="none"/>
        </w:rPr>
        <w:t>，出具</w:t>
      </w:r>
      <w:r>
        <w:rPr>
          <w:rFonts w:hint="default" w:ascii="Times New Roman" w:hAnsi="Times New Roman" w:eastAsia="仿宋" w:cs="Times New Roman"/>
          <w:color w:val="auto"/>
          <w:sz w:val="32"/>
          <w:szCs w:val="32"/>
          <w:highlight w:val="none"/>
          <w:lang w:val="en-US" w:eastAsia="zh-CN"/>
        </w:rPr>
        <w:t>专家组</w:t>
      </w:r>
      <w:r>
        <w:rPr>
          <w:rFonts w:hint="default" w:ascii="Times New Roman" w:hAnsi="Times New Roman" w:eastAsia="仿宋" w:cs="Times New Roman"/>
          <w:color w:val="auto"/>
          <w:sz w:val="32"/>
          <w:szCs w:val="32"/>
          <w:highlight w:val="none"/>
        </w:rPr>
        <w:t>意见</w:t>
      </w:r>
      <w:r>
        <w:rPr>
          <w:rFonts w:hint="default" w:ascii="Times New Roman" w:hAnsi="Times New Roman" w:eastAsia="仿宋" w:cs="Times New Roman"/>
          <w:color w:val="auto"/>
          <w:sz w:val="32"/>
          <w:szCs w:val="32"/>
          <w:highlight w:val="none"/>
          <w:lang w:val="en-US" w:eastAsia="zh-CN"/>
        </w:rPr>
        <w:t>等</w:t>
      </w:r>
      <w:r>
        <w:rPr>
          <w:rFonts w:hint="default" w:ascii="Times New Roman" w:hAnsi="Times New Roman" w:eastAsia="仿宋" w:cs="Times New Roman"/>
          <w:color w:val="auto"/>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sz w:val="32"/>
          <w:szCs w:val="32"/>
          <w:highlight w:val="none"/>
          <w:shd w:val="clear" w:color="auto" w:fill="FFFFFF"/>
          <w:lang w:val="en-US" w:eastAsia="zh-CN"/>
        </w:rPr>
      </w:pPr>
      <w:r>
        <w:rPr>
          <w:rFonts w:hint="default" w:ascii="Times New Roman" w:hAnsi="Times New Roman" w:eastAsia="仿宋" w:cs="Times New Roman"/>
          <w:b w:val="0"/>
          <w:bCs w:val="0"/>
          <w:color w:val="auto"/>
          <w:kern w:val="0"/>
          <w:sz w:val="32"/>
          <w:szCs w:val="32"/>
          <w:highlight w:val="none"/>
          <w:lang w:val="en-US" w:eastAsia="zh-CN"/>
        </w:rPr>
        <w:t>评审</w:t>
      </w:r>
      <w:r>
        <w:rPr>
          <w:rFonts w:hint="default" w:ascii="Times New Roman" w:hAnsi="Times New Roman" w:eastAsia="仿宋" w:cs="Times New Roman"/>
          <w:color w:val="auto"/>
          <w:sz w:val="32"/>
          <w:szCs w:val="32"/>
          <w:highlight w:val="none"/>
          <w:shd w:val="clear" w:color="auto" w:fill="FFFFFF"/>
        </w:rPr>
        <w:t>专家原则上应</w:t>
      </w:r>
      <w:r>
        <w:rPr>
          <w:rFonts w:hint="default" w:ascii="Times New Roman" w:hAnsi="Times New Roman" w:eastAsia="仿宋" w:cs="Times New Roman"/>
          <w:color w:val="auto"/>
          <w:sz w:val="32"/>
          <w:szCs w:val="32"/>
          <w:highlight w:val="none"/>
          <w:shd w:val="clear" w:color="auto" w:fill="FFFFFF"/>
          <w:lang w:val="en-US" w:eastAsia="zh-CN"/>
        </w:rPr>
        <w:t>当从国家或自治区</w:t>
      </w:r>
      <w:r>
        <w:rPr>
          <w:rFonts w:hint="default" w:ascii="Times New Roman" w:hAnsi="Times New Roman" w:eastAsia="仿宋" w:cs="Times New Roman"/>
          <w:color w:val="auto"/>
          <w:sz w:val="32"/>
          <w:szCs w:val="32"/>
          <w:highlight w:val="none"/>
          <w:shd w:val="clear" w:color="auto" w:fill="FFFFFF"/>
          <w:lang w:eastAsia="zh-CN"/>
        </w:rPr>
        <w:t>土壤</w:t>
      </w:r>
      <w:r>
        <w:rPr>
          <w:rFonts w:hint="default" w:ascii="Times New Roman" w:hAnsi="Times New Roman" w:eastAsia="仿宋" w:cs="Times New Roman"/>
          <w:color w:val="auto"/>
          <w:sz w:val="32"/>
          <w:szCs w:val="32"/>
          <w:highlight w:val="none"/>
          <w:shd w:val="clear" w:color="auto" w:fill="FFFFFF"/>
          <w:lang w:val="en-US" w:eastAsia="zh-CN"/>
        </w:rPr>
        <w:t>和地下水</w:t>
      </w:r>
      <w:r>
        <w:rPr>
          <w:rFonts w:hint="default" w:ascii="Times New Roman" w:hAnsi="Times New Roman" w:eastAsia="仿宋" w:cs="Times New Roman"/>
          <w:color w:val="auto"/>
          <w:sz w:val="32"/>
          <w:szCs w:val="32"/>
          <w:highlight w:val="none"/>
          <w:shd w:val="clear" w:color="auto" w:fill="FFFFFF"/>
          <w:lang w:eastAsia="zh-CN"/>
        </w:rPr>
        <w:t>污染防治</w:t>
      </w:r>
      <w:r>
        <w:rPr>
          <w:rFonts w:hint="default" w:ascii="Times New Roman" w:hAnsi="Times New Roman" w:eastAsia="仿宋" w:cs="Times New Roman"/>
          <w:color w:val="auto"/>
          <w:sz w:val="32"/>
          <w:szCs w:val="32"/>
          <w:highlight w:val="none"/>
          <w:shd w:val="clear" w:color="auto" w:fill="FFFFFF"/>
          <w:lang w:val="en-US" w:eastAsia="zh-CN"/>
        </w:rPr>
        <w:t>专家库</w:t>
      </w:r>
      <w:r>
        <w:rPr>
          <w:rFonts w:hint="default" w:ascii="Times New Roman" w:hAnsi="Times New Roman" w:eastAsia="仿宋" w:cs="Times New Roman"/>
          <w:color w:val="auto"/>
          <w:sz w:val="32"/>
          <w:szCs w:val="32"/>
          <w:highlight w:val="none"/>
          <w:shd w:val="clear" w:color="auto" w:fill="FFFFFF"/>
        </w:rPr>
        <w:t>抽取</w:t>
      </w:r>
      <w:r>
        <w:rPr>
          <w:rFonts w:hint="default" w:ascii="Times New Roman" w:hAnsi="Times New Roman" w:eastAsia="仿宋" w:cs="Times New Roman"/>
          <w:color w:val="auto"/>
          <w:sz w:val="32"/>
          <w:szCs w:val="32"/>
          <w:highlight w:val="none"/>
          <w:shd w:val="clear" w:color="auto" w:fill="FFFFFF"/>
          <w:lang w:eastAsia="zh-CN"/>
        </w:rPr>
        <w:t>，</w:t>
      </w:r>
      <w:r>
        <w:rPr>
          <w:rFonts w:hint="default" w:ascii="Times New Roman" w:hAnsi="Times New Roman" w:eastAsia="仿宋" w:cs="Times New Roman"/>
          <w:color w:val="auto"/>
          <w:kern w:val="2"/>
          <w:sz w:val="32"/>
          <w:szCs w:val="32"/>
          <w:highlight w:val="none"/>
          <w:lang w:val="en-US" w:eastAsia="zh-CN" w:bidi="ar"/>
        </w:rPr>
        <w:t>农用地地块调查、农用地安全利用等项目也可从自治区农用地安全利用专家库抽取；</w:t>
      </w:r>
      <w:r>
        <w:rPr>
          <w:rFonts w:hint="default" w:ascii="Times New Roman" w:hAnsi="Times New Roman" w:eastAsia="仿宋" w:cs="Times New Roman"/>
          <w:color w:val="auto"/>
          <w:sz w:val="32"/>
          <w:szCs w:val="32"/>
          <w:highlight w:val="none"/>
          <w:shd w:val="clear" w:color="auto" w:fill="FFFFFF"/>
          <w:lang w:val="en-US" w:eastAsia="zh-CN"/>
        </w:rPr>
        <w:t>在不满足条件的情况下，可适当从地方</w:t>
      </w:r>
      <w:r>
        <w:rPr>
          <w:rFonts w:hint="default" w:ascii="Times New Roman" w:hAnsi="Times New Roman" w:eastAsia="仿宋" w:cs="Times New Roman"/>
          <w:color w:val="auto"/>
          <w:sz w:val="32"/>
          <w:szCs w:val="32"/>
          <w:highlight w:val="none"/>
          <w:shd w:val="clear" w:color="auto" w:fill="FFFFFF"/>
          <w:lang w:eastAsia="zh-CN"/>
        </w:rPr>
        <w:t>土壤污染防治</w:t>
      </w:r>
      <w:r>
        <w:rPr>
          <w:rFonts w:hint="default" w:ascii="Times New Roman" w:hAnsi="Times New Roman" w:eastAsia="仿宋" w:cs="Times New Roman"/>
          <w:color w:val="auto"/>
          <w:sz w:val="32"/>
          <w:szCs w:val="32"/>
          <w:highlight w:val="none"/>
          <w:shd w:val="clear" w:color="auto" w:fill="FFFFFF"/>
          <w:lang w:val="en-US" w:eastAsia="zh-CN"/>
        </w:rPr>
        <w:t>专家库进行补充</w:t>
      </w:r>
      <w:r>
        <w:rPr>
          <w:rFonts w:hint="default" w:ascii="Times New Roman" w:hAnsi="Times New Roman" w:eastAsia="仿宋" w:cs="Times New Roman"/>
          <w:color w:val="auto"/>
          <w:sz w:val="32"/>
          <w:szCs w:val="32"/>
          <w:highlight w:val="none"/>
          <w:shd w:val="clear" w:color="auto" w:fill="FFFFFF"/>
        </w:rPr>
        <w:t>抽取</w:t>
      </w:r>
      <w:r>
        <w:rPr>
          <w:rFonts w:hint="default" w:ascii="Times New Roman" w:hAnsi="Times New Roman" w:eastAsia="仿宋" w:cs="Times New Roman"/>
          <w:color w:val="auto"/>
          <w:sz w:val="32"/>
          <w:szCs w:val="32"/>
          <w:highlight w:val="none"/>
          <w:shd w:val="clear" w:color="auto" w:fill="FFFFFF"/>
          <w:lang w:eastAsia="zh-CN"/>
        </w:rPr>
        <w:t>。</w:t>
      </w:r>
      <w:r>
        <w:rPr>
          <w:rFonts w:hint="eastAsia" w:ascii="Times New Roman" w:hAnsi="Times New Roman" w:eastAsia="仿宋" w:cs="Times New Roman"/>
          <w:color w:val="auto"/>
          <w:kern w:val="0"/>
          <w:sz w:val="32"/>
          <w:szCs w:val="32"/>
          <w:highlight w:val="none"/>
          <w:lang w:val="en-US" w:eastAsia="zh-CN"/>
        </w:rPr>
        <w:t>土壤污染源头防控、土壤污染风险管控与修复等类型项目</w:t>
      </w:r>
      <w:r>
        <w:rPr>
          <w:rFonts w:hint="default" w:ascii="Times New Roman" w:hAnsi="Times New Roman" w:eastAsia="仿宋" w:cs="Times New Roman"/>
          <w:color w:val="auto"/>
          <w:kern w:val="0"/>
          <w:sz w:val="32"/>
          <w:szCs w:val="32"/>
          <w:highlight w:val="none"/>
          <w:lang w:val="en-US" w:eastAsia="zh-CN"/>
        </w:rPr>
        <w:t>的评审验收专家组不得少于5人组成，且应包含1名财务专家；</w:t>
      </w:r>
      <w:r>
        <w:rPr>
          <w:rFonts w:hint="eastAsia" w:ascii="Times New Roman" w:hAnsi="Times New Roman" w:eastAsia="仿宋" w:cs="Times New Roman"/>
          <w:color w:val="auto"/>
          <w:kern w:val="0"/>
          <w:sz w:val="32"/>
          <w:szCs w:val="32"/>
          <w:highlight w:val="none"/>
          <w:lang w:val="en-US" w:eastAsia="zh-CN"/>
        </w:rPr>
        <w:t>地块调查及风险评估</w:t>
      </w:r>
      <w:r>
        <w:rPr>
          <w:rFonts w:hint="default" w:ascii="Times New Roman" w:hAnsi="Times New Roman" w:eastAsia="仿宋" w:cs="Times New Roman"/>
          <w:color w:val="auto"/>
          <w:kern w:val="0"/>
          <w:sz w:val="32"/>
          <w:szCs w:val="32"/>
          <w:highlight w:val="none"/>
          <w:lang w:val="en-US" w:eastAsia="zh-CN"/>
        </w:rPr>
        <w:t>、其他等</w:t>
      </w:r>
      <w:r>
        <w:rPr>
          <w:rFonts w:hint="eastAsia" w:ascii="Times New Roman" w:hAnsi="Times New Roman" w:eastAsia="仿宋" w:cs="Times New Roman"/>
          <w:color w:val="auto"/>
          <w:kern w:val="0"/>
          <w:sz w:val="32"/>
          <w:szCs w:val="32"/>
          <w:highlight w:val="none"/>
          <w:lang w:val="en-US" w:eastAsia="zh-CN"/>
        </w:rPr>
        <w:t>类型</w:t>
      </w:r>
      <w:r>
        <w:rPr>
          <w:rFonts w:hint="default" w:ascii="Times New Roman" w:hAnsi="Times New Roman" w:eastAsia="仿宋" w:cs="Times New Roman"/>
          <w:color w:val="auto"/>
          <w:kern w:val="0"/>
          <w:sz w:val="32"/>
          <w:szCs w:val="32"/>
          <w:highlight w:val="none"/>
          <w:lang w:val="en-US" w:eastAsia="zh-CN"/>
        </w:rPr>
        <w:t>项目的专家组不得少于3人组成</w:t>
      </w:r>
      <w:r>
        <w:rPr>
          <w:rFonts w:hint="default" w:ascii="Times New Roman" w:hAnsi="Times New Roman" w:eastAsia="仿宋" w:cs="Times New Roman"/>
          <w:color w:val="auto"/>
          <w:sz w:val="32"/>
          <w:szCs w:val="32"/>
          <w:highlight w:val="none"/>
          <w:shd w:val="clear" w:color="auto" w:fill="FFFFFF"/>
          <w:lang w:val="en-US" w:eastAsia="zh-CN"/>
        </w:rPr>
        <w:t>；项目中涉及</w:t>
      </w:r>
      <w:r>
        <w:rPr>
          <w:rFonts w:hint="eastAsia" w:ascii="Times New Roman" w:hAnsi="Times New Roman" w:eastAsia="仿宋" w:cs="Times New Roman"/>
          <w:color w:val="auto"/>
          <w:sz w:val="32"/>
          <w:szCs w:val="32"/>
          <w:highlight w:val="none"/>
          <w:shd w:val="clear" w:color="auto" w:fill="FFFFFF"/>
          <w:lang w:val="en-US" w:eastAsia="zh-CN"/>
        </w:rPr>
        <w:t>污染情况</w:t>
      </w:r>
      <w:r>
        <w:rPr>
          <w:rFonts w:hint="default" w:ascii="Times New Roman" w:hAnsi="Times New Roman" w:eastAsia="仿宋" w:cs="Times New Roman"/>
          <w:color w:val="auto"/>
          <w:sz w:val="32"/>
          <w:szCs w:val="32"/>
          <w:highlight w:val="none"/>
          <w:shd w:val="clear" w:color="auto" w:fill="FFFFFF"/>
          <w:lang w:val="en-US" w:eastAsia="zh-CN"/>
        </w:rPr>
        <w:t>复杂或者高风险地块的，可适当增加专家组人数。</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color w:val="auto"/>
          <w:kern w:val="0"/>
          <w:sz w:val="32"/>
          <w:szCs w:val="32"/>
          <w:highlight w:val="none"/>
          <w:lang w:val="en-US" w:eastAsia="zh-CN"/>
        </w:rPr>
      </w:pPr>
      <w:r>
        <w:rPr>
          <w:rFonts w:hint="eastAsia" w:ascii="Times New Roman" w:hAnsi="Times New Roman" w:eastAsia="仿宋" w:cs="Times New Roman"/>
          <w:color w:val="auto"/>
          <w:sz w:val="32"/>
          <w:szCs w:val="32"/>
          <w:highlight w:val="none"/>
          <w:lang w:val="en-US" w:eastAsia="zh-CN"/>
        </w:rPr>
        <w:t>其中，自治区生态环境厅和自治区自然资源厅评审的项目效果评估报告评审意见，可作为项目验收评审的技术依据。</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 w:cs="Times New Roman"/>
          <w:color w:val="auto"/>
          <w:kern w:val="0"/>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专家技术审查以专家组最终出具的综合意见为准。各专家组成员出具</w:t>
      </w:r>
      <w:r>
        <w:rPr>
          <w:rFonts w:hint="eastAsia" w:ascii="Times New Roman" w:hAnsi="Times New Roman" w:eastAsia="仿宋" w:cs="Times New Roman"/>
          <w:color w:val="auto"/>
          <w:sz w:val="32"/>
          <w:szCs w:val="32"/>
          <w:highlight w:val="none"/>
          <w:lang w:val="en-US" w:eastAsia="zh-CN"/>
        </w:rPr>
        <w:t>的</w:t>
      </w:r>
      <w:r>
        <w:rPr>
          <w:rFonts w:hint="default" w:ascii="Times New Roman" w:hAnsi="Times New Roman" w:eastAsia="仿宋" w:cs="Times New Roman"/>
          <w:color w:val="auto"/>
          <w:sz w:val="32"/>
          <w:szCs w:val="32"/>
          <w:highlight w:val="none"/>
          <w:lang w:val="en-US" w:eastAsia="zh-CN"/>
        </w:rPr>
        <w:t>个人审查意见作为参考依据留底存档。</w:t>
      </w:r>
      <w:r>
        <w:rPr>
          <w:rFonts w:hint="default" w:ascii="Times New Roman" w:hAnsi="Times New Roman" w:eastAsia="仿宋" w:cs="Times New Roman"/>
          <w:color w:val="auto"/>
          <w:kern w:val="0"/>
          <w:sz w:val="32"/>
          <w:szCs w:val="32"/>
          <w:highlight w:val="none"/>
          <w:lang w:val="en-US" w:eastAsia="zh-CN"/>
        </w:rPr>
        <w:t>专家组意见必须明确审查结论，主要包括3种情况：同意验收，无需修改；同意验收但需修改，需要明确修改要求和修改后的审核方式；不同意验收，提出明确的整改要求。</w:t>
      </w:r>
    </w:p>
    <w:p>
      <w:pPr>
        <w:pStyle w:val="6"/>
        <w:pageBreakBefore w:val="0"/>
        <w:kinsoku/>
        <w:wordWrap/>
        <w:overflowPunct/>
        <w:topLinePunct w:val="0"/>
        <w:autoSpaceDE/>
        <w:autoSpaceDN/>
        <w:bidi w:val="0"/>
        <w:spacing w:line="600" w:lineRule="exact"/>
        <w:textAlignment w:val="auto"/>
        <w:rPr>
          <w:rFonts w:hint="default" w:ascii="Times New Roman" w:hAnsi="Times New Roman" w:cs="Times New Roman"/>
          <w:color w:val="auto"/>
          <w:highlight w:val="none"/>
          <w:lang w:val="en-US" w:eastAsia="zh-CN"/>
        </w:rPr>
      </w:pPr>
    </w:p>
    <w:p>
      <w:pPr>
        <w:pStyle w:val="2"/>
        <w:keepNext/>
        <w:keepLines/>
        <w:pageBreakBefore w:val="0"/>
        <w:numPr>
          <w:ilvl w:val="0"/>
          <w:numId w:val="0"/>
        </w:numPr>
        <w:kinsoku/>
        <w:wordWrap/>
        <w:overflowPunct/>
        <w:topLinePunct w:val="0"/>
        <w:autoSpaceDE/>
        <w:autoSpaceDN/>
        <w:bidi w:val="0"/>
        <w:adjustRightInd w:val="0"/>
        <w:snapToGrid w:val="0"/>
        <w:spacing w:before="0" w:after="0" w:line="600" w:lineRule="exact"/>
        <w:jc w:val="both"/>
        <w:textAlignment w:val="auto"/>
        <w:rPr>
          <w:rFonts w:hint="default" w:ascii="Times New Roman" w:hAnsi="Times New Roman" w:eastAsia="黑体" w:cs="Times New Roman"/>
          <w:b w:val="0"/>
          <w:bCs/>
          <w:color w:val="auto"/>
          <w:sz w:val="32"/>
          <w:szCs w:val="18"/>
          <w:highlight w:val="none"/>
          <w:lang w:val="en-US" w:eastAsia="zh-CN"/>
        </w:rPr>
      </w:pPr>
      <w:r>
        <w:rPr>
          <w:rFonts w:hint="default" w:ascii="Times New Roman" w:hAnsi="Times New Roman" w:eastAsia="黑体" w:cs="Times New Roman"/>
          <w:b w:val="0"/>
          <w:bCs/>
          <w:color w:val="auto"/>
          <w:sz w:val="32"/>
          <w:szCs w:val="18"/>
          <w:highlight w:val="none"/>
          <w:lang w:val="en-US" w:eastAsia="zh-CN"/>
        </w:rPr>
        <w:br w:type="page"/>
      </w:r>
      <w:r>
        <w:rPr>
          <w:rFonts w:hint="default" w:ascii="Times New Roman" w:hAnsi="Times New Roman" w:eastAsia="黑体" w:cs="Times New Roman"/>
          <w:b w:val="0"/>
          <w:bCs/>
          <w:color w:val="auto"/>
          <w:sz w:val="32"/>
          <w:szCs w:val="18"/>
          <w:highlight w:val="none"/>
          <w:lang w:val="en-US" w:eastAsia="zh-CN"/>
        </w:rPr>
        <w:t>附件4</w:t>
      </w:r>
    </w:p>
    <w:p>
      <w:pPr>
        <w:pStyle w:val="2"/>
        <w:keepNext/>
        <w:keepLines/>
        <w:numPr>
          <w:ilvl w:val="0"/>
          <w:numId w:val="0"/>
        </w:numPr>
        <w:spacing w:before="120" w:after="0"/>
        <w:ind w:firstLine="2200" w:firstLineChars="500"/>
        <w:jc w:val="both"/>
        <w:rPr>
          <w:rFonts w:hint="default" w:ascii="Times New Roman" w:hAnsi="Times New Roman" w:eastAsia="方正小标宋_GBK" w:cs="Times New Roman"/>
          <w:b w:val="0"/>
          <w:bCs/>
          <w:color w:val="auto"/>
          <w:sz w:val="44"/>
          <w:szCs w:val="44"/>
          <w:highlight w:val="none"/>
          <w:lang w:eastAsia="zh-CN"/>
        </w:rPr>
      </w:pPr>
      <w:r>
        <w:rPr>
          <w:rFonts w:hint="default" w:ascii="Times New Roman" w:hAnsi="Times New Roman" w:eastAsia="方正小标宋_GBK" w:cs="Times New Roman"/>
          <w:b w:val="0"/>
          <w:bCs/>
          <w:color w:val="auto"/>
          <w:sz w:val="44"/>
          <w:szCs w:val="44"/>
          <w:highlight w:val="none"/>
          <w:lang w:eastAsia="zh-CN"/>
        </w:rPr>
        <w:t>项目满意度调查问卷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w:t>
      </w:r>
      <w:r>
        <w:rPr>
          <w:rFonts w:hint="default" w:ascii="Times New Roman" w:hAnsi="Times New Roman" w:eastAsia="方正小标宋_GBK" w:cs="Times New Roman"/>
          <w:color w:val="auto"/>
          <w:sz w:val="44"/>
          <w:szCs w:val="44"/>
          <w:highlight w:val="none"/>
          <w:lang w:val="en-US" w:eastAsia="zh-CN"/>
        </w:rPr>
        <w:t>参考</w:t>
      </w:r>
      <w:r>
        <w:rPr>
          <w:rFonts w:hint="default" w:ascii="Times New Roman" w:hAnsi="Times New Roman" w:eastAsia="方正小标宋_GBK" w:cs="Times New Roman"/>
          <w:color w:val="auto"/>
          <w:sz w:val="44"/>
          <w:szCs w:val="44"/>
          <w:highlight w:val="none"/>
          <w:lang w:eastAsia="zh-CN"/>
        </w:rPr>
        <w:t>样表）</w:t>
      </w:r>
    </w:p>
    <w:p>
      <w:pPr>
        <w:pStyle w:val="6"/>
        <w:rPr>
          <w:rFonts w:hint="default"/>
          <w:highlight w:val="none"/>
          <w:lang w:eastAsia="zh-CN"/>
        </w:rPr>
      </w:pPr>
    </w:p>
    <w:p>
      <w:pPr>
        <w:pStyle w:val="6"/>
        <w:rPr>
          <w:rFonts w:hint="default" w:ascii="Times New Roman" w:hAnsi="Times New Roman" w:cs="Times New Roman"/>
          <w:color w:val="auto"/>
          <w:highlight w:val="none"/>
          <w:lang w:eastAsia="zh-CN"/>
        </w:rPr>
      </w:pPr>
    </w:p>
    <w:p>
      <w:pPr>
        <w:keepNext w:val="0"/>
        <w:keepLines w:val="0"/>
        <w:pageBreakBefore w:val="0"/>
        <w:widowControl w:val="0"/>
        <w:kinsoku/>
        <w:wordWrap/>
        <w:overflowPunct/>
        <w:topLinePunct w:val="0"/>
        <w:bidi w:val="0"/>
        <w:spacing w:line="600" w:lineRule="exact"/>
        <w:ind w:firstLine="0" w:firstLineChars="0"/>
        <w:jc w:val="left"/>
        <w:textAlignment w:val="auto"/>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sz w:val="32"/>
          <w:szCs w:val="32"/>
          <w:highlight w:val="none"/>
          <w:lang w:val="en-US" w:eastAsia="zh-CN"/>
        </w:rPr>
        <w:t>项目地点：</w:t>
      </w:r>
      <w:r>
        <w:rPr>
          <w:rFonts w:hint="default" w:ascii="Times New Roman" w:hAnsi="Times New Roman" w:eastAsia="仿宋"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lang w:val="en-US" w:eastAsia="zh-CN"/>
        </w:rPr>
        <w:t>市</w:t>
      </w:r>
      <w:r>
        <w:rPr>
          <w:rFonts w:hint="default" w:ascii="Times New Roman" w:hAnsi="Times New Roman" w:eastAsia="仿宋"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u w:val="none"/>
          <w:lang w:val="en-US" w:eastAsia="zh-CN"/>
        </w:rPr>
        <w:t>区（县）</w:t>
      </w:r>
      <w:r>
        <w:rPr>
          <w:rFonts w:hint="default" w:ascii="Times New Roman" w:hAnsi="Times New Roman" w:eastAsia="仿宋"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u w:val="none"/>
          <w:lang w:val="en-US" w:eastAsia="zh-CN"/>
        </w:rPr>
        <w:t>镇（乡）</w:t>
      </w:r>
    </w:p>
    <w:p>
      <w:pPr>
        <w:keepNext w:val="0"/>
        <w:keepLines w:val="0"/>
        <w:pageBreakBefore w:val="0"/>
        <w:widowControl w:val="0"/>
        <w:kinsoku/>
        <w:wordWrap/>
        <w:overflowPunct/>
        <w:topLinePunct w:val="0"/>
        <w:bidi w:val="0"/>
        <w:spacing w:line="600" w:lineRule="exact"/>
        <w:ind w:firstLine="0" w:firstLineChars="0"/>
        <w:jc w:val="left"/>
        <w:textAlignment w:val="auto"/>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 xml:space="preserve">项目单位： </w:t>
      </w:r>
      <w:r>
        <w:rPr>
          <w:rFonts w:hint="default" w:ascii="Times New Roman" w:hAnsi="Times New Roman" w:eastAsia="仿宋" w:cs="Times New Roman"/>
          <w:color w:val="auto"/>
          <w:kern w:val="2"/>
          <w:sz w:val="32"/>
          <w:szCs w:val="32"/>
          <w:highlight w:val="none"/>
          <w:u w:val="single"/>
          <w:lang w:val="en-US" w:eastAsia="zh-CN" w:bidi="ar-SA"/>
        </w:rPr>
        <w:t xml:space="preserve">                      </w:t>
      </w:r>
      <w:r>
        <w:rPr>
          <w:rFonts w:hint="default" w:ascii="Times New Roman" w:hAnsi="Times New Roman" w:eastAsia="仿宋" w:cs="Times New Roman"/>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bidi w:val="0"/>
        <w:spacing w:line="600" w:lineRule="exact"/>
        <w:ind w:firstLine="0" w:firstLineChars="0"/>
        <w:jc w:val="left"/>
        <w:textAlignment w:val="auto"/>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 xml:space="preserve">施工单位：  </w:t>
      </w:r>
      <w:r>
        <w:rPr>
          <w:rFonts w:hint="default" w:ascii="Times New Roman" w:hAnsi="Times New Roman" w:eastAsia="仿宋" w:cs="Times New Roman"/>
          <w:color w:val="auto"/>
          <w:kern w:val="2"/>
          <w:sz w:val="32"/>
          <w:szCs w:val="32"/>
          <w:highlight w:val="none"/>
          <w:u w:val="single"/>
          <w:lang w:val="en-US" w:eastAsia="zh-CN" w:bidi="ar-SA"/>
        </w:rPr>
        <w:t xml:space="preserve">                     </w:t>
      </w:r>
      <w:r>
        <w:rPr>
          <w:rFonts w:hint="default" w:ascii="Times New Roman" w:hAnsi="Times New Roman" w:eastAsia="仿宋" w:cs="Times New Roman"/>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bidi w:val="0"/>
        <w:spacing w:line="600" w:lineRule="exact"/>
        <w:ind w:firstLine="0" w:firstLineChars="0"/>
        <w:jc w:val="left"/>
        <w:textAlignment w:val="auto"/>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 xml:space="preserve">监理单位： </w:t>
      </w:r>
      <w:r>
        <w:rPr>
          <w:rFonts w:hint="default" w:ascii="Times New Roman" w:hAnsi="Times New Roman" w:eastAsia="仿宋" w:cs="Times New Roman"/>
          <w:color w:val="auto"/>
          <w:kern w:val="2"/>
          <w:sz w:val="32"/>
          <w:szCs w:val="32"/>
          <w:highlight w:val="none"/>
          <w:u w:val="single"/>
          <w:lang w:val="en-US" w:eastAsia="zh-CN" w:bidi="ar-SA"/>
        </w:rPr>
        <w:t xml:space="preserve">                       </w:t>
      </w:r>
      <w:r>
        <w:rPr>
          <w:rFonts w:hint="default" w:ascii="Times New Roman" w:hAnsi="Times New Roman" w:eastAsia="仿宋" w:cs="Times New Roman"/>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bidi w:val="0"/>
        <w:spacing w:line="600" w:lineRule="exact"/>
        <w:ind w:firstLine="0" w:firstLineChars="0"/>
        <w:jc w:val="left"/>
        <w:textAlignment w:val="auto"/>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 xml:space="preserve">建设周期： </w:t>
      </w:r>
      <w:r>
        <w:rPr>
          <w:rFonts w:hint="default" w:ascii="Times New Roman" w:hAnsi="Times New Roman" w:eastAsia="仿宋" w:cs="Times New Roman"/>
          <w:color w:val="auto"/>
          <w:kern w:val="2"/>
          <w:sz w:val="32"/>
          <w:szCs w:val="32"/>
          <w:highlight w:val="none"/>
          <w:u w:val="single"/>
          <w:lang w:val="en-US" w:eastAsia="zh-CN" w:bidi="ar-SA"/>
        </w:rPr>
        <w:t xml:space="preserve">                        </w:t>
      </w:r>
      <w:r>
        <w:rPr>
          <w:rFonts w:hint="default" w:ascii="Times New Roman" w:hAnsi="Times New Roman" w:eastAsia="仿宋" w:cs="Times New Roman"/>
          <w:color w:val="auto"/>
          <w:kern w:val="2"/>
          <w:sz w:val="32"/>
          <w:szCs w:val="32"/>
          <w:highlight w:val="none"/>
          <w:lang w:val="en-US" w:eastAsia="zh-CN" w:bidi="ar-SA"/>
        </w:rPr>
        <w:t xml:space="preserve"> </w:t>
      </w:r>
    </w:p>
    <w:p>
      <w:pPr>
        <w:keepNext w:val="0"/>
        <w:keepLines w:val="0"/>
        <w:pageBreakBefore w:val="0"/>
        <w:widowControl w:val="0"/>
        <w:kinsoku/>
        <w:wordWrap/>
        <w:overflowPunct/>
        <w:topLinePunct w:val="0"/>
        <w:bidi w:val="0"/>
        <w:spacing w:line="600" w:lineRule="exact"/>
        <w:textAlignment w:val="auto"/>
        <w:rPr>
          <w:rFonts w:hint="default" w:ascii="Times New Roman" w:hAnsi="Times New Roman" w:eastAsia="宋体" w:cs="Times New Roman"/>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为进一步提高广西</w:t>
      </w:r>
      <w:r>
        <w:rPr>
          <w:rFonts w:hint="default" w:ascii="Times New Roman" w:hAnsi="Times New Roman" w:eastAsia="仿宋" w:cs="Times New Roman"/>
          <w:color w:val="auto"/>
          <w:sz w:val="32"/>
          <w:szCs w:val="32"/>
          <w:highlight w:val="none"/>
          <w:lang w:val="en-US" w:eastAsia="zh-CN"/>
        </w:rPr>
        <w:t>土壤污染防治项目建设</w:t>
      </w:r>
      <w:r>
        <w:rPr>
          <w:rFonts w:hint="default" w:ascii="Times New Roman" w:hAnsi="Times New Roman" w:eastAsia="仿宋" w:cs="Times New Roman"/>
          <w:color w:val="auto"/>
          <w:sz w:val="32"/>
          <w:szCs w:val="32"/>
          <w:highlight w:val="none"/>
        </w:rPr>
        <w:t>质量，提高</w:t>
      </w:r>
      <w:r>
        <w:rPr>
          <w:rFonts w:hint="default" w:ascii="Times New Roman" w:hAnsi="Times New Roman" w:eastAsia="仿宋" w:cs="Times New Roman"/>
          <w:color w:val="auto"/>
          <w:sz w:val="32"/>
          <w:szCs w:val="32"/>
          <w:highlight w:val="none"/>
          <w:lang w:val="en-US" w:eastAsia="zh-CN"/>
        </w:rPr>
        <w:t>项目</w:t>
      </w:r>
      <w:r>
        <w:rPr>
          <w:rFonts w:hint="default" w:ascii="Times New Roman" w:hAnsi="Times New Roman" w:eastAsia="仿宋" w:cs="Times New Roman"/>
          <w:color w:val="auto"/>
          <w:sz w:val="32"/>
          <w:szCs w:val="32"/>
          <w:highlight w:val="none"/>
        </w:rPr>
        <w:t>管理效率和民众满意度，现组织对</w:t>
      </w:r>
      <w:r>
        <w:rPr>
          <w:rFonts w:hint="default" w:ascii="Times New Roman" w:hAnsi="Times New Roman" w:eastAsia="仿宋"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rPr>
        <w:t>项目进行</w:t>
      </w:r>
      <w:r>
        <w:rPr>
          <w:rFonts w:hint="default" w:ascii="Times New Roman" w:hAnsi="Times New Roman" w:eastAsia="仿宋" w:cs="Times New Roman"/>
          <w:color w:val="auto"/>
          <w:sz w:val="32"/>
          <w:szCs w:val="32"/>
          <w:highlight w:val="none"/>
          <w:lang w:val="en-US" w:eastAsia="zh-CN"/>
        </w:rPr>
        <w:t>服务对象</w:t>
      </w:r>
      <w:r>
        <w:rPr>
          <w:rFonts w:hint="default" w:ascii="Times New Roman" w:hAnsi="Times New Roman" w:eastAsia="仿宋" w:cs="Times New Roman"/>
          <w:color w:val="auto"/>
          <w:sz w:val="32"/>
          <w:szCs w:val="32"/>
          <w:highlight w:val="none"/>
        </w:rPr>
        <w:t>满意度调查，希望您能如实填写下列问题。</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lang w:eastAsia="zh-CN"/>
        </w:rPr>
        <w:t>填写答卷注意：请直接在选中答案的序号上打√；每题只选择一个答案（</w:t>
      </w:r>
      <w:r>
        <w:rPr>
          <w:rFonts w:hint="eastAsia" w:ascii="Times New Roman" w:hAnsi="Times New Roman" w:eastAsia="仿宋" w:cs="Times New Roman"/>
          <w:color w:val="auto"/>
          <w:sz w:val="32"/>
          <w:szCs w:val="32"/>
          <w:highlight w:val="none"/>
          <w:lang w:eastAsia="zh-CN"/>
        </w:rPr>
        <w:t>第</w:t>
      </w:r>
      <w:r>
        <w:rPr>
          <w:rFonts w:hint="eastAsia" w:ascii="Times New Roman" w:hAnsi="Times New Roman" w:eastAsia="仿宋" w:cs="Times New Roman"/>
          <w:color w:val="auto"/>
          <w:sz w:val="32"/>
          <w:szCs w:val="32"/>
          <w:highlight w:val="none"/>
          <w:lang w:val="en-US" w:eastAsia="zh-CN"/>
        </w:rPr>
        <w:t>3、9</w:t>
      </w:r>
      <w:r>
        <w:rPr>
          <w:rFonts w:hint="default" w:ascii="Times New Roman" w:hAnsi="Times New Roman" w:eastAsia="仿宋" w:cs="Times New Roman"/>
          <w:color w:val="auto"/>
          <w:sz w:val="32"/>
          <w:szCs w:val="32"/>
          <w:highlight w:val="none"/>
          <w:lang w:eastAsia="zh-CN"/>
        </w:rPr>
        <w:t>题除外）。</w:t>
      </w:r>
    </w:p>
    <w:p>
      <w:pPr>
        <w:keepNext w:val="0"/>
        <w:keepLines w:val="0"/>
        <w:pageBreakBefore w:val="0"/>
        <w:widowControl w:val="0"/>
        <w:kinsoku/>
        <w:wordWrap/>
        <w:overflowPunct/>
        <w:topLinePunct w:val="0"/>
        <w:bidi w:val="0"/>
        <w:spacing w:line="600" w:lineRule="exact"/>
        <w:ind w:firstLine="0" w:firstLineChars="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受访人员基本情况：</w:t>
      </w:r>
    </w:p>
    <w:p>
      <w:pPr>
        <w:keepNext w:val="0"/>
        <w:keepLines w:val="0"/>
        <w:pageBreakBefore w:val="0"/>
        <w:widowControl w:val="0"/>
        <w:kinsoku/>
        <w:wordWrap/>
        <w:overflowPunct/>
        <w:topLinePunct w:val="0"/>
        <w:bidi w:val="0"/>
        <w:spacing w:line="600" w:lineRule="exact"/>
        <w:ind w:firstLine="0" w:firstLineChars="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您的性别：A</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男</w:t>
      </w:r>
      <w:r>
        <w:rPr>
          <w:rFonts w:hint="eastAsia"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B</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女；</w:t>
      </w:r>
    </w:p>
    <w:p>
      <w:pPr>
        <w:keepNext w:val="0"/>
        <w:keepLines w:val="0"/>
        <w:pageBreakBefore w:val="0"/>
        <w:widowControl w:val="0"/>
        <w:kinsoku/>
        <w:wordWrap/>
        <w:overflowPunct/>
        <w:topLinePunct w:val="0"/>
        <w:bidi w:val="0"/>
        <w:spacing w:line="600" w:lineRule="exact"/>
        <w:ind w:firstLine="0" w:firstLineChars="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您的年龄：A</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18-35岁</w:t>
      </w:r>
      <w:r>
        <w:rPr>
          <w:rFonts w:hint="eastAsia"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B</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35-50岁</w:t>
      </w:r>
      <w:r>
        <w:rPr>
          <w:rFonts w:hint="eastAsia"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C</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50岁以上。</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您所在的城区（乡镇）</w:t>
      </w:r>
      <w:r>
        <w:rPr>
          <w:rFonts w:hint="default" w:ascii="Times New Roman" w:hAnsi="Times New Roman" w:eastAsia="仿宋" w:cs="Times New Roman"/>
          <w:color w:val="auto"/>
          <w:sz w:val="32"/>
          <w:szCs w:val="32"/>
          <w:highlight w:val="none"/>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您和您的家人是否是该项目受益者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A</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是                B</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不是</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auto"/>
          <w:sz w:val="32"/>
          <w:szCs w:val="32"/>
          <w:highlight w:val="none"/>
          <w:vertAlign w:val="baseline"/>
          <w:lang w:val="en-US" w:eastAsia="zh-CN"/>
        </w:rPr>
      </w:pPr>
      <w:r>
        <w:rPr>
          <w:rFonts w:hint="default" w:ascii="Times New Roman" w:hAnsi="Times New Roman" w:eastAsia="仿宋" w:cs="Times New Roman"/>
          <w:color w:val="auto"/>
          <w:sz w:val="32"/>
          <w:szCs w:val="32"/>
          <w:highlight w:val="none"/>
          <w:lang w:val="en-US" w:eastAsia="zh-CN"/>
        </w:rPr>
        <w:t>您所在的城区（乡镇）</w:t>
      </w:r>
      <w:r>
        <w:rPr>
          <w:rFonts w:hint="default" w:ascii="Times New Roman" w:hAnsi="Times New Roman" w:eastAsia="仿宋" w:cs="Times New Roman"/>
          <w:color w:val="auto"/>
          <w:sz w:val="32"/>
          <w:szCs w:val="32"/>
          <w:highlight w:val="none"/>
          <w:u w:val="single"/>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您和您的家人是否是该项目受益者</w:t>
      </w:r>
      <w:r>
        <w:rPr>
          <w:rFonts w:hint="eastAsia" w:ascii="Times New Roman" w:hAnsi="Times New Roman" w:eastAsia="仿宋"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A</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是                B</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lang w:val="en-US" w:eastAsia="zh-CN"/>
        </w:rPr>
        <w:t>不是</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auto"/>
          <w:sz w:val="32"/>
          <w:szCs w:val="32"/>
          <w:highlight w:val="none"/>
          <w:vertAlign w:val="baseline"/>
          <w:lang w:val="en-US" w:eastAsia="zh-CN"/>
        </w:rPr>
      </w:pPr>
      <w:r>
        <w:rPr>
          <w:rFonts w:hint="default" w:ascii="Times New Roman" w:hAnsi="Times New Roman" w:eastAsia="仿宋" w:cs="Times New Roman"/>
          <w:color w:val="auto"/>
          <w:sz w:val="32"/>
          <w:szCs w:val="32"/>
          <w:highlight w:val="none"/>
          <w:vertAlign w:val="baseline"/>
          <w:lang w:val="en-US" w:eastAsia="zh-CN"/>
        </w:rPr>
        <w:t>您对项目是否了解？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auto"/>
          <w:sz w:val="32"/>
          <w:szCs w:val="32"/>
          <w:highlight w:val="none"/>
          <w:vertAlign w:val="baseline"/>
          <w:lang w:val="en-US" w:eastAsia="zh-CN"/>
        </w:rPr>
      </w:pPr>
      <w:r>
        <w:rPr>
          <w:rFonts w:hint="default" w:ascii="Times New Roman" w:hAnsi="Times New Roman" w:eastAsia="仿宋" w:cs="Times New Roman"/>
          <w:color w:val="auto"/>
          <w:sz w:val="32"/>
          <w:szCs w:val="32"/>
          <w:highlight w:val="none"/>
          <w:lang w:val="en-US" w:eastAsia="zh-CN"/>
        </w:rPr>
        <w:t>A</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vertAlign w:val="baseline"/>
          <w:lang w:val="en-US" w:eastAsia="zh-CN"/>
        </w:rPr>
        <w:t>了解              B</w:t>
      </w:r>
      <w:r>
        <w:rPr>
          <w:rFonts w:hint="eastAsia" w:ascii="Times New Roman" w:hAnsi="Times New Roman" w:eastAsia="仿宋" w:cs="Times New Roman"/>
          <w:color w:val="auto"/>
          <w:sz w:val="32"/>
          <w:szCs w:val="32"/>
          <w:highlight w:val="none"/>
          <w:vertAlign w:val="baseline"/>
          <w:lang w:val="en-US" w:eastAsia="zh-CN"/>
        </w:rPr>
        <w:t>.</w:t>
      </w:r>
      <w:r>
        <w:rPr>
          <w:rFonts w:hint="default" w:ascii="Times New Roman" w:hAnsi="Times New Roman" w:eastAsia="仿宋" w:cs="Times New Roman"/>
          <w:color w:val="auto"/>
          <w:sz w:val="32"/>
          <w:szCs w:val="32"/>
          <w:highlight w:val="none"/>
          <w:vertAlign w:val="baseline"/>
          <w:lang w:val="en-US" w:eastAsia="zh-CN"/>
        </w:rPr>
        <w:t>不了解</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仿宋" w:cs="Times New Roman"/>
          <w:color w:val="auto"/>
          <w:sz w:val="32"/>
          <w:szCs w:val="32"/>
          <w:highlight w:val="none"/>
          <w:vertAlign w:val="baseline"/>
          <w:lang w:val="en-US" w:eastAsia="zh-CN"/>
        </w:rPr>
      </w:pPr>
      <w:r>
        <w:rPr>
          <w:rFonts w:hint="default" w:ascii="Times New Roman" w:hAnsi="Times New Roman" w:eastAsia="仿宋" w:cs="Times New Roman"/>
          <w:color w:val="auto"/>
          <w:sz w:val="32"/>
          <w:szCs w:val="32"/>
          <w:highlight w:val="none"/>
          <w:vertAlign w:val="baseline"/>
          <w:lang w:val="en-US" w:eastAsia="zh-CN"/>
        </w:rPr>
        <w:t>您对项目实施情况（包括施工进度、安全管理、二次污染防治等）是否满意？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default" w:ascii="Times New Roman" w:hAnsi="Times New Roman" w:eastAsia="仿宋" w:cs="Times New Roman"/>
          <w:color w:val="auto"/>
          <w:sz w:val="32"/>
          <w:szCs w:val="32"/>
          <w:highlight w:val="none"/>
          <w:vertAlign w:val="baseline"/>
          <w:lang w:val="en-US" w:eastAsia="zh-CN"/>
        </w:rPr>
      </w:pPr>
      <w:r>
        <w:rPr>
          <w:rFonts w:hint="default" w:ascii="Times New Roman" w:hAnsi="Times New Roman" w:eastAsia="仿宋" w:cs="Times New Roman"/>
          <w:color w:val="auto"/>
          <w:sz w:val="32"/>
          <w:szCs w:val="32"/>
          <w:highlight w:val="none"/>
          <w:lang w:val="en-US" w:eastAsia="zh-CN"/>
        </w:rPr>
        <w:t>A</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vertAlign w:val="baseline"/>
          <w:lang w:val="en-US" w:eastAsia="zh-CN"/>
        </w:rPr>
        <w:t>满意              B</w:t>
      </w:r>
      <w:r>
        <w:rPr>
          <w:rFonts w:hint="eastAsia" w:ascii="Times New Roman" w:hAnsi="Times New Roman" w:eastAsia="仿宋" w:cs="Times New Roman"/>
          <w:color w:val="auto"/>
          <w:sz w:val="32"/>
          <w:szCs w:val="32"/>
          <w:highlight w:val="none"/>
          <w:vertAlign w:val="baseline"/>
          <w:lang w:val="en-US" w:eastAsia="zh-CN"/>
        </w:rPr>
        <w:t>.</w:t>
      </w:r>
      <w:r>
        <w:rPr>
          <w:rFonts w:hint="default" w:ascii="Times New Roman" w:hAnsi="Times New Roman" w:eastAsia="仿宋" w:cs="Times New Roman"/>
          <w:color w:val="auto"/>
          <w:sz w:val="32"/>
          <w:szCs w:val="32"/>
          <w:highlight w:val="none"/>
          <w:vertAlign w:val="baseline"/>
          <w:lang w:val="en-US" w:eastAsia="zh-CN"/>
        </w:rPr>
        <w:t>不满意</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仿宋" w:cs="Times New Roman"/>
          <w:color w:val="auto"/>
          <w:sz w:val="32"/>
          <w:szCs w:val="32"/>
          <w:highlight w:val="none"/>
          <w:vertAlign w:val="baseline"/>
          <w:lang w:val="en-US" w:eastAsia="zh-CN"/>
        </w:rPr>
      </w:pPr>
      <w:r>
        <w:rPr>
          <w:rFonts w:hint="default" w:ascii="Times New Roman" w:hAnsi="Times New Roman" w:eastAsia="仿宋" w:cs="Times New Roman"/>
          <w:color w:val="auto"/>
          <w:sz w:val="32"/>
          <w:szCs w:val="32"/>
          <w:highlight w:val="none"/>
          <w:vertAlign w:val="baseline"/>
          <w:lang w:val="en-US" w:eastAsia="zh-CN"/>
        </w:rPr>
        <w:t>您认为项目实施后是否能对周围的土壤生态环境起到良好的治理/风险管控作用？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default" w:ascii="Times New Roman" w:hAnsi="Times New Roman" w:eastAsia="仿宋" w:cs="Times New Roman"/>
          <w:color w:val="auto"/>
          <w:sz w:val="32"/>
          <w:szCs w:val="32"/>
          <w:highlight w:val="none"/>
          <w:vertAlign w:val="baseline"/>
          <w:lang w:val="en-US" w:eastAsia="zh-CN"/>
        </w:rPr>
      </w:pPr>
      <w:r>
        <w:rPr>
          <w:rFonts w:hint="default" w:ascii="Times New Roman" w:hAnsi="Times New Roman" w:eastAsia="仿宋" w:cs="Times New Roman"/>
          <w:color w:val="auto"/>
          <w:sz w:val="32"/>
          <w:szCs w:val="32"/>
          <w:highlight w:val="none"/>
          <w:lang w:val="en-US" w:eastAsia="zh-CN"/>
        </w:rPr>
        <w:t>A</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vertAlign w:val="baseline"/>
          <w:lang w:val="en-US" w:eastAsia="zh-CN"/>
        </w:rPr>
        <w:t>能                B</w:t>
      </w:r>
      <w:r>
        <w:rPr>
          <w:rFonts w:hint="eastAsia" w:ascii="Times New Roman" w:hAnsi="Times New Roman" w:eastAsia="仿宋" w:cs="Times New Roman"/>
          <w:color w:val="auto"/>
          <w:sz w:val="32"/>
          <w:szCs w:val="32"/>
          <w:highlight w:val="none"/>
          <w:vertAlign w:val="baseline"/>
          <w:lang w:val="en-US" w:eastAsia="zh-CN"/>
        </w:rPr>
        <w:t>.</w:t>
      </w:r>
      <w:r>
        <w:rPr>
          <w:rFonts w:hint="default" w:ascii="Times New Roman" w:hAnsi="Times New Roman" w:eastAsia="仿宋" w:cs="Times New Roman"/>
          <w:color w:val="auto"/>
          <w:sz w:val="32"/>
          <w:szCs w:val="32"/>
          <w:highlight w:val="none"/>
          <w:vertAlign w:val="baseline"/>
          <w:lang w:val="en-US" w:eastAsia="zh-CN"/>
        </w:rPr>
        <w:t>不能</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0" w:firstLineChars="0"/>
        <w:jc w:val="both"/>
        <w:textAlignment w:val="auto"/>
        <w:rPr>
          <w:rFonts w:hint="default" w:ascii="Times New Roman" w:hAnsi="Times New Roman" w:eastAsia="仿宋" w:cs="Times New Roman"/>
          <w:color w:val="auto"/>
          <w:sz w:val="32"/>
          <w:szCs w:val="32"/>
          <w:highlight w:val="none"/>
          <w:vertAlign w:val="baseline"/>
          <w:lang w:val="en-US" w:eastAsia="zh-CN"/>
        </w:rPr>
      </w:pPr>
      <w:r>
        <w:rPr>
          <w:rFonts w:hint="default" w:ascii="Times New Roman" w:hAnsi="Times New Roman" w:eastAsia="仿宋" w:cs="Times New Roman"/>
          <w:color w:val="auto"/>
          <w:sz w:val="32"/>
          <w:szCs w:val="32"/>
          <w:highlight w:val="none"/>
          <w:vertAlign w:val="baseline"/>
          <w:lang w:val="en-US" w:eastAsia="zh-CN"/>
        </w:rPr>
        <w:t>您认为项目能否为当地带来良好的社会、经济（</w:t>
      </w:r>
      <w:r>
        <w:rPr>
          <w:rFonts w:hint="default" w:ascii="Times New Roman" w:hAnsi="Times New Roman" w:eastAsia="仿宋" w:cs="Times New Roman"/>
          <w:color w:val="auto"/>
          <w:sz w:val="32"/>
          <w:szCs w:val="32"/>
          <w:highlight w:val="none"/>
          <w:lang w:val="en-US" w:eastAsia="zh-CN"/>
        </w:rPr>
        <w:t>如招商引资环境的改善、生态产业的发展</w:t>
      </w:r>
      <w:r>
        <w:rPr>
          <w:rFonts w:hint="default" w:ascii="Times New Roman" w:hAnsi="Times New Roman" w:eastAsia="仿宋" w:cs="Times New Roman"/>
          <w:color w:val="auto"/>
          <w:sz w:val="32"/>
          <w:szCs w:val="32"/>
          <w:highlight w:val="none"/>
          <w:vertAlign w:val="baseline"/>
          <w:lang w:val="en-US" w:eastAsia="zh-CN"/>
        </w:rPr>
        <w:t>）影响？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rPr>
          <w:rFonts w:hint="default" w:ascii="Times New Roman" w:hAnsi="Times New Roman" w:eastAsia="仿宋" w:cs="Times New Roman"/>
          <w:color w:val="auto"/>
          <w:sz w:val="32"/>
          <w:szCs w:val="32"/>
          <w:highlight w:val="none"/>
          <w:vertAlign w:val="baseline"/>
          <w:lang w:val="en-US" w:eastAsia="zh-CN"/>
        </w:rPr>
      </w:pPr>
      <w:r>
        <w:rPr>
          <w:rFonts w:hint="default" w:ascii="Times New Roman" w:hAnsi="Times New Roman" w:eastAsia="仿宋" w:cs="Times New Roman"/>
          <w:color w:val="auto"/>
          <w:sz w:val="32"/>
          <w:szCs w:val="32"/>
          <w:highlight w:val="none"/>
          <w:lang w:val="en-US" w:eastAsia="zh-CN"/>
        </w:rPr>
        <w:t>A</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vertAlign w:val="baseline"/>
          <w:lang w:val="en-US" w:eastAsia="zh-CN"/>
        </w:rPr>
        <w:t>能                B</w:t>
      </w:r>
      <w:r>
        <w:rPr>
          <w:rFonts w:hint="eastAsia" w:ascii="Times New Roman" w:hAnsi="Times New Roman" w:eastAsia="仿宋" w:cs="Times New Roman"/>
          <w:color w:val="auto"/>
          <w:sz w:val="32"/>
          <w:szCs w:val="32"/>
          <w:highlight w:val="none"/>
          <w:vertAlign w:val="baseline"/>
          <w:lang w:val="en-US" w:eastAsia="zh-CN"/>
        </w:rPr>
        <w:t>.</w:t>
      </w:r>
      <w:r>
        <w:rPr>
          <w:rFonts w:hint="default" w:ascii="Times New Roman" w:hAnsi="Times New Roman" w:eastAsia="仿宋" w:cs="Times New Roman"/>
          <w:color w:val="auto"/>
          <w:sz w:val="32"/>
          <w:szCs w:val="32"/>
          <w:highlight w:val="none"/>
          <w:vertAlign w:val="baseline"/>
          <w:lang w:val="en-US" w:eastAsia="zh-CN"/>
        </w:rPr>
        <w:t>不能</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i w:val="0"/>
          <w:caps w:val="0"/>
          <w:color w:val="auto"/>
          <w:spacing w:val="0"/>
          <w:sz w:val="32"/>
          <w:szCs w:val="32"/>
          <w:highlight w:val="none"/>
          <w:shd w:val="clear" w:color="auto" w:fill="auto"/>
        </w:rPr>
        <w:t>您对当地开展</w:t>
      </w:r>
      <w:r>
        <w:rPr>
          <w:rFonts w:hint="default" w:ascii="Times New Roman" w:hAnsi="Times New Roman" w:eastAsia="仿宋" w:cs="Times New Roman"/>
          <w:i w:val="0"/>
          <w:caps w:val="0"/>
          <w:color w:val="auto"/>
          <w:spacing w:val="0"/>
          <w:sz w:val="32"/>
          <w:szCs w:val="32"/>
          <w:highlight w:val="none"/>
          <w:lang w:val="en-US" w:eastAsia="zh-CN"/>
        </w:rPr>
        <w:t>土壤环境保护</w:t>
      </w:r>
      <w:r>
        <w:rPr>
          <w:rFonts w:hint="default" w:ascii="Times New Roman" w:hAnsi="Times New Roman" w:eastAsia="仿宋" w:cs="Times New Roman"/>
          <w:i w:val="0"/>
          <w:caps w:val="0"/>
          <w:color w:val="auto"/>
          <w:spacing w:val="0"/>
          <w:sz w:val="32"/>
          <w:szCs w:val="32"/>
          <w:highlight w:val="none"/>
          <w:shd w:val="clear" w:color="auto" w:fill="auto"/>
        </w:rPr>
        <w:t>工作有何意见、建议？</w:t>
      </w:r>
      <w:r>
        <w:rPr>
          <w:rFonts w:hint="default" w:ascii="Times New Roman" w:hAnsi="Times New Roman" w:eastAsia="仿宋" w:cs="Times New Roman"/>
          <w:color w:val="auto"/>
          <w:sz w:val="32"/>
          <w:szCs w:val="32"/>
          <w:highlight w:val="none"/>
          <w:u w:val="single"/>
          <w:lang w:val="en-US" w:eastAsia="zh-CN"/>
        </w:rPr>
        <w:t xml:space="preserve">          </w:t>
      </w:r>
    </w:p>
    <w:p>
      <w:pPr>
        <w:pStyle w:val="11"/>
        <w:keepNext w:val="0"/>
        <w:keepLines w:val="0"/>
        <w:pageBreakBefore w:val="0"/>
        <w:widowControl w:val="0"/>
        <w:numPr>
          <w:ilvl w:val="0"/>
          <w:numId w:val="0"/>
        </w:numPr>
        <w:kinsoku/>
        <w:wordWrap/>
        <w:overflowPunct/>
        <w:topLinePunct w:val="0"/>
        <w:bidi w:val="0"/>
        <w:spacing w:line="600" w:lineRule="exact"/>
        <w:textAlignment w:val="auto"/>
        <w:rPr>
          <w:rFonts w:hint="default" w:ascii="Times New Roman" w:hAnsi="Times New Roman" w:eastAsia="仿宋" w:cs="Times New Roman"/>
          <w:color w:val="auto"/>
          <w:sz w:val="32"/>
          <w:szCs w:val="32"/>
          <w:highlight w:val="none"/>
          <w:u w:val="single"/>
          <w:lang w:val="en-US" w:eastAsia="zh-CN"/>
        </w:rPr>
      </w:pPr>
      <w:r>
        <w:rPr>
          <w:rFonts w:hint="default" w:ascii="Times New Roman" w:hAnsi="Times New Roman" w:eastAsia="仿宋" w:cs="Times New Roman"/>
          <w:color w:val="auto"/>
          <w:sz w:val="32"/>
          <w:szCs w:val="32"/>
          <w:highlight w:val="none"/>
          <w:u w:val="single"/>
          <w:lang w:val="en-US" w:eastAsia="zh-CN"/>
        </w:rPr>
        <w:t xml:space="preserve">                                                      </w:t>
      </w:r>
    </w:p>
    <w:p>
      <w:pPr>
        <w:pStyle w:val="11"/>
        <w:keepNext w:val="0"/>
        <w:keepLines w:val="0"/>
        <w:pageBreakBefore w:val="0"/>
        <w:widowControl w:val="0"/>
        <w:numPr>
          <w:ilvl w:val="0"/>
          <w:numId w:val="0"/>
        </w:numPr>
        <w:kinsoku/>
        <w:wordWrap/>
        <w:overflowPunct/>
        <w:topLinePunct w:val="0"/>
        <w:bidi w:val="0"/>
        <w:spacing w:line="600" w:lineRule="exact"/>
        <w:textAlignment w:val="auto"/>
        <w:rPr>
          <w:rFonts w:hint="default" w:ascii="Times New Roman" w:hAnsi="Times New Roman" w:eastAsia="仿宋" w:cs="Times New Roman"/>
          <w:color w:val="auto"/>
          <w:sz w:val="32"/>
          <w:szCs w:val="32"/>
          <w:highlight w:val="none"/>
          <w:u w:val="single"/>
          <w:lang w:val="en-US" w:eastAsia="zh-CN"/>
        </w:rPr>
      </w:pPr>
      <w:r>
        <w:rPr>
          <w:rFonts w:hint="default" w:ascii="Times New Roman" w:hAnsi="Times New Roman" w:eastAsia="仿宋" w:cs="Times New Roman"/>
          <w:color w:val="auto"/>
          <w:sz w:val="32"/>
          <w:szCs w:val="32"/>
          <w:highlight w:val="none"/>
          <w:u w:val="single"/>
          <w:lang w:val="en-US" w:eastAsia="zh-CN"/>
        </w:rPr>
        <w:t xml:space="preserve">                                                      </w:t>
      </w:r>
    </w:p>
    <w:p>
      <w:pPr>
        <w:keepNext w:val="0"/>
        <w:keepLines w:val="0"/>
        <w:pageBreakBefore w:val="0"/>
        <w:widowControl w:val="0"/>
        <w:kinsoku/>
        <w:wordWrap/>
        <w:overflowPunct/>
        <w:topLinePunct w:val="0"/>
        <w:bidi w:val="0"/>
        <w:spacing w:line="600" w:lineRule="exact"/>
        <w:ind w:firstLine="0" w:firstLineChars="0"/>
        <w:jc w:val="left"/>
        <w:textAlignment w:val="auto"/>
        <w:rPr>
          <w:rFonts w:hint="default" w:ascii="Times New Roman" w:hAnsi="Times New Roman" w:eastAsia="仿宋" w:cs="Times New Roman"/>
          <w:color w:val="auto"/>
          <w:kern w:val="2"/>
          <w:sz w:val="32"/>
          <w:szCs w:val="32"/>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default" w:ascii="Times New Roman" w:hAnsi="Times New Roman" w:eastAsia="仿宋" w:cs="Times New Roman"/>
          <w:color w:val="auto"/>
          <w:sz w:val="32"/>
          <w:szCs w:val="32"/>
          <w:highlight w:val="none"/>
          <w:lang w:val="en-US" w:eastAsia="zh-CN"/>
        </w:rPr>
      </w:pPr>
    </w:p>
    <w:p>
      <w:pPr>
        <w:keepNext w:val="0"/>
        <w:keepLines w:val="0"/>
        <w:pageBreakBefore w:val="0"/>
        <w:widowControl w:val="0"/>
        <w:tabs>
          <w:tab w:val="left" w:pos="4866"/>
        </w:tabs>
        <w:kinsoku/>
        <w:wordWrap/>
        <w:overflowPunct/>
        <w:topLinePunct w:val="0"/>
        <w:bidi w:val="0"/>
        <w:spacing w:line="600" w:lineRule="exact"/>
        <w:jc w:val="left"/>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kern w:val="2"/>
          <w:sz w:val="32"/>
          <w:szCs w:val="32"/>
          <w:highlight w:val="none"/>
          <w:lang w:val="en-US" w:eastAsia="zh-CN" w:bidi="ar-SA"/>
        </w:rPr>
        <w:t xml:space="preserve">被调查人（签字）：                </w:t>
      </w:r>
      <w:r>
        <w:rPr>
          <w:rFonts w:hint="default" w:ascii="Times New Roman" w:hAnsi="Times New Roman" w:eastAsia="仿宋" w:cs="Times New Roman"/>
          <w:color w:val="auto"/>
          <w:sz w:val="32"/>
          <w:szCs w:val="32"/>
          <w:highlight w:val="none"/>
          <w:lang w:val="en-US" w:eastAsia="zh-CN"/>
        </w:rPr>
        <w:tab/>
      </w:r>
      <w:r>
        <w:rPr>
          <w:rFonts w:hint="default" w:ascii="Times New Roman" w:hAnsi="Times New Roman" w:eastAsia="仿宋" w:cs="Times New Roman"/>
          <w:color w:val="auto"/>
          <w:sz w:val="32"/>
          <w:szCs w:val="32"/>
          <w:highlight w:val="none"/>
          <w:lang w:val="en-US" w:eastAsia="zh-CN"/>
        </w:rPr>
        <w:t>年     月    日</w:t>
      </w:r>
    </w:p>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lang w:val="en-US" w:eastAsia="zh-CN"/>
        </w:rPr>
        <w:br w:type="page"/>
      </w:r>
      <w:r>
        <w:rPr>
          <w:rFonts w:hint="default" w:ascii="Times New Roman" w:hAnsi="Times New Roman" w:eastAsia="方正小标宋_GBK" w:cs="Times New Roman"/>
          <w:color w:val="auto"/>
          <w:sz w:val="44"/>
          <w:szCs w:val="44"/>
          <w:highlight w:val="none"/>
        </w:rPr>
        <w:t>项目满意度调查问卷</w:t>
      </w:r>
    </w:p>
    <w:p>
      <w:pPr>
        <w:spacing w:line="60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（农用地安全利用</w:t>
      </w:r>
      <w:r>
        <w:rPr>
          <w:rFonts w:hint="default" w:ascii="Times New Roman" w:hAnsi="Times New Roman" w:eastAsia="方正小标宋_GBK" w:cs="Times New Roman"/>
          <w:color w:val="auto"/>
          <w:sz w:val="44"/>
          <w:szCs w:val="44"/>
          <w:highlight w:val="none"/>
          <w:lang w:val="en-US" w:eastAsia="zh-CN"/>
        </w:rPr>
        <w:t>类项目</w:t>
      </w:r>
      <w:r>
        <w:rPr>
          <w:rFonts w:hint="default" w:ascii="Times New Roman" w:hAnsi="Times New Roman" w:eastAsia="方正小标宋_GBK" w:cs="Times New Roman"/>
          <w:color w:val="auto"/>
          <w:sz w:val="44"/>
          <w:szCs w:val="44"/>
          <w:highlight w:val="none"/>
        </w:rPr>
        <w:t>参考样表）</w:t>
      </w:r>
    </w:p>
    <w:p>
      <w:pPr>
        <w:spacing w:line="600" w:lineRule="exact"/>
        <w:jc w:val="center"/>
        <w:rPr>
          <w:rFonts w:hint="default" w:ascii="Times New Roman" w:hAnsi="Times New Roman" w:eastAsia="方正小标宋_GBK" w:cs="Times New Roman"/>
          <w:color w:val="auto"/>
          <w:sz w:val="44"/>
          <w:szCs w:val="44"/>
          <w:highlight w:val="none"/>
        </w:rPr>
      </w:pPr>
    </w:p>
    <w:p>
      <w:pPr>
        <w:spacing w:line="600" w:lineRule="exact"/>
        <w:jc w:val="lef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项目地点：</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市</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区（县）</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镇（乡）</w:t>
      </w:r>
    </w:p>
    <w:p>
      <w:pPr>
        <w:spacing w:line="600" w:lineRule="exact"/>
        <w:jc w:val="lef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 xml:space="preserve">项目单位： </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w:t>
      </w:r>
    </w:p>
    <w:p>
      <w:pPr>
        <w:bidi w:val="0"/>
        <w:spacing w:line="600" w:lineRule="exact"/>
        <w:ind w:firstLine="0" w:firstLineChars="0"/>
        <w:jc w:val="left"/>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 xml:space="preserve">施工单位：  </w:t>
      </w:r>
      <w:r>
        <w:rPr>
          <w:rFonts w:hint="default" w:ascii="Times New Roman" w:hAnsi="Times New Roman" w:eastAsia="仿宋" w:cs="Times New Roman"/>
          <w:color w:val="auto"/>
          <w:kern w:val="2"/>
          <w:sz w:val="32"/>
          <w:szCs w:val="32"/>
          <w:highlight w:val="none"/>
          <w:u w:val="single"/>
          <w:lang w:val="en-US" w:eastAsia="zh-CN" w:bidi="ar-SA"/>
        </w:rPr>
        <w:t xml:space="preserve">                     </w:t>
      </w:r>
      <w:r>
        <w:rPr>
          <w:rFonts w:hint="default" w:ascii="Times New Roman" w:hAnsi="Times New Roman" w:eastAsia="仿宋" w:cs="Times New Roman"/>
          <w:color w:val="auto"/>
          <w:kern w:val="2"/>
          <w:sz w:val="32"/>
          <w:szCs w:val="32"/>
          <w:highlight w:val="none"/>
          <w:lang w:val="en-US" w:eastAsia="zh-CN" w:bidi="ar-SA"/>
        </w:rPr>
        <w:t xml:space="preserve">   </w:t>
      </w:r>
    </w:p>
    <w:p>
      <w:pPr>
        <w:bidi w:val="0"/>
        <w:spacing w:line="600" w:lineRule="exact"/>
        <w:ind w:firstLine="0" w:firstLineChars="0"/>
        <w:jc w:val="left"/>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 xml:space="preserve">建设周期： </w:t>
      </w:r>
      <w:r>
        <w:rPr>
          <w:rFonts w:hint="default" w:ascii="Times New Roman" w:hAnsi="Times New Roman" w:eastAsia="仿宋" w:cs="Times New Roman"/>
          <w:color w:val="auto"/>
          <w:kern w:val="2"/>
          <w:sz w:val="32"/>
          <w:szCs w:val="32"/>
          <w:highlight w:val="none"/>
          <w:u w:val="single"/>
          <w:lang w:val="en-US" w:eastAsia="zh-CN" w:bidi="ar-SA"/>
        </w:rPr>
        <w:t xml:space="preserve">                        </w:t>
      </w:r>
      <w:r>
        <w:rPr>
          <w:rFonts w:hint="default" w:ascii="Times New Roman" w:hAnsi="Times New Roman" w:eastAsia="仿宋" w:cs="Times New Roman"/>
          <w:color w:val="auto"/>
          <w:kern w:val="2"/>
          <w:sz w:val="32"/>
          <w:szCs w:val="32"/>
          <w:highlight w:val="none"/>
          <w:lang w:val="en-US" w:eastAsia="zh-CN" w:bidi="ar-SA"/>
        </w:rPr>
        <w:t xml:space="preserve"> </w:t>
      </w:r>
    </w:p>
    <w:p>
      <w:pPr>
        <w:spacing w:line="600" w:lineRule="exact"/>
        <w:rPr>
          <w:rFonts w:hint="default" w:ascii="Times New Roman" w:hAnsi="Times New Roman" w:cs="Times New Roman"/>
          <w:color w:val="auto"/>
          <w:szCs w:val="24"/>
          <w:highlight w:val="none"/>
        </w:rPr>
      </w:pPr>
    </w:p>
    <w:p>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为进一步提高广西农用地安全利用项目质量，提高项目管理效率和民众满意度，现组织对</w:t>
      </w:r>
      <w:r>
        <w:rPr>
          <w:rFonts w:hint="default" w:ascii="Times New Roman" w:hAnsi="Times New Roman" w:eastAsia="仿宋" w:cs="Times New Roman"/>
          <w:color w:val="auto"/>
          <w:sz w:val="32"/>
          <w:szCs w:val="32"/>
          <w:highlight w:val="none"/>
          <w:u w:val="single"/>
        </w:rPr>
        <w:t xml:space="preserve">    </w:t>
      </w:r>
      <w:r>
        <w:rPr>
          <w:rFonts w:hint="eastAsia" w:ascii="Times New Roman" w:hAnsi="Times New Roman" w:eastAsia="仿宋" w:cs="Times New Roman"/>
          <w:color w:val="auto"/>
          <w:sz w:val="32"/>
          <w:szCs w:val="32"/>
          <w:highlight w:val="none"/>
          <w:u w:val="single"/>
          <w:lang w:val="en-US" w:eastAsia="zh-CN"/>
        </w:rPr>
        <w:t xml:space="preserve">        </w:t>
      </w:r>
      <w:r>
        <w:rPr>
          <w:rFonts w:hint="default" w:ascii="Times New Roman" w:hAnsi="Times New Roman" w:eastAsia="仿宋" w:cs="Times New Roman"/>
          <w:color w:val="auto"/>
          <w:sz w:val="32"/>
          <w:szCs w:val="32"/>
          <w:highlight w:val="none"/>
        </w:rPr>
        <w:t>项目进行服务对象满意度调查，希望您能如实填写下列问题。</w:t>
      </w:r>
    </w:p>
    <w:p>
      <w:pPr>
        <w:spacing w:line="600" w:lineRule="exact"/>
        <w:ind w:firstLine="640" w:firstLineChars="20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填写答卷注意：请直接在选中答案的序号上打√；每题只选择一个答案（</w:t>
      </w:r>
      <w:r>
        <w:rPr>
          <w:rFonts w:hint="eastAsia" w:ascii="Times New Roman" w:hAnsi="Times New Roman" w:eastAsia="仿宋" w:cs="Times New Roman"/>
          <w:color w:val="auto"/>
          <w:sz w:val="32"/>
          <w:szCs w:val="32"/>
          <w:highlight w:val="none"/>
          <w:lang w:eastAsia="zh-CN"/>
        </w:rPr>
        <w:t>第</w:t>
      </w:r>
      <w:r>
        <w:rPr>
          <w:rFonts w:hint="eastAsia" w:ascii="Times New Roman" w:hAnsi="Times New Roman" w:eastAsia="仿宋" w:cs="Times New Roman"/>
          <w:color w:val="auto"/>
          <w:sz w:val="32"/>
          <w:szCs w:val="32"/>
          <w:highlight w:val="none"/>
          <w:lang w:val="en-US" w:eastAsia="zh-CN"/>
        </w:rPr>
        <w:t>3、10</w:t>
      </w:r>
      <w:r>
        <w:rPr>
          <w:rFonts w:hint="default" w:ascii="Times New Roman" w:hAnsi="Times New Roman" w:eastAsia="仿宋" w:cs="Times New Roman"/>
          <w:color w:val="auto"/>
          <w:sz w:val="32"/>
          <w:szCs w:val="32"/>
          <w:highlight w:val="none"/>
        </w:rPr>
        <w:t>题除外）。</w:t>
      </w:r>
    </w:p>
    <w:p>
      <w:pPr>
        <w:spacing w:line="600" w:lineRule="exact"/>
        <w:ind w:firstLine="0" w:firstLineChars="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受访人员基本情况：</w:t>
      </w:r>
    </w:p>
    <w:p>
      <w:pPr>
        <w:spacing w:line="600" w:lineRule="exact"/>
        <w:ind w:firstLine="0" w:firstLineChars="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您的性别：A</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男</w:t>
      </w:r>
      <w:r>
        <w:rPr>
          <w:rFonts w:hint="eastAsia"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B</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女；</w:t>
      </w:r>
    </w:p>
    <w:p>
      <w:pPr>
        <w:spacing w:line="600" w:lineRule="exact"/>
        <w:ind w:firstLine="0" w:firstLineChars="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您的年龄：A</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18-35岁</w:t>
      </w:r>
      <w:r>
        <w:rPr>
          <w:rFonts w:hint="eastAsia"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B</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35-50岁</w:t>
      </w:r>
      <w:r>
        <w:rPr>
          <w:rFonts w:hint="eastAsia"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C</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50岁以上。</w:t>
      </w:r>
    </w:p>
    <w:p>
      <w:pPr>
        <w:numPr>
          <w:ilvl w:val="0"/>
          <w:numId w:val="4"/>
        </w:numPr>
        <w:spacing w:line="600" w:lineRule="exact"/>
        <w:ind w:firstLine="0" w:firstLineChars="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您对项目是否了解？</w:t>
      </w:r>
    </w:p>
    <w:p>
      <w:pPr>
        <w:spacing w:line="600" w:lineRule="exact"/>
        <w:ind w:firstLine="0" w:firstLineChars="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A</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 xml:space="preserve">了解       </w:t>
      </w:r>
      <w:r>
        <w:rPr>
          <w:rFonts w:hint="eastAsia"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B</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不了解</w:t>
      </w:r>
    </w:p>
    <w:p>
      <w:pPr>
        <w:numPr>
          <w:ilvl w:val="0"/>
          <w:numId w:val="4"/>
        </w:numPr>
        <w:spacing w:line="600" w:lineRule="exact"/>
        <w:ind w:firstLine="0" w:firstLineChars="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您和您的家人是否是该项目受益者</w:t>
      </w:r>
    </w:p>
    <w:p>
      <w:pPr>
        <w:spacing w:line="600" w:lineRule="exact"/>
        <w:ind w:firstLine="0" w:firstLineChars="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A</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是                B</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不是</w:t>
      </w:r>
    </w:p>
    <w:p>
      <w:pPr>
        <w:numPr>
          <w:ilvl w:val="0"/>
          <w:numId w:val="4"/>
        </w:numPr>
        <w:spacing w:line="600" w:lineRule="exact"/>
        <w:ind w:firstLine="0" w:firstLineChars="0"/>
        <w:rPr>
          <w:rFonts w:hint="default"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您</w:t>
      </w:r>
      <w:r>
        <w:rPr>
          <w:rFonts w:hint="default" w:ascii="Times New Roman" w:hAnsi="Times New Roman" w:eastAsia="仿宋" w:cs="Times New Roman"/>
          <w:color w:val="auto"/>
          <w:sz w:val="32"/>
          <w:szCs w:val="32"/>
          <w:highlight w:val="none"/>
          <w:lang w:val="en-US" w:eastAsia="zh-CN"/>
        </w:rPr>
        <w:t>所在的城区（乡镇）</w:t>
      </w:r>
      <w:r>
        <w:rPr>
          <w:rFonts w:hint="default" w:ascii="Times New Roman" w:hAnsi="Times New Roman" w:eastAsia="仿宋" w:cs="Times New Roman"/>
          <w:color w:val="auto"/>
          <w:sz w:val="32"/>
          <w:szCs w:val="32"/>
          <w:highlight w:val="none"/>
          <w:u w:val="single"/>
          <w:lang w:val="en-US" w:eastAsia="zh-CN"/>
        </w:rPr>
        <w:t xml:space="preserve"> </w:t>
      </w:r>
      <w:r>
        <w:rPr>
          <w:rFonts w:hint="eastAsia" w:ascii="Times New Roman" w:hAnsi="Times New Roman" w:eastAsia="仿宋" w:cs="Times New Roman"/>
          <w:color w:val="auto"/>
          <w:sz w:val="32"/>
          <w:szCs w:val="32"/>
          <w:highlight w:val="none"/>
          <w:u w:val="single"/>
          <w:lang w:val="en-US" w:eastAsia="zh-CN"/>
        </w:rPr>
        <w:t xml:space="preserve">           </w:t>
      </w:r>
    </w:p>
    <w:p>
      <w:pPr>
        <w:numPr>
          <w:ilvl w:val="0"/>
          <w:numId w:val="4"/>
        </w:numPr>
        <w:spacing w:line="600" w:lineRule="exact"/>
        <w:ind w:firstLine="0" w:firstLineChars="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您对项目是否了解？</w:t>
      </w:r>
    </w:p>
    <w:p>
      <w:pPr>
        <w:numPr>
          <w:ilvl w:val="0"/>
          <w:numId w:val="0"/>
        </w:numPr>
        <w:spacing w:line="60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A</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 xml:space="preserve">了解       </w:t>
      </w:r>
      <w:r>
        <w:rPr>
          <w:rFonts w:hint="eastAsia" w:ascii="Times New Roman" w:hAnsi="Times New Roman" w:eastAsia="仿宋" w:cs="Times New Roman"/>
          <w:color w:val="auto"/>
          <w:sz w:val="32"/>
          <w:szCs w:val="32"/>
          <w:highlight w:val="none"/>
          <w:lang w:val="en-US" w:eastAsia="zh-CN"/>
        </w:rPr>
        <w:t xml:space="preserve">    </w:t>
      </w:r>
      <w:r>
        <w:rPr>
          <w:rFonts w:hint="default" w:ascii="Times New Roman" w:hAnsi="Times New Roman" w:eastAsia="仿宋" w:cs="Times New Roman"/>
          <w:color w:val="auto"/>
          <w:sz w:val="32"/>
          <w:szCs w:val="32"/>
          <w:highlight w:val="none"/>
        </w:rPr>
        <w:t xml:space="preserve">   B</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不了解</w:t>
      </w:r>
    </w:p>
    <w:p>
      <w:pPr>
        <w:numPr>
          <w:ilvl w:val="0"/>
          <w:numId w:val="4"/>
        </w:numPr>
        <w:spacing w:line="600" w:lineRule="exact"/>
        <w:ind w:firstLine="0" w:firstLineChars="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您和您的家人是否是该项目受益者</w:t>
      </w:r>
    </w:p>
    <w:p>
      <w:pPr>
        <w:spacing w:line="600" w:lineRule="exact"/>
        <w:ind w:firstLine="0" w:firstLineChars="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A</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是                B</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不是</w:t>
      </w:r>
    </w:p>
    <w:p>
      <w:pPr>
        <w:numPr>
          <w:ilvl w:val="0"/>
          <w:numId w:val="4"/>
        </w:numPr>
        <w:spacing w:line="600" w:lineRule="exact"/>
        <w:ind w:firstLine="0" w:firstLineChars="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项目实施是否有对您和您家人的农业种植产生不良影响</w:t>
      </w:r>
    </w:p>
    <w:p>
      <w:pPr>
        <w:spacing w:line="600" w:lineRule="exact"/>
        <w:ind w:firstLine="0" w:firstLineChars="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A</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有                B</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没有</w:t>
      </w:r>
    </w:p>
    <w:p>
      <w:pPr>
        <w:numPr>
          <w:ilvl w:val="0"/>
          <w:numId w:val="4"/>
        </w:numPr>
        <w:spacing w:line="600" w:lineRule="exact"/>
        <w:ind w:firstLine="0" w:firstLineChars="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您对项目实施情况（包括安全管理、二次污染防治等）是否满意？</w:t>
      </w:r>
    </w:p>
    <w:p>
      <w:pPr>
        <w:spacing w:line="600" w:lineRule="exact"/>
        <w:ind w:firstLine="0" w:firstLineChars="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A</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满意             B</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不满意</w:t>
      </w:r>
    </w:p>
    <w:p>
      <w:pPr>
        <w:numPr>
          <w:ilvl w:val="0"/>
          <w:numId w:val="4"/>
        </w:numPr>
        <w:spacing w:line="600" w:lineRule="exact"/>
        <w:ind w:firstLine="0" w:firstLineChars="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您认为项目实施后是否能对周围农业生产起到促进作用？</w:t>
      </w:r>
    </w:p>
    <w:p>
      <w:pPr>
        <w:spacing w:line="600" w:lineRule="exact"/>
        <w:ind w:firstLine="0" w:firstLineChars="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A</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能               B</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不能</w:t>
      </w:r>
    </w:p>
    <w:p>
      <w:pPr>
        <w:numPr>
          <w:ilvl w:val="0"/>
          <w:numId w:val="4"/>
        </w:numPr>
        <w:spacing w:line="600" w:lineRule="exact"/>
        <w:ind w:firstLine="0" w:firstLineChars="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您认为项目能否为当地带来良好的社会、经济（如招商引资环境的改善、生态产业的发展）影响？</w:t>
      </w:r>
    </w:p>
    <w:p>
      <w:pPr>
        <w:numPr>
          <w:ilvl w:val="0"/>
          <w:numId w:val="0"/>
        </w:numPr>
        <w:spacing w:line="600" w:lineRule="exac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A</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能                B</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不能</w:t>
      </w:r>
    </w:p>
    <w:p>
      <w:pPr>
        <w:numPr>
          <w:ilvl w:val="0"/>
          <w:numId w:val="0"/>
        </w:numPr>
        <w:spacing w:line="600" w:lineRule="exact"/>
        <w:ind w:firstLine="0" w:firstLineChars="0"/>
        <w:rPr>
          <w:rFonts w:hint="default" w:ascii="Times New Roman" w:hAnsi="Times New Roman" w:eastAsia="仿宋" w:cs="Times New Roman"/>
          <w:color w:val="auto"/>
          <w:sz w:val="32"/>
          <w:szCs w:val="32"/>
          <w:highlight w:val="none"/>
        </w:rPr>
      </w:pPr>
      <w:r>
        <w:rPr>
          <w:rFonts w:hint="eastAsia" w:ascii="Times New Roman" w:hAnsi="Times New Roman" w:eastAsia="仿宋" w:cs="Times New Roman"/>
          <w:color w:val="auto"/>
          <w:sz w:val="32"/>
          <w:szCs w:val="32"/>
          <w:highlight w:val="none"/>
          <w:lang w:val="en-US" w:eastAsia="zh-CN"/>
        </w:rPr>
        <w:t>10</w:t>
      </w:r>
      <w:r>
        <w:rPr>
          <w:rFonts w:hint="default" w:ascii="Times New Roman" w:hAnsi="Times New Roman" w:eastAsia="仿宋" w:cs="Times New Roman"/>
          <w:color w:val="auto"/>
          <w:sz w:val="32"/>
          <w:szCs w:val="32"/>
          <w:highlight w:val="none"/>
        </w:rPr>
        <w:t>.您对当地开展农用地安全利用工作有何意见、建议？</w:t>
      </w:r>
      <w:r>
        <w:rPr>
          <w:rFonts w:hint="default" w:ascii="Times New Roman" w:hAnsi="Times New Roman" w:eastAsia="仿宋" w:cs="Times New Roman"/>
          <w:color w:val="auto"/>
          <w:sz w:val="32"/>
          <w:szCs w:val="32"/>
          <w:highlight w:val="none"/>
          <w:u w:val="single"/>
        </w:rPr>
        <w:t xml:space="preserve">          </w:t>
      </w:r>
    </w:p>
    <w:p>
      <w:pPr>
        <w:autoSpaceDE w:val="0"/>
        <w:autoSpaceDN w:val="0"/>
        <w:adjustRightInd w:val="0"/>
        <w:spacing w:line="600" w:lineRule="exact"/>
        <w:ind w:firstLine="0" w:firstLineChars="0"/>
        <w:jc w:val="left"/>
        <w:rPr>
          <w:rFonts w:hint="default" w:ascii="Times New Roman" w:hAnsi="Times New Roman" w:eastAsia="仿宋" w:cs="Times New Roman"/>
          <w:color w:val="auto"/>
          <w:kern w:val="0"/>
          <w:sz w:val="32"/>
          <w:szCs w:val="32"/>
          <w:highlight w:val="none"/>
          <w:u w:val="single"/>
        </w:rPr>
      </w:pPr>
      <w:r>
        <w:rPr>
          <w:rFonts w:hint="default" w:ascii="Times New Roman" w:hAnsi="Times New Roman" w:eastAsia="仿宋" w:cs="Times New Roman"/>
          <w:color w:val="auto"/>
          <w:kern w:val="0"/>
          <w:sz w:val="32"/>
          <w:szCs w:val="32"/>
          <w:highlight w:val="none"/>
          <w:u w:val="single"/>
        </w:rPr>
        <w:t xml:space="preserve">                                                      </w:t>
      </w:r>
    </w:p>
    <w:p>
      <w:pPr>
        <w:autoSpaceDE w:val="0"/>
        <w:autoSpaceDN w:val="0"/>
        <w:adjustRightInd w:val="0"/>
        <w:spacing w:line="600" w:lineRule="exact"/>
        <w:ind w:firstLine="0" w:firstLineChars="0"/>
        <w:jc w:val="left"/>
        <w:rPr>
          <w:rFonts w:hint="default" w:ascii="Times New Roman" w:hAnsi="Times New Roman" w:eastAsia="仿宋" w:cs="Times New Roman"/>
          <w:color w:val="auto"/>
          <w:kern w:val="0"/>
          <w:sz w:val="32"/>
          <w:szCs w:val="32"/>
          <w:highlight w:val="none"/>
          <w:u w:val="single"/>
        </w:rPr>
      </w:pPr>
      <w:r>
        <w:rPr>
          <w:rFonts w:hint="default" w:ascii="Times New Roman" w:hAnsi="Times New Roman" w:eastAsia="仿宋" w:cs="Times New Roman"/>
          <w:color w:val="auto"/>
          <w:kern w:val="0"/>
          <w:sz w:val="32"/>
          <w:szCs w:val="32"/>
          <w:highlight w:val="none"/>
          <w:u w:val="single"/>
        </w:rPr>
        <w:t xml:space="preserve">                                                      </w:t>
      </w:r>
    </w:p>
    <w:p>
      <w:pPr>
        <w:pStyle w:val="12"/>
        <w:keepNext w:val="0"/>
        <w:keepLines w:val="0"/>
        <w:spacing w:line="580" w:lineRule="exact"/>
        <w:ind w:firstLine="0" w:firstLineChars="0"/>
        <w:outlineLvl w:val="0"/>
        <w:rPr>
          <w:rStyle w:val="10"/>
          <w:rFonts w:hint="default" w:ascii="Times New Roman" w:hAnsi="Times New Roman" w:eastAsia="黑体" w:cs="Times New Roman"/>
          <w:b w:val="0"/>
          <w:bCs/>
          <w:color w:val="auto"/>
          <w:sz w:val="32"/>
          <w:szCs w:val="18"/>
          <w:highlight w:val="none"/>
          <w:lang w:val="en-US" w:eastAsia="zh-CN"/>
        </w:rPr>
      </w:pPr>
    </w:p>
    <w:p>
      <w:pPr>
        <w:pStyle w:val="12"/>
        <w:keepNext w:val="0"/>
        <w:keepLines w:val="0"/>
        <w:spacing w:line="580" w:lineRule="exact"/>
        <w:ind w:firstLine="0" w:firstLineChars="0"/>
        <w:outlineLvl w:val="0"/>
        <w:rPr>
          <w:rStyle w:val="10"/>
          <w:rFonts w:hint="default" w:ascii="Times New Roman" w:hAnsi="Times New Roman" w:eastAsia="黑体" w:cs="Times New Roman"/>
          <w:b w:val="0"/>
          <w:bCs/>
          <w:color w:val="auto"/>
          <w:sz w:val="32"/>
          <w:szCs w:val="18"/>
          <w:highlight w:val="none"/>
          <w:lang w:val="en-US" w:eastAsia="zh-CN"/>
        </w:rPr>
      </w:pPr>
    </w:p>
    <w:p>
      <w:pPr>
        <w:pStyle w:val="12"/>
        <w:keepNext w:val="0"/>
        <w:keepLines w:val="0"/>
        <w:spacing w:line="580" w:lineRule="exact"/>
        <w:ind w:firstLine="0" w:firstLineChars="0"/>
        <w:outlineLvl w:val="0"/>
        <w:rPr>
          <w:rStyle w:val="10"/>
          <w:rFonts w:hint="default" w:ascii="Times New Roman" w:hAnsi="Times New Roman" w:eastAsia="黑体" w:cs="Times New Roman"/>
          <w:b w:val="0"/>
          <w:bCs/>
          <w:color w:val="auto"/>
          <w:sz w:val="32"/>
          <w:szCs w:val="18"/>
          <w:highlight w:val="none"/>
          <w:lang w:val="en-US" w:eastAsia="zh-CN"/>
        </w:rPr>
      </w:pPr>
    </w:p>
    <w:p>
      <w:pPr>
        <w:pStyle w:val="12"/>
        <w:keepNext w:val="0"/>
        <w:keepLines w:val="0"/>
        <w:spacing w:line="580" w:lineRule="exact"/>
        <w:ind w:firstLine="0" w:firstLineChars="0"/>
        <w:outlineLvl w:val="0"/>
        <w:rPr>
          <w:rStyle w:val="10"/>
          <w:rFonts w:hint="default" w:ascii="Times New Roman" w:hAnsi="Times New Roman" w:eastAsia="黑体" w:cs="Times New Roman"/>
          <w:b w:val="0"/>
          <w:bCs/>
          <w:color w:val="auto"/>
          <w:sz w:val="32"/>
          <w:szCs w:val="18"/>
          <w:highlight w:val="none"/>
          <w:lang w:val="en-US" w:eastAsia="zh-CN"/>
        </w:rPr>
      </w:pPr>
      <w:r>
        <w:rPr>
          <w:rFonts w:hint="default" w:ascii="Times New Roman" w:hAnsi="Times New Roman" w:eastAsia="仿宋" w:cs="Times New Roman"/>
          <w:color w:val="auto"/>
          <w:kern w:val="2"/>
          <w:sz w:val="32"/>
          <w:szCs w:val="32"/>
          <w:highlight w:val="none"/>
          <w:lang w:val="en-US" w:eastAsia="zh-CN" w:bidi="ar-SA"/>
        </w:rPr>
        <w:t xml:space="preserve">被调查人（签字）：                </w:t>
      </w:r>
      <w:r>
        <w:rPr>
          <w:rFonts w:hint="default" w:ascii="Times New Roman" w:hAnsi="Times New Roman" w:eastAsia="仿宋" w:cs="Times New Roman"/>
          <w:color w:val="auto"/>
          <w:sz w:val="32"/>
          <w:szCs w:val="32"/>
          <w:highlight w:val="none"/>
          <w:lang w:val="en-US" w:eastAsia="zh-CN"/>
        </w:rPr>
        <w:tab/>
      </w:r>
      <w:r>
        <w:rPr>
          <w:rFonts w:hint="default" w:ascii="Times New Roman" w:hAnsi="Times New Roman" w:eastAsia="仿宋" w:cs="Times New Roman"/>
          <w:color w:val="auto"/>
          <w:sz w:val="32"/>
          <w:szCs w:val="32"/>
          <w:highlight w:val="none"/>
          <w:lang w:val="en-US" w:eastAsia="zh-CN"/>
        </w:rPr>
        <w:t>年     月    日</w:t>
      </w:r>
    </w:p>
    <w:p>
      <w:pPr>
        <w:pStyle w:val="12"/>
        <w:keepNext w:val="0"/>
        <w:keepLines w:val="0"/>
        <w:spacing w:line="580" w:lineRule="exact"/>
        <w:ind w:firstLine="0" w:firstLineChars="0"/>
        <w:outlineLvl w:val="0"/>
        <w:rPr>
          <w:rStyle w:val="10"/>
          <w:rFonts w:hint="default" w:ascii="Times New Roman" w:hAnsi="Times New Roman" w:eastAsia="黑体" w:cs="Times New Roman"/>
          <w:b w:val="0"/>
          <w:bCs/>
          <w:color w:val="auto"/>
          <w:sz w:val="32"/>
          <w:szCs w:val="18"/>
          <w:highlight w:val="none"/>
          <w:lang w:val="en-US" w:eastAsia="zh-CN"/>
        </w:rPr>
      </w:pPr>
    </w:p>
    <w:p>
      <w:pPr>
        <w:pStyle w:val="12"/>
        <w:keepNext w:val="0"/>
        <w:keepLines w:val="0"/>
        <w:spacing w:line="580" w:lineRule="exact"/>
        <w:ind w:firstLine="0" w:firstLineChars="0"/>
        <w:outlineLvl w:val="0"/>
        <w:rPr>
          <w:rStyle w:val="10"/>
          <w:rFonts w:hint="default" w:ascii="Times New Roman" w:hAnsi="Times New Roman" w:eastAsia="黑体" w:cs="Times New Roman"/>
          <w:b w:val="0"/>
          <w:bCs/>
          <w:color w:val="auto"/>
          <w:sz w:val="32"/>
          <w:szCs w:val="18"/>
          <w:highlight w:val="none"/>
          <w:lang w:val="en-US" w:eastAsia="zh-CN"/>
        </w:rPr>
      </w:pPr>
    </w:p>
    <w:p>
      <w:pPr>
        <w:pStyle w:val="12"/>
        <w:keepNext w:val="0"/>
        <w:keepLines w:val="0"/>
        <w:spacing w:line="580" w:lineRule="exact"/>
        <w:ind w:firstLine="0" w:firstLineChars="0"/>
        <w:outlineLvl w:val="0"/>
        <w:rPr>
          <w:rStyle w:val="10"/>
          <w:rFonts w:hint="default" w:ascii="Times New Roman" w:hAnsi="Times New Roman" w:eastAsia="黑体" w:cs="Times New Roman"/>
          <w:b w:val="0"/>
          <w:bCs/>
          <w:color w:val="auto"/>
          <w:sz w:val="32"/>
          <w:szCs w:val="18"/>
          <w:highlight w:val="none"/>
          <w:lang w:val="en-US" w:eastAsia="zh-CN"/>
        </w:rPr>
      </w:pPr>
    </w:p>
    <w:p>
      <w:pPr>
        <w:pStyle w:val="12"/>
        <w:keepNext w:val="0"/>
        <w:keepLines w:val="0"/>
        <w:spacing w:line="580" w:lineRule="exact"/>
        <w:ind w:firstLine="0" w:firstLineChars="0"/>
        <w:outlineLvl w:val="0"/>
        <w:rPr>
          <w:rStyle w:val="10"/>
          <w:rFonts w:hint="default" w:ascii="Times New Roman" w:hAnsi="Times New Roman" w:eastAsia="黑体" w:cs="Times New Roman"/>
          <w:b w:val="0"/>
          <w:bCs/>
          <w:color w:val="auto"/>
          <w:sz w:val="32"/>
          <w:szCs w:val="18"/>
          <w:highlight w:val="none"/>
          <w:lang w:val="en-US" w:eastAsia="zh-CN"/>
        </w:rPr>
      </w:pPr>
      <w:r>
        <w:rPr>
          <w:rStyle w:val="10"/>
          <w:rFonts w:hint="default" w:ascii="Times New Roman" w:hAnsi="Times New Roman" w:eastAsia="黑体" w:cs="Times New Roman"/>
          <w:b w:val="0"/>
          <w:bCs/>
          <w:color w:val="auto"/>
          <w:sz w:val="32"/>
          <w:szCs w:val="18"/>
          <w:highlight w:val="none"/>
          <w:lang w:val="en-US" w:eastAsia="zh-CN"/>
        </w:rPr>
        <w:t>附件5</w:t>
      </w:r>
    </w:p>
    <w:p>
      <w:pPr>
        <w:pStyle w:val="12"/>
        <w:keepNext w:val="0"/>
        <w:keepLines w:val="0"/>
        <w:spacing w:line="580" w:lineRule="exact"/>
        <w:ind w:firstLine="0" w:firstLineChars="0"/>
        <w:outlineLvl w:val="0"/>
        <w:rPr>
          <w:rStyle w:val="10"/>
          <w:rFonts w:hint="default" w:ascii="Times New Roman" w:hAnsi="Times New Roman" w:eastAsia="黑体" w:cs="Times New Roman"/>
          <w:b w:val="0"/>
          <w:bCs/>
          <w:color w:val="auto"/>
          <w:sz w:val="32"/>
          <w:szCs w:val="18"/>
          <w:highlight w:val="none"/>
          <w:lang w:val="en-US" w:eastAsia="zh-CN"/>
        </w:rPr>
      </w:pPr>
    </w:p>
    <w:p>
      <w:pPr>
        <w:pStyle w:val="2"/>
        <w:keepNext/>
        <w:keepLines/>
        <w:pageBreakBefore w:val="0"/>
        <w:widowControl w:val="0"/>
        <w:numPr>
          <w:ilvl w:val="0"/>
          <w:numId w:val="0"/>
        </w:numPr>
        <w:kinsoku/>
        <w:wordWrap/>
        <w:overflowPunct/>
        <w:topLinePunct w:val="0"/>
        <w:autoSpaceDE/>
        <w:autoSpaceDN/>
        <w:bidi w:val="0"/>
        <w:spacing w:before="0" w:after="0" w:line="600" w:lineRule="exact"/>
        <w:ind w:firstLine="1760" w:firstLineChars="400"/>
        <w:textAlignment w:val="auto"/>
        <w:rPr>
          <w:rFonts w:hint="default" w:ascii="Times New Roman" w:hAnsi="Times New Roman" w:eastAsia="方正小标宋_GBK" w:cs="Times New Roman"/>
          <w:b w:val="0"/>
          <w:bCs/>
          <w:color w:val="auto"/>
          <w:sz w:val="44"/>
          <w:szCs w:val="44"/>
          <w:highlight w:val="none"/>
          <w:lang w:val="en-US" w:eastAsia="zh-CN"/>
        </w:rPr>
      </w:pPr>
      <w:r>
        <w:rPr>
          <w:rFonts w:hint="default" w:ascii="Times New Roman" w:hAnsi="Times New Roman" w:eastAsia="方正小标宋_GBK" w:cs="Times New Roman"/>
          <w:b w:val="0"/>
          <w:bCs/>
          <w:color w:val="auto"/>
          <w:sz w:val="44"/>
          <w:szCs w:val="44"/>
          <w:highlight w:val="none"/>
          <w:lang w:val="en-US" w:eastAsia="zh-CN"/>
        </w:rPr>
        <w:t>土壤</w:t>
      </w:r>
      <w:r>
        <w:rPr>
          <w:rFonts w:hint="eastAsia" w:ascii="Times New Roman" w:hAnsi="Times New Roman" w:eastAsia="方正小标宋_GBK" w:cs="Times New Roman"/>
          <w:b w:val="0"/>
          <w:bCs/>
          <w:color w:val="auto"/>
          <w:sz w:val="44"/>
          <w:szCs w:val="44"/>
          <w:highlight w:val="none"/>
          <w:lang w:val="en-US" w:eastAsia="zh-CN"/>
        </w:rPr>
        <w:t>污染防治</w:t>
      </w:r>
      <w:r>
        <w:rPr>
          <w:rFonts w:hint="default" w:ascii="Times New Roman" w:hAnsi="Times New Roman" w:eastAsia="方正小标宋_GBK" w:cs="Times New Roman"/>
          <w:b w:val="0"/>
          <w:bCs/>
          <w:color w:val="auto"/>
          <w:sz w:val="44"/>
          <w:szCs w:val="44"/>
          <w:highlight w:val="none"/>
        </w:rPr>
        <w:t>项目</w:t>
      </w:r>
      <w:r>
        <w:rPr>
          <w:rFonts w:hint="default" w:ascii="Times New Roman" w:hAnsi="Times New Roman" w:eastAsia="方正小标宋_GBK" w:cs="Times New Roman"/>
          <w:b w:val="0"/>
          <w:bCs/>
          <w:color w:val="auto"/>
          <w:sz w:val="44"/>
          <w:szCs w:val="44"/>
          <w:highlight w:val="none"/>
          <w:lang w:val="en-US" w:eastAsia="zh-CN"/>
        </w:rPr>
        <w:t>档案</w:t>
      </w:r>
      <w:r>
        <w:rPr>
          <w:rFonts w:hint="eastAsia" w:ascii="Times New Roman" w:hAnsi="Times New Roman" w:eastAsia="方正小标宋_GBK" w:cs="Times New Roman"/>
          <w:b w:val="0"/>
          <w:bCs/>
          <w:color w:val="auto"/>
          <w:sz w:val="44"/>
          <w:szCs w:val="44"/>
          <w:highlight w:val="none"/>
          <w:lang w:val="en-US" w:eastAsia="zh-CN"/>
        </w:rPr>
        <w:t>管理</w:t>
      </w:r>
      <w:r>
        <w:rPr>
          <w:rFonts w:hint="default" w:ascii="Times New Roman" w:hAnsi="Times New Roman" w:eastAsia="方正小标宋_GBK" w:cs="Times New Roman"/>
          <w:b w:val="0"/>
          <w:bCs/>
          <w:color w:val="auto"/>
          <w:sz w:val="44"/>
          <w:szCs w:val="44"/>
          <w:highlight w:val="none"/>
          <w:lang w:val="en-US" w:eastAsia="zh-CN"/>
        </w:rPr>
        <w:t>要求</w:t>
      </w:r>
    </w:p>
    <w:p>
      <w:pPr>
        <w:pageBreakBefore w:val="0"/>
        <w:widowControl w:val="0"/>
        <w:kinsoku/>
        <w:wordWrap/>
        <w:overflowPunct/>
        <w:topLinePunct w:val="0"/>
        <w:autoSpaceDE/>
        <w:autoSpaceDN/>
        <w:bidi w:val="0"/>
        <w:spacing w:line="600" w:lineRule="exact"/>
        <w:textAlignment w:val="auto"/>
        <w:rPr>
          <w:rFonts w:hint="default"/>
          <w:highlight w:val="none"/>
          <w:lang w:val="en-US" w:eastAsia="zh-CN"/>
        </w:rPr>
      </w:pPr>
    </w:p>
    <w:p>
      <w:pPr>
        <w:pStyle w:val="12"/>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default" w:ascii="Times New Roman" w:hAnsi="Times New Roman" w:eastAsia="仿宋" w:cs="Times New Roman"/>
          <w:color w:val="auto"/>
          <w:highlight w:val="none"/>
          <w:lang w:val="en-US" w:eastAsia="zh-CN"/>
        </w:rPr>
      </w:pPr>
      <w:r>
        <w:rPr>
          <w:rFonts w:hint="default" w:ascii="Times New Roman" w:hAnsi="Times New Roman" w:eastAsia="仿宋" w:cs="Times New Roman"/>
          <w:color w:val="auto"/>
          <w:sz w:val="32"/>
          <w:szCs w:val="32"/>
          <w:highlight w:val="none"/>
          <w:lang w:val="en-US" w:eastAsia="zh-CN"/>
        </w:rPr>
        <w:t xml:space="preserve">原则上包括但不限于以下内容：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val="en-US" w:eastAsia="zh-CN"/>
        </w:rPr>
        <w:t>一、</w:t>
      </w:r>
      <w:r>
        <w:rPr>
          <w:rFonts w:hint="eastAsia" w:ascii="Times New Roman" w:hAnsi="Times New Roman" w:eastAsia="黑体" w:cs="Times New Roman"/>
          <w:color w:val="auto"/>
          <w:sz w:val="32"/>
          <w:szCs w:val="32"/>
          <w:highlight w:val="none"/>
          <w:lang w:val="en-US" w:eastAsia="zh-CN"/>
        </w:rPr>
        <w:t>土壤污染源头防控、土壤污染风险管控与修复等类型的项目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（一）项目立项文件，包括资金下达文件、实施方案及有关专家评审意见、实施方案审查意见或批准文件等；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 xml:space="preserve">（二）土壤环境调查报告（附监测报告）、风险评估报告、有关专家评审意见等；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（三）项目招投标材料、建设主要合同文件、中标通知等；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（四）第三方效果评估报告（附监测报告）、专家评审意见；</w:t>
      </w:r>
    </w:p>
    <w:p>
      <w:pPr>
        <w:pageBreakBefore w:val="0"/>
        <w:widowControl w:val="0"/>
        <w:numPr>
          <w:ilvl w:val="0"/>
          <w:numId w:val="0"/>
        </w:numPr>
        <w:kinsoku/>
        <w:wordWrap/>
        <w:overflowPunct/>
        <w:topLinePunct w:val="0"/>
        <w:autoSpaceDE/>
        <w:autoSpaceDN/>
        <w:bidi w:val="0"/>
        <w:snapToGrid w:val="0"/>
        <w:spacing w:line="600" w:lineRule="exact"/>
        <w:ind w:firstLine="640"/>
        <w:textAlignment w:val="auto"/>
        <w:rPr>
          <w:rFonts w:hint="default" w:ascii="Times New Roman" w:hAnsi="Times New Roman" w:cs="Times New Roman"/>
          <w:color w:val="auto"/>
          <w:highlight w:val="none"/>
          <w:lang w:val="en-US" w:eastAsia="zh-CN"/>
        </w:rPr>
      </w:pPr>
      <w:r>
        <w:rPr>
          <w:rFonts w:hint="default" w:ascii="Times New Roman" w:hAnsi="Times New Roman" w:eastAsia="仿宋" w:cs="Times New Roman"/>
          <w:color w:val="auto"/>
          <w:sz w:val="32"/>
          <w:szCs w:val="32"/>
          <w:highlight w:val="none"/>
          <w:lang w:val="en-US" w:eastAsia="zh-CN"/>
        </w:rPr>
        <w:t>（五）项目资金支出</w:t>
      </w:r>
      <w:r>
        <w:rPr>
          <w:rFonts w:hint="eastAsia" w:ascii="Times New Roman" w:hAnsi="Times New Roman" w:eastAsia="仿宋" w:cs="Times New Roman"/>
          <w:color w:val="auto"/>
          <w:sz w:val="32"/>
          <w:szCs w:val="32"/>
          <w:highlight w:val="none"/>
          <w:lang w:val="en-US" w:eastAsia="zh-CN"/>
        </w:rPr>
        <w:t>、管理情况</w:t>
      </w:r>
      <w:r>
        <w:rPr>
          <w:rFonts w:hint="default" w:ascii="Times New Roman" w:hAnsi="Times New Roman" w:eastAsia="仿宋"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仿宋" w:cs="Times New Roman"/>
          <w:color w:val="auto"/>
          <w:spacing w:val="-6"/>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（六）</w:t>
      </w:r>
      <w:r>
        <w:rPr>
          <w:rFonts w:hint="default" w:ascii="Times New Roman" w:hAnsi="Times New Roman" w:eastAsia="仿宋" w:cs="Times New Roman"/>
          <w:color w:val="auto"/>
          <w:spacing w:val="-6"/>
          <w:sz w:val="32"/>
          <w:szCs w:val="32"/>
          <w:highlight w:val="none"/>
          <w:lang w:val="en-US" w:eastAsia="zh-CN"/>
        </w:rPr>
        <w:t>项目实施过程中重要节点、环节的图片、影像资料；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（七）服务对象满意度调查表；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（八）项目管理制度相关文件、会议纪要；</w:t>
      </w:r>
    </w:p>
    <w:p>
      <w:pPr>
        <w:pStyle w:val="6"/>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（九）项目总结报告</w:t>
      </w:r>
      <w:r>
        <w:rPr>
          <w:rFonts w:hint="eastAsia" w:eastAsia="仿宋" w:cs="Times New Roman"/>
          <w:color w:val="auto"/>
          <w:sz w:val="32"/>
          <w:szCs w:val="32"/>
          <w:highlight w:val="none"/>
          <w:lang w:val="en-US" w:eastAsia="zh-CN"/>
        </w:rPr>
        <w:t>；</w:t>
      </w:r>
    </w:p>
    <w:p>
      <w:pPr>
        <w:pStyle w:val="6"/>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宋体" w:cs="Times New Roman"/>
          <w:color w:val="auto"/>
          <w:sz w:val="18"/>
          <w:szCs w:val="20"/>
          <w:highlight w:val="none"/>
          <w:lang w:val="en-US" w:eastAsia="zh-CN"/>
        </w:rPr>
      </w:pPr>
      <w:r>
        <w:rPr>
          <w:rFonts w:hint="eastAsia" w:eastAsia="仿宋" w:cs="Times New Roman"/>
          <w:color w:val="auto"/>
          <w:sz w:val="32"/>
          <w:szCs w:val="32"/>
          <w:highlight w:val="none"/>
          <w:lang w:val="en-US" w:eastAsia="zh-CN"/>
        </w:rPr>
        <w:t>（十）项目验收意见（可在项目通过验收后报备）</w:t>
      </w:r>
      <w:r>
        <w:rPr>
          <w:rFonts w:hint="default" w:ascii="Times New Roman" w:hAnsi="Times New Roman" w:eastAsia="仿宋" w:cs="Times New Roman"/>
          <w:color w:val="auto"/>
          <w:sz w:val="32"/>
          <w:szCs w:val="32"/>
          <w:highlight w:val="none"/>
          <w:lang w:val="en-US" w:eastAsia="zh-CN"/>
        </w:rPr>
        <w:t>；</w:t>
      </w:r>
    </w:p>
    <w:p>
      <w:pPr>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此外，属于工程</w:t>
      </w:r>
      <w:r>
        <w:rPr>
          <w:rFonts w:hint="eastAsia" w:ascii="Times New Roman" w:hAnsi="Times New Roman" w:eastAsia="仿宋" w:cs="Times New Roman"/>
          <w:color w:val="auto"/>
          <w:sz w:val="32"/>
          <w:szCs w:val="32"/>
          <w:highlight w:val="none"/>
          <w:lang w:val="en-US" w:eastAsia="zh-CN"/>
        </w:rPr>
        <w:t>建设</w:t>
      </w:r>
      <w:r>
        <w:rPr>
          <w:rFonts w:hint="default" w:ascii="Times New Roman" w:hAnsi="Times New Roman" w:eastAsia="仿宋" w:cs="Times New Roman"/>
          <w:color w:val="auto"/>
          <w:sz w:val="32"/>
          <w:szCs w:val="32"/>
          <w:highlight w:val="none"/>
          <w:lang w:val="en-US" w:eastAsia="zh-CN"/>
        </w:rPr>
        <w:t>类项目归档材料还应当包括以下内容：</w:t>
      </w:r>
    </w:p>
    <w:p>
      <w:pPr>
        <w:pageBreakBefore w:val="0"/>
        <w:widowControl w:val="0"/>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lang w:val="en-US" w:eastAsia="zh-CN"/>
        </w:rPr>
        <w:t>一</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项目设计方案、</w:t>
      </w:r>
      <w:r>
        <w:rPr>
          <w:rFonts w:hint="eastAsia" w:ascii="Times New Roman" w:hAnsi="Times New Roman" w:eastAsia="仿宋" w:cs="Times New Roman"/>
          <w:color w:val="auto"/>
          <w:sz w:val="32"/>
          <w:szCs w:val="32"/>
          <w:highlight w:val="none"/>
          <w:lang w:val="en-US" w:eastAsia="zh-CN"/>
        </w:rPr>
        <w:t>施工方案、</w:t>
      </w:r>
      <w:r>
        <w:rPr>
          <w:rFonts w:hint="default" w:ascii="Times New Roman" w:hAnsi="Times New Roman" w:eastAsia="仿宋" w:cs="Times New Roman"/>
          <w:color w:val="auto"/>
          <w:sz w:val="32"/>
          <w:szCs w:val="32"/>
          <w:highlight w:val="none"/>
        </w:rPr>
        <w:t>施工总结、工程竣工验收</w:t>
      </w:r>
      <w:r>
        <w:rPr>
          <w:rFonts w:hint="eastAsia" w:ascii="Times New Roman" w:hAnsi="Times New Roman" w:eastAsia="仿宋" w:cs="Times New Roman"/>
          <w:color w:val="auto"/>
          <w:sz w:val="32"/>
          <w:szCs w:val="32"/>
          <w:highlight w:val="none"/>
          <w:lang w:val="en-US" w:eastAsia="zh-CN"/>
        </w:rPr>
        <w:t>材料</w:t>
      </w:r>
      <w:r>
        <w:rPr>
          <w:rFonts w:hint="default" w:ascii="Times New Roman" w:hAnsi="Times New Roman" w:eastAsia="仿宋" w:cs="Times New Roman"/>
          <w:color w:val="auto"/>
          <w:sz w:val="32"/>
          <w:szCs w:val="32"/>
          <w:highlight w:val="none"/>
          <w:lang w:val="en-US" w:eastAsia="zh-CN"/>
        </w:rPr>
        <w:t>、工程结算</w:t>
      </w:r>
      <w:r>
        <w:rPr>
          <w:rFonts w:hint="eastAsia" w:ascii="Times New Roman" w:hAnsi="Times New Roman" w:eastAsia="仿宋" w:cs="Times New Roman"/>
          <w:color w:val="auto"/>
          <w:sz w:val="32"/>
          <w:szCs w:val="32"/>
          <w:highlight w:val="none"/>
          <w:lang w:val="en-US" w:eastAsia="zh-CN"/>
        </w:rPr>
        <w:t>材料、财务决算报告</w:t>
      </w:r>
      <w:r>
        <w:rPr>
          <w:rFonts w:hint="default" w:ascii="Times New Roman" w:hAnsi="Times New Roman" w:eastAsia="仿宋" w:cs="Times New Roman"/>
          <w:color w:val="auto"/>
          <w:sz w:val="32"/>
          <w:szCs w:val="32"/>
          <w:highlight w:val="none"/>
        </w:rPr>
        <w:t>等；</w:t>
      </w:r>
    </w:p>
    <w:p>
      <w:pPr>
        <w:pageBreakBefore w:val="0"/>
        <w:widowControl w:val="0"/>
        <w:kinsoku/>
        <w:wordWrap/>
        <w:overflowPunct/>
        <w:topLinePunct w:val="0"/>
        <w:autoSpaceDE/>
        <w:autoSpaceDN/>
        <w:bidi w:val="0"/>
        <w:adjustRightInd w:val="0"/>
        <w:snapToGrid w:val="0"/>
        <w:spacing w:line="600" w:lineRule="exact"/>
        <w:ind w:firstLine="640"/>
        <w:textAlignment w:val="auto"/>
        <w:rPr>
          <w:rFonts w:hint="eastAsia"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val="en-US" w:eastAsia="zh-CN"/>
        </w:rPr>
        <w:t>二</w:t>
      </w:r>
      <w:r>
        <w:rPr>
          <w:rFonts w:hint="default" w:ascii="Times New Roman" w:hAnsi="Times New Roman" w:eastAsia="仿宋" w:cs="Times New Roman"/>
          <w:color w:val="auto"/>
          <w:sz w:val="32"/>
          <w:szCs w:val="32"/>
          <w:highlight w:val="none"/>
        </w:rPr>
        <w:t>）项目监理总结、监测报告等</w:t>
      </w:r>
      <w:r>
        <w:rPr>
          <w:rFonts w:hint="eastAsia" w:ascii="Times New Roman" w:hAnsi="Times New Roman" w:eastAsia="仿宋"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w:t>
      </w:r>
      <w:r>
        <w:rPr>
          <w:rFonts w:hint="eastAsia" w:ascii="Times New Roman" w:hAnsi="Times New Roman" w:eastAsia="黑体" w:cs="Times New Roman"/>
          <w:color w:val="auto"/>
          <w:sz w:val="32"/>
          <w:szCs w:val="32"/>
          <w:highlight w:val="none"/>
          <w:lang w:val="en-US" w:eastAsia="zh-CN"/>
        </w:rPr>
        <w:t>地块调查及风险评估类</w:t>
      </w:r>
      <w:r>
        <w:rPr>
          <w:rFonts w:hint="default" w:ascii="Times New Roman" w:hAnsi="Times New Roman" w:eastAsia="黑体" w:cs="Times New Roman"/>
          <w:color w:val="auto"/>
          <w:sz w:val="32"/>
          <w:szCs w:val="32"/>
          <w:highlight w:val="none"/>
          <w:lang w:val="en-US" w:eastAsia="zh-CN"/>
        </w:rPr>
        <w:t>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（一）项目立项文件，包括资金下达文件、实施方案及有关专家评审意见、实施方案审查意见或批准文件等；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（二）项目招投标材料、主要合同文件、中标通知等；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（三）项目土壤环境调查报告（附监测报告）、风险评估报</w:t>
      </w:r>
      <w:r>
        <w:rPr>
          <w:rFonts w:hint="default" w:ascii="Times New Roman" w:hAnsi="Times New Roman" w:eastAsia="仿宋" w:cs="Times New Roman"/>
          <w:color w:val="auto"/>
          <w:spacing w:val="-11"/>
          <w:sz w:val="32"/>
          <w:szCs w:val="32"/>
          <w:highlight w:val="none"/>
          <w:lang w:val="en-US" w:eastAsia="zh-CN"/>
        </w:rPr>
        <w:t>告、风险管控或修复实施方案，有关报告和方案的专家评审意见等；</w:t>
      </w:r>
      <w:r>
        <w:rPr>
          <w:rFonts w:hint="default" w:ascii="Times New Roman" w:hAnsi="Times New Roman" w:eastAsia="仿宋" w:cs="Times New Roman"/>
          <w:color w:val="auto"/>
          <w:sz w:val="32"/>
          <w:szCs w:val="32"/>
          <w:highlight w:val="none"/>
          <w:lang w:val="en-US" w:eastAsia="zh-CN"/>
        </w:rPr>
        <w:t xml:space="preserve"> </w:t>
      </w:r>
    </w:p>
    <w:p>
      <w:pPr>
        <w:pStyle w:val="6"/>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仿宋" w:cs="Times New Roman"/>
          <w:color w:val="auto"/>
          <w:sz w:val="32"/>
          <w:szCs w:val="32"/>
          <w:highlight w:val="none"/>
          <w:lang w:val="en-US" w:eastAsia="zh-CN"/>
        </w:rPr>
        <w:t>（四）项目资金支出</w:t>
      </w:r>
      <w:r>
        <w:rPr>
          <w:rFonts w:hint="eastAsia" w:ascii="Times New Roman" w:hAnsi="Times New Roman" w:eastAsia="仿宋" w:cs="Times New Roman"/>
          <w:color w:val="auto"/>
          <w:sz w:val="32"/>
          <w:szCs w:val="32"/>
          <w:highlight w:val="none"/>
          <w:lang w:val="en-US" w:eastAsia="zh-CN"/>
        </w:rPr>
        <w:t>、管理情况</w:t>
      </w:r>
      <w:r>
        <w:rPr>
          <w:rFonts w:hint="default" w:ascii="Times New Roman" w:hAnsi="Times New Roman" w:eastAsia="仿宋"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（五）项目管理制度相关文件、会议纪要；</w:t>
      </w:r>
    </w:p>
    <w:p>
      <w:pPr>
        <w:pStyle w:val="6"/>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（六）项目总结报告</w:t>
      </w:r>
      <w:r>
        <w:rPr>
          <w:rFonts w:hint="eastAsia" w:eastAsia="仿宋" w:cs="Times New Roman"/>
          <w:color w:val="auto"/>
          <w:sz w:val="32"/>
          <w:szCs w:val="32"/>
          <w:highlight w:val="none"/>
          <w:lang w:val="en-US" w:eastAsia="zh-CN"/>
        </w:rPr>
        <w:t>；</w:t>
      </w:r>
    </w:p>
    <w:p>
      <w:pPr>
        <w:pStyle w:val="6"/>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宋体" w:cs="Times New Roman"/>
          <w:color w:val="auto"/>
          <w:sz w:val="18"/>
          <w:szCs w:val="20"/>
          <w:highlight w:val="none"/>
          <w:lang w:val="en-US" w:eastAsia="zh-CN"/>
        </w:rPr>
      </w:pPr>
      <w:r>
        <w:rPr>
          <w:rFonts w:hint="eastAsia" w:eastAsia="仿宋" w:cs="Times New Roman"/>
          <w:color w:val="auto"/>
          <w:sz w:val="32"/>
          <w:szCs w:val="32"/>
          <w:highlight w:val="none"/>
          <w:lang w:val="en-US" w:eastAsia="zh-CN"/>
        </w:rPr>
        <w:t>（七）</w:t>
      </w:r>
      <w:r>
        <w:rPr>
          <w:rFonts w:hint="default" w:ascii="Times New Roman" w:hAnsi="Times New Roman" w:eastAsia="仿宋" w:cs="Times New Roman"/>
          <w:color w:val="auto"/>
          <w:sz w:val="32"/>
          <w:szCs w:val="32"/>
          <w:highlight w:val="none"/>
          <w:lang w:val="en-US" w:eastAsia="zh-CN"/>
        </w:rPr>
        <w:t>项目</w:t>
      </w:r>
      <w:r>
        <w:rPr>
          <w:rFonts w:hint="eastAsia" w:eastAsia="仿宋" w:cs="Times New Roman"/>
          <w:color w:val="auto"/>
          <w:sz w:val="32"/>
          <w:szCs w:val="32"/>
          <w:highlight w:val="none"/>
          <w:lang w:val="en-US" w:eastAsia="zh-CN"/>
        </w:rPr>
        <w:t>验收意见（可在项目通过验收后报备）。</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三、其他类项目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 xml:space="preserve">（一）项目立项文件，包括资金下达文件、实施方案及有关专家评审意见、实施方案审查意见或批准文件等； </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（二）项目招投标材料、主要合同文件、中标通知等；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（三）项目成果材料、有关专家评审意见等；</w:t>
      </w:r>
    </w:p>
    <w:p>
      <w:pPr>
        <w:pStyle w:val="6"/>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cs="Times New Roman"/>
          <w:color w:val="auto"/>
          <w:highlight w:val="none"/>
          <w:lang w:val="en-US" w:eastAsia="zh-CN"/>
        </w:rPr>
      </w:pPr>
      <w:r>
        <w:rPr>
          <w:rFonts w:hint="default" w:ascii="Times New Roman" w:hAnsi="Times New Roman" w:eastAsia="仿宋" w:cs="Times New Roman"/>
          <w:color w:val="auto"/>
          <w:sz w:val="32"/>
          <w:szCs w:val="32"/>
          <w:highlight w:val="none"/>
          <w:lang w:val="en-US" w:eastAsia="zh-CN"/>
        </w:rPr>
        <w:t>（四）项目资金支出</w:t>
      </w:r>
      <w:r>
        <w:rPr>
          <w:rFonts w:hint="eastAsia" w:ascii="Times New Roman" w:hAnsi="Times New Roman" w:eastAsia="仿宋" w:cs="Times New Roman"/>
          <w:color w:val="auto"/>
          <w:sz w:val="32"/>
          <w:szCs w:val="32"/>
          <w:highlight w:val="none"/>
          <w:lang w:val="en-US" w:eastAsia="zh-CN"/>
        </w:rPr>
        <w:t>、管理情况</w:t>
      </w:r>
      <w:r>
        <w:rPr>
          <w:rFonts w:hint="default" w:ascii="Times New Roman" w:hAnsi="Times New Roman" w:eastAsia="仿宋" w:cs="Times New Roman"/>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（五）项目管理制度相关文件、会议纪要；</w:t>
      </w:r>
    </w:p>
    <w:p>
      <w:pPr>
        <w:pStyle w:val="6"/>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（六）项目总结报告</w:t>
      </w:r>
      <w:r>
        <w:rPr>
          <w:rFonts w:hint="eastAsia" w:eastAsia="仿宋" w:cs="Times New Roman"/>
          <w:color w:val="auto"/>
          <w:sz w:val="32"/>
          <w:szCs w:val="32"/>
          <w:highlight w:val="none"/>
          <w:lang w:val="en-US" w:eastAsia="zh-CN"/>
        </w:rPr>
        <w:t>；</w:t>
      </w:r>
    </w:p>
    <w:p>
      <w:pPr>
        <w:pStyle w:val="6"/>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宋体" w:cs="Times New Roman"/>
          <w:color w:val="auto"/>
          <w:sz w:val="18"/>
          <w:szCs w:val="20"/>
          <w:highlight w:val="none"/>
          <w:lang w:val="en-US" w:eastAsia="zh-CN"/>
        </w:rPr>
      </w:pPr>
      <w:r>
        <w:rPr>
          <w:rFonts w:hint="eastAsia" w:eastAsia="仿宋" w:cs="Times New Roman"/>
          <w:color w:val="auto"/>
          <w:sz w:val="32"/>
          <w:szCs w:val="32"/>
          <w:highlight w:val="none"/>
          <w:lang w:val="en-US" w:eastAsia="zh-CN"/>
        </w:rPr>
        <w:t>（七）</w:t>
      </w:r>
      <w:r>
        <w:rPr>
          <w:rFonts w:hint="default" w:ascii="Times New Roman" w:hAnsi="Times New Roman" w:eastAsia="仿宋" w:cs="Times New Roman"/>
          <w:color w:val="auto"/>
          <w:sz w:val="32"/>
          <w:szCs w:val="32"/>
          <w:highlight w:val="none"/>
          <w:lang w:val="en-US" w:eastAsia="zh-CN"/>
        </w:rPr>
        <w:t>项目</w:t>
      </w:r>
      <w:r>
        <w:rPr>
          <w:rFonts w:hint="eastAsia" w:eastAsia="仿宋" w:cs="Times New Roman"/>
          <w:color w:val="auto"/>
          <w:sz w:val="32"/>
          <w:szCs w:val="32"/>
          <w:highlight w:val="none"/>
          <w:lang w:val="en-US" w:eastAsia="zh-CN"/>
        </w:rPr>
        <w:t>验收意见（可在项目通过验收后报备）。</w:t>
      </w:r>
    </w:p>
    <w:p>
      <w:pPr>
        <w:pStyle w:val="2"/>
        <w:keepNext w:val="0"/>
        <w:keepLines w:val="0"/>
        <w:pageBreakBefore w:val="0"/>
        <w:widowControl w:val="0"/>
        <w:numPr>
          <w:ilvl w:val="0"/>
          <w:numId w:val="0"/>
        </w:numPr>
        <w:kinsoku/>
        <w:wordWrap/>
        <w:overflowPunct/>
        <w:topLinePunct w:val="0"/>
        <w:autoSpaceDE/>
        <w:autoSpaceDN/>
        <w:bidi w:val="0"/>
        <w:spacing w:before="0" w:after="0" w:line="600" w:lineRule="exact"/>
        <w:jc w:val="both"/>
        <w:textAlignment w:val="auto"/>
        <w:rPr>
          <w:rFonts w:hint="default" w:ascii="Times New Roman" w:hAnsi="Times New Roman" w:eastAsia="黑体" w:cs="Times New Roman"/>
          <w:b w:val="0"/>
          <w:bCs/>
          <w:color w:val="auto"/>
          <w:sz w:val="32"/>
          <w:szCs w:val="18"/>
          <w:highlight w:val="none"/>
          <w:lang w:val="en-US" w:eastAsia="zh-CN"/>
        </w:rPr>
      </w:pPr>
      <w:r>
        <w:rPr>
          <w:rFonts w:hint="default" w:ascii="Times New Roman" w:hAnsi="Times New Roman" w:eastAsia="仿宋" w:cs="Times New Roman"/>
          <w:color w:val="auto"/>
          <w:kern w:val="0"/>
          <w:sz w:val="32"/>
          <w:szCs w:val="32"/>
          <w:highlight w:val="none"/>
          <w:lang w:val="en-US" w:eastAsia="zh-CN"/>
        </w:rPr>
        <w:br w:type="page"/>
      </w:r>
      <w:r>
        <w:rPr>
          <w:rFonts w:hint="default" w:ascii="Times New Roman" w:hAnsi="Times New Roman" w:eastAsia="黑体" w:cs="Times New Roman"/>
          <w:b w:val="0"/>
          <w:bCs/>
          <w:color w:val="auto"/>
          <w:sz w:val="32"/>
          <w:szCs w:val="18"/>
          <w:highlight w:val="none"/>
          <w:lang w:val="en-US" w:eastAsia="zh-CN"/>
        </w:rPr>
        <w:t>附件6</w:t>
      </w:r>
    </w:p>
    <w:p>
      <w:pPr>
        <w:spacing w:line="600" w:lineRule="exact"/>
        <w:rPr>
          <w:rFonts w:hint="default"/>
          <w:lang w:val="en-US" w:eastAsia="zh-CN"/>
        </w:rPr>
      </w:pPr>
    </w:p>
    <w:p>
      <w:pPr>
        <w:pStyle w:val="2"/>
        <w:keepNext w:val="0"/>
        <w:keepLines w:val="0"/>
        <w:pageBreakBefore w:val="0"/>
        <w:numPr>
          <w:ilvl w:val="0"/>
          <w:numId w:val="0"/>
        </w:numPr>
        <w:kinsoku/>
        <w:wordWrap/>
        <w:overflowPunct/>
        <w:topLinePunct w:val="0"/>
        <w:autoSpaceDE/>
        <w:autoSpaceDN/>
        <w:bidi w:val="0"/>
        <w:spacing w:before="0" w:after="0" w:line="600" w:lineRule="exact"/>
        <w:jc w:val="center"/>
        <w:textAlignment w:val="auto"/>
        <w:rPr>
          <w:rFonts w:hint="default" w:ascii="Times New Roman" w:hAnsi="Times New Roman" w:eastAsia="方正小标宋_GBK" w:cs="Times New Roman"/>
          <w:b w:val="0"/>
          <w:bCs/>
          <w:color w:val="auto"/>
          <w:sz w:val="44"/>
          <w:szCs w:val="44"/>
          <w:highlight w:val="none"/>
          <w:lang w:val="en-US" w:eastAsia="zh-CN"/>
        </w:rPr>
      </w:pPr>
      <w:r>
        <w:rPr>
          <w:rFonts w:hint="default" w:ascii="Times New Roman" w:hAnsi="Times New Roman" w:eastAsia="方正小标宋_GBK" w:cs="Times New Roman"/>
          <w:b w:val="0"/>
          <w:bCs/>
          <w:color w:val="auto"/>
          <w:sz w:val="44"/>
          <w:szCs w:val="44"/>
          <w:highlight w:val="none"/>
          <w:lang w:val="en-US" w:eastAsia="zh-CN"/>
        </w:rPr>
        <w:t>环境调查、风险评估、效果评估报告</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支撑材料</w:t>
      </w:r>
      <w:r>
        <w:rPr>
          <w:rFonts w:hint="eastAsia" w:ascii="Times New Roman" w:hAnsi="Times New Roman" w:eastAsia="方正小标宋_GBK" w:cs="Times New Roman"/>
          <w:color w:val="auto"/>
          <w:sz w:val="44"/>
          <w:szCs w:val="44"/>
          <w:highlight w:val="none"/>
          <w:lang w:val="en-US" w:eastAsia="zh-CN"/>
        </w:rPr>
        <w:t>参考</w:t>
      </w:r>
      <w:r>
        <w:rPr>
          <w:rFonts w:hint="default" w:ascii="Times New Roman" w:hAnsi="Times New Roman" w:eastAsia="方正小标宋_GBK" w:cs="Times New Roman"/>
          <w:color w:val="auto"/>
          <w:sz w:val="44"/>
          <w:szCs w:val="44"/>
          <w:highlight w:val="none"/>
          <w:lang w:val="en-US" w:eastAsia="zh-CN"/>
        </w:rPr>
        <w:t>清单</w:t>
      </w:r>
    </w:p>
    <w:p>
      <w:pPr>
        <w:pStyle w:val="3"/>
        <w:spacing w:line="600" w:lineRule="exact"/>
        <w:rPr>
          <w:rFonts w:hint="default"/>
          <w:lang w:val="en-US" w:eastAsia="zh-CN"/>
        </w:rPr>
      </w:pPr>
    </w:p>
    <w:p>
      <w:pPr>
        <w:pageBreakBefore w:val="0"/>
        <w:kinsoku/>
        <w:wordWrap/>
        <w:overflowPunct/>
        <w:topLinePunct w:val="0"/>
        <w:autoSpaceDE/>
        <w:autoSpaceDN/>
        <w:bidi w:val="0"/>
        <w:snapToGrid w:val="0"/>
        <w:spacing w:before="156" w:beforeLines="50" w:after="156" w:afterLines="50" w:line="600" w:lineRule="exact"/>
        <w:ind w:firstLine="640" w:firstLineChars="200"/>
        <w:jc w:val="left"/>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w:t>
      </w:r>
      <w:r>
        <w:rPr>
          <w:rFonts w:hint="default" w:ascii="Times New Roman" w:hAnsi="Times New Roman" w:eastAsia="黑体" w:cs="Times New Roman"/>
          <w:color w:val="auto"/>
          <w:sz w:val="32"/>
          <w:szCs w:val="32"/>
          <w:highlight w:val="none"/>
          <w:lang w:val="en-US" w:eastAsia="zh-CN"/>
        </w:rPr>
        <w:t>环境</w:t>
      </w:r>
      <w:r>
        <w:rPr>
          <w:rFonts w:hint="default" w:ascii="Times New Roman" w:hAnsi="Times New Roman" w:eastAsia="黑体" w:cs="Times New Roman"/>
          <w:color w:val="auto"/>
          <w:sz w:val="32"/>
          <w:szCs w:val="32"/>
          <w:highlight w:val="none"/>
        </w:rPr>
        <w:t>调查报告支撑材料清单</w:t>
      </w:r>
    </w:p>
    <w:p>
      <w:pPr>
        <w:pageBreakBefore w:val="0"/>
        <w:kinsoku/>
        <w:wordWrap/>
        <w:overflowPunct/>
        <w:topLinePunct w:val="0"/>
        <w:autoSpaceDE/>
        <w:autoSpaceDN/>
        <w:bidi w:val="0"/>
        <w:spacing w:before="156" w:beforeLines="50" w:after="156" w:afterLines="50" w:line="600" w:lineRule="exact"/>
        <w:ind w:firstLine="641"/>
        <w:textAlignment w:val="auto"/>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color w:val="auto"/>
          <w:sz w:val="32"/>
          <w:szCs w:val="32"/>
          <w:highlight w:val="none"/>
        </w:rPr>
        <w:t>根据《建设用地土壤污染状况调查技术导则》（HJ 25.1）、《建设用地土壤环境调查评估技术指南》（2017年第72号）、《建设用地土壤污染状况调查、风险评估、风险管控及修复效果评估报告评审指南》（环办土壤〔2019〕63号）等相关标准和技术指南，调查报告</w:t>
      </w:r>
      <w:r>
        <w:rPr>
          <w:rFonts w:hint="default" w:ascii="Times New Roman" w:hAnsi="Times New Roman" w:eastAsia="仿宋" w:cs="Times New Roman"/>
          <w:color w:val="auto"/>
          <w:sz w:val="32"/>
          <w:szCs w:val="32"/>
          <w:highlight w:val="none"/>
          <w:lang w:val="en-US" w:eastAsia="zh-CN"/>
        </w:rPr>
        <w:t>的附件材料包括</w:t>
      </w:r>
      <w:r>
        <w:rPr>
          <w:rFonts w:hint="default" w:ascii="Times New Roman" w:hAnsi="Times New Roman" w:eastAsia="仿宋" w:cs="Times New Roman"/>
          <w:color w:val="auto"/>
          <w:sz w:val="32"/>
          <w:szCs w:val="32"/>
          <w:highlight w:val="none"/>
        </w:rPr>
        <w:t>：</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楷体" w:cs="Times New Roman"/>
          <w:b w:val="0"/>
          <w:bCs w:val="0"/>
          <w:color w:val="auto"/>
          <w:sz w:val="32"/>
          <w:szCs w:val="32"/>
          <w:highlight w:val="none"/>
        </w:rPr>
        <w:t>（一）图件：</w:t>
      </w:r>
      <w:r>
        <w:rPr>
          <w:rFonts w:hint="default" w:ascii="Times New Roman" w:hAnsi="Times New Roman" w:eastAsia="仿宋" w:cs="Times New Roman"/>
          <w:color w:val="auto"/>
          <w:sz w:val="32"/>
          <w:szCs w:val="32"/>
          <w:highlight w:val="none"/>
        </w:rPr>
        <w:t>地块调查范围图、地块地理位置图、地下水位等高线图、地块规划图、地块历史影像图、地块平面布置图、土地利用现状图、周边企业分布图、周边敏感点分布图、生产工艺流程图、采样点位分布图、超标点位分布图、超标污染物浓度分布图。</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楷体" w:cs="Times New Roman"/>
          <w:b w:val="0"/>
          <w:bCs w:val="0"/>
          <w:color w:val="auto"/>
          <w:sz w:val="32"/>
          <w:szCs w:val="32"/>
          <w:highlight w:val="none"/>
        </w:rPr>
        <w:t>（二）附件：</w:t>
      </w:r>
      <w:r>
        <w:rPr>
          <w:rFonts w:hint="default" w:ascii="Times New Roman" w:hAnsi="Times New Roman" w:eastAsia="仿宋" w:cs="Times New Roman"/>
          <w:color w:val="auto"/>
          <w:sz w:val="32"/>
          <w:szCs w:val="32"/>
          <w:highlight w:val="none"/>
        </w:rPr>
        <w:t>现场踏勘和人员访谈照片、人员访谈表、采样全过程工作</w:t>
      </w:r>
      <w:r>
        <w:rPr>
          <w:rFonts w:hint="default" w:ascii="Times New Roman" w:hAnsi="Times New Roman" w:eastAsia="仿宋" w:cs="Times New Roman"/>
          <w:color w:val="auto"/>
          <w:sz w:val="32"/>
          <w:szCs w:val="32"/>
          <w:highlight w:val="none"/>
          <w:lang w:eastAsia="zh-CN"/>
        </w:rPr>
        <w:t>录像及</w:t>
      </w:r>
      <w:r>
        <w:rPr>
          <w:rFonts w:hint="default" w:ascii="Times New Roman" w:hAnsi="Times New Roman" w:eastAsia="仿宋" w:cs="Times New Roman"/>
          <w:color w:val="auto"/>
          <w:sz w:val="32"/>
          <w:szCs w:val="32"/>
          <w:highlight w:val="none"/>
        </w:rPr>
        <w:t>照片、岩芯照片、土壤和地下水钻孔记录单、钻孔柱状图、水文地质调查报告、测绘报告、土壤采样记录单、地下水建井记录单、地下水洗井记录单、地下水采样记录单、样品追踪记录单、实验室资质证书及能力表、样品</w:t>
      </w:r>
      <w:r>
        <w:rPr>
          <w:rFonts w:hint="default" w:ascii="Times New Roman" w:hAnsi="Times New Roman" w:eastAsia="仿宋" w:cs="Times New Roman"/>
          <w:color w:val="auto"/>
          <w:sz w:val="32"/>
          <w:szCs w:val="32"/>
          <w:highlight w:val="none"/>
          <w:lang w:eastAsia="zh-CN"/>
        </w:rPr>
        <w:t>监测</w:t>
      </w:r>
      <w:r>
        <w:rPr>
          <w:rFonts w:hint="default" w:ascii="Times New Roman" w:hAnsi="Times New Roman" w:eastAsia="仿宋" w:cs="Times New Roman"/>
          <w:color w:val="auto"/>
          <w:sz w:val="32"/>
          <w:szCs w:val="32"/>
          <w:highlight w:val="none"/>
        </w:rPr>
        <w:t>报告、样品</w:t>
      </w:r>
      <w:r>
        <w:rPr>
          <w:rFonts w:hint="default" w:ascii="Times New Roman" w:hAnsi="Times New Roman" w:eastAsia="仿宋" w:cs="Times New Roman"/>
          <w:color w:val="auto"/>
          <w:sz w:val="32"/>
          <w:szCs w:val="32"/>
          <w:highlight w:val="none"/>
          <w:lang w:eastAsia="zh-CN"/>
        </w:rPr>
        <w:t>监测</w:t>
      </w:r>
      <w:r>
        <w:rPr>
          <w:rFonts w:hint="default" w:ascii="Times New Roman" w:hAnsi="Times New Roman" w:eastAsia="仿宋" w:cs="Times New Roman"/>
          <w:color w:val="auto"/>
          <w:sz w:val="32"/>
          <w:szCs w:val="32"/>
          <w:highlight w:val="none"/>
        </w:rPr>
        <w:t>质量控制报告、专家评审意见。</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二、风险评估报告支撑材料清单</w:t>
      </w:r>
    </w:p>
    <w:p>
      <w:pPr>
        <w:pageBreakBefore w:val="0"/>
        <w:kinsoku/>
        <w:wordWrap/>
        <w:overflowPunct/>
        <w:topLinePunct w:val="0"/>
        <w:autoSpaceDE/>
        <w:autoSpaceDN/>
        <w:bidi w:val="0"/>
        <w:spacing w:line="600" w:lineRule="exact"/>
        <w:ind w:firstLine="641"/>
        <w:textAlignment w:val="auto"/>
        <w:rPr>
          <w:rFonts w:hint="default" w:ascii="Times New Roman" w:hAnsi="Times New Roman" w:eastAsia="仿宋" w:cs="Times New Roman"/>
          <w:b w:val="0"/>
          <w:bCs w:val="0"/>
          <w:color w:val="auto"/>
          <w:sz w:val="32"/>
          <w:szCs w:val="32"/>
          <w:highlight w:val="none"/>
        </w:rPr>
      </w:pPr>
      <w:r>
        <w:rPr>
          <w:rFonts w:hint="default" w:ascii="Times New Roman" w:hAnsi="Times New Roman" w:eastAsia="仿宋" w:cs="Times New Roman"/>
          <w:color w:val="auto"/>
          <w:sz w:val="32"/>
          <w:szCs w:val="32"/>
          <w:highlight w:val="none"/>
        </w:rPr>
        <w:t>根据《建设用地土壤污染风险评估技术导则》（HJ 25.3）、《建设用地土壤环境调查评估技术指南》（2017年 第72号）、《建设用地土壤污染状况调查、风险评估、风险管控及修复效果评估报告评审指南》（环办土壤〔2019〕63号）等相关标准和技术指南，风险评估报告</w:t>
      </w:r>
      <w:r>
        <w:rPr>
          <w:rFonts w:hint="default" w:ascii="Times New Roman" w:hAnsi="Times New Roman" w:eastAsia="仿宋" w:cs="Times New Roman"/>
          <w:color w:val="auto"/>
          <w:sz w:val="32"/>
          <w:szCs w:val="32"/>
          <w:highlight w:val="none"/>
          <w:lang w:val="en-US" w:eastAsia="zh-CN"/>
        </w:rPr>
        <w:t>的附件材料包括</w:t>
      </w:r>
      <w:r>
        <w:rPr>
          <w:rFonts w:hint="default" w:ascii="Times New Roman" w:hAnsi="Times New Roman" w:eastAsia="仿宋" w:cs="Times New Roman"/>
          <w:color w:val="auto"/>
          <w:sz w:val="32"/>
          <w:szCs w:val="32"/>
          <w:highlight w:val="none"/>
        </w:rPr>
        <w:t>：</w:t>
      </w:r>
    </w:p>
    <w:p>
      <w:pPr>
        <w:pageBreakBefore w:val="0"/>
        <w:kinsoku/>
        <w:wordWrap/>
        <w:overflowPunct/>
        <w:topLinePunct w:val="0"/>
        <w:autoSpaceDE/>
        <w:autoSpaceDN/>
        <w:bidi w:val="0"/>
        <w:spacing w:line="600" w:lineRule="exact"/>
        <w:ind w:firstLine="640"/>
        <w:textAlignment w:val="auto"/>
        <w:outlineLvl w:val="9"/>
        <w:rPr>
          <w:rFonts w:hint="default" w:ascii="Times New Roman" w:hAnsi="Times New Roman" w:eastAsia="楷体" w:cs="Times New Roman"/>
          <w:b w:val="0"/>
          <w:bCs w:val="0"/>
          <w:color w:val="auto"/>
          <w:sz w:val="32"/>
          <w:szCs w:val="32"/>
          <w:highlight w:val="none"/>
        </w:rPr>
      </w:pPr>
      <w:r>
        <w:rPr>
          <w:rFonts w:hint="default" w:ascii="Times New Roman" w:hAnsi="Times New Roman" w:eastAsia="楷体" w:cs="Times New Roman"/>
          <w:b w:val="0"/>
          <w:bCs w:val="0"/>
          <w:color w:val="auto"/>
          <w:sz w:val="32"/>
          <w:szCs w:val="32"/>
          <w:highlight w:val="none"/>
        </w:rPr>
        <w:t>（一）图表</w:t>
      </w:r>
    </w:p>
    <w:p>
      <w:pPr>
        <w:pageBreakBefore w:val="0"/>
        <w:kinsoku/>
        <w:wordWrap/>
        <w:overflowPunct/>
        <w:topLinePunct w:val="0"/>
        <w:autoSpaceDE/>
        <w:autoSpaceDN/>
        <w:bidi w:val="0"/>
        <w:spacing w:line="600" w:lineRule="exact"/>
        <w:ind w:firstLine="64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1</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前期调查相关图表：至少包括评估范围示意图、地块地理位置图、地块规划图、超标污染物浓度统计表。</w:t>
      </w:r>
    </w:p>
    <w:p>
      <w:pPr>
        <w:pageBreakBefore w:val="0"/>
        <w:kinsoku/>
        <w:wordWrap/>
        <w:overflowPunct/>
        <w:topLinePunct w:val="0"/>
        <w:autoSpaceDE/>
        <w:autoSpaceDN/>
        <w:bidi w:val="0"/>
        <w:spacing w:line="600" w:lineRule="exact"/>
        <w:ind w:firstLine="64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风险评估相关图表：至少包括地块土壤和地下水污染物的主要暴露途径与暴露评估模型（表或图）、污染物理化性质参数表、污染物毒性参数表、风险评估模型参数表、风险评估结果（表）、污染物风险控制值计算结果（表）、污染物风险管控/修复目标值确定结果（表）、单一或不同类型污染物分层土壤修复范围图、不同类型污染物分层土壤修复范围拐点坐标（表）、所有污染物各层土壤修复范围叠加总图、土壤风险管控/修复工程量统计表、地下水风险管控/修复范围图、地下水修复范围拐点坐标（表）、地下水风险管控/修复工程量统计表等。</w:t>
      </w:r>
    </w:p>
    <w:p>
      <w:pPr>
        <w:pageBreakBefore w:val="0"/>
        <w:kinsoku/>
        <w:wordWrap/>
        <w:overflowPunct/>
        <w:topLinePunct w:val="0"/>
        <w:autoSpaceDE/>
        <w:autoSpaceDN/>
        <w:bidi w:val="0"/>
        <w:spacing w:line="600" w:lineRule="exact"/>
        <w:ind w:firstLine="640"/>
        <w:textAlignment w:val="auto"/>
        <w:outlineLvl w:val="9"/>
        <w:rPr>
          <w:rFonts w:hint="default" w:ascii="Times New Roman" w:hAnsi="Times New Roman" w:eastAsia="楷体" w:cs="Times New Roman"/>
          <w:b w:val="0"/>
          <w:bCs w:val="0"/>
          <w:color w:val="auto"/>
          <w:sz w:val="32"/>
          <w:szCs w:val="32"/>
          <w:highlight w:val="none"/>
        </w:rPr>
      </w:pPr>
      <w:r>
        <w:rPr>
          <w:rFonts w:hint="default" w:ascii="Times New Roman" w:hAnsi="Times New Roman" w:eastAsia="楷体" w:cs="Times New Roman"/>
          <w:b w:val="0"/>
          <w:bCs w:val="0"/>
          <w:color w:val="auto"/>
          <w:sz w:val="32"/>
          <w:szCs w:val="32"/>
          <w:highlight w:val="none"/>
        </w:rPr>
        <w:t>（二）附件</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至少包括土工试验</w:t>
      </w:r>
      <w:r>
        <w:rPr>
          <w:rFonts w:hint="default" w:ascii="Times New Roman" w:hAnsi="Times New Roman" w:eastAsia="仿宋" w:cs="Times New Roman"/>
          <w:color w:val="auto"/>
          <w:sz w:val="32"/>
          <w:szCs w:val="32"/>
          <w:highlight w:val="none"/>
          <w:lang w:eastAsia="zh-CN"/>
        </w:rPr>
        <w:t>监测</w:t>
      </w:r>
      <w:r>
        <w:rPr>
          <w:rFonts w:hint="default" w:ascii="Times New Roman" w:hAnsi="Times New Roman" w:eastAsia="仿宋" w:cs="Times New Roman"/>
          <w:color w:val="auto"/>
          <w:sz w:val="32"/>
          <w:szCs w:val="32"/>
          <w:highlight w:val="none"/>
        </w:rPr>
        <w:t>报告、专家评审意见。</w:t>
      </w:r>
    </w:p>
    <w:p>
      <w:pPr>
        <w:pageBreakBefore w:val="0"/>
        <w:kinsoku/>
        <w:wordWrap/>
        <w:overflowPunct/>
        <w:topLinePunct w:val="0"/>
        <w:autoSpaceDE/>
        <w:autoSpaceDN/>
        <w:bidi w:val="0"/>
        <w:spacing w:before="0" w:beforeLines="0" w:after="0" w:afterLines="0" w:line="600" w:lineRule="exact"/>
        <w:ind w:firstLine="640" w:firstLineChars="200"/>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w:t>
      </w:r>
      <w:r>
        <w:rPr>
          <w:rFonts w:hint="default" w:ascii="Times New Roman" w:hAnsi="Times New Roman" w:eastAsia="黑体" w:cs="Times New Roman"/>
          <w:color w:val="auto"/>
          <w:sz w:val="32"/>
          <w:szCs w:val="32"/>
          <w:highlight w:val="none"/>
          <w:lang w:val="en-US" w:eastAsia="zh-CN"/>
        </w:rPr>
        <w:t>建设用地风险管控和修复类项目</w:t>
      </w:r>
      <w:r>
        <w:rPr>
          <w:rFonts w:hint="default" w:ascii="Times New Roman" w:hAnsi="Times New Roman" w:eastAsia="黑体" w:cs="Times New Roman"/>
          <w:color w:val="auto"/>
          <w:sz w:val="32"/>
          <w:szCs w:val="32"/>
          <w:highlight w:val="none"/>
        </w:rPr>
        <w:t>效果评估报告支撑资料</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根据《污染地块风险管控与土壤修复效果评估技术导则》（HJ 25.5）、《建设用地土壤污染状况调查、风险评估、风险管控及修复效果评估报告评审指南》（环办土壤〔2019〕63号）等相关技术导则和指南要求，效果评估报告</w:t>
      </w:r>
      <w:r>
        <w:rPr>
          <w:rFonts w:hint="default" w:ascii="Times New Roman" w:hAnsi="Times New Roman" w:eastAsia="仿宋" w:cs="Times New Roman"/>
          <w:color w:val="auto"/>
          <w:sz w:val="32"/>
          <w:szCs w:val="32"/>
          <w:highlight w:val="none"/>
          <w:lang w:val="en-US" w:eastAsia="zh-CN"/>
        </w:rPr>
        <w:t>的附件材料包括</w:t>
      </w:r>
      <w:r>
        <w:rPr>
          <w:rFonts w:hint="default" w:ascii="Times New Roman" w:hAnsi="Times New Roman" w:eastAsia="仿宋" w:cs="Times New Roman"/>
          <w:color w:val="auto"/>
          <w:sz w:val="32"/>
          <w:szCs w:val="32"/>
          <w:highlight w:val="none"/>
        </w:rPr>
        <w:t>：</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楷体" w:cs="Times New Roman"/>
          <w:b w:val="0"/>
          <w:bCs w:val="0"/>
          <w:color w:val="auto"/>
          <w:sz w:val="32"/>
          <w:szCs w:val="32"/>
          <w:highlight w:val="none"/>
        </w:rPr>
      </w:pPr>
      <w:r>
        <w:rPr>
          <w:rFonts w:hint="default" w:ascii="Times New Roman" w:hAnsi="Times New Roman" w:eastAsia="楷体" w:cs="Times New Roman"/>
          <w:b w:val="0"/>
          <w:bCs w:val="0"/>
          <w:color w:val="auto"/>
          <w:sz w:val="32"/>
          <w:szCs w:val="32"/>
          <w:highlight w:val="none"/>
        </w:rPr>
        <w:t>（一）图表</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1</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前期工作相关图表：</w:t>
      </w:r>
      <w:r>
        <w:rPr>
          <w:rFonts w:hint="default" w:ascii="Times New Roman" w:hAnsi="Times New Roman" w:eastAsia="仿宋" w:cs="Times New Roman"/>
          <w:color w:val="auto"/>
          <w:sz w:val="32"/>
          <w:szCs w:val="32"/>
          <w:highlight w:val="none"/>
          <w:lang w:val="en-US" w:eastAsia="zh-CN"/>
        </w:rPr>
        <w:t>地块土地利用规划、</w:t>
      </w:r>
      <w:r>
        <w:rPr>
          <w:rFonts w:hint="default" w:ascii="Times New Roman" w:hAnsi="Times New Roman" w:eastAsia="仿宋" w:cs="Times New Roman"/>
          <w:color w:val="auto"/>
          <w:sz w:val="32"/>
          <w:szCs w:val="32"/>
          <w:highlight w:val="none"/>
        </w:rPr>
        <w:t>污染</w:t>
      </w:r>
      <w:r>
        <w:rPr>
          <w:rFonts w:hint="default" w:ascii="Times New Roman" w:hAnsi="Times New Roman" w:eastAsia="仿宋" w:cs="Times New Roman"/>
          <w:color w:val="auto"/>
          <w:sz w:val="32"/>
          <w:szCs w:val="32"/>
          <w:highlight w:val="none"/>
          <w:lang w:val="en-US" w:eastAsia="zh-CN"/>
        </w:rPr>
        <w:t>分布</w:t>
      </w:r>
      <w:r>
        <w:rPr>
          <w:rFonts w:hint="default" w:ascii="Times New Roman" w:hAnsi="Times New Roman" w:eastAsia="仿宋" w:cs="Times New Roman"/>
          <w:color w:val="auto"/>
          <w:sz w:val="32"/>
          <w:szCs w:val="32"/>
          <w:highlight w:val="none"/>
        </w:rPr>
        <w:t>等图表。</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施工过程相关图表：主要包括与施工设计、施工组织有关的图表。</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（1）施工设计：至少包括风险管控/修复的技术路线图，总体平面布置图，与专项施工方案相关的工艺流程图、技术工艺参数（表）等。</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（2）施工组织：主要包括风险管控/修复施工过程与自验收阶段。至少包括现场施工全流程有关的工作照片及相关图表，实际施工情况与风险管控/修复</w:t>
      </w:r>
      <w:r>
        <w:rPr>
          <w:rFonts w:hint="eastAsia" w:ascii="Times New Roman" w:hAnsi="Times New Roman" w:eastAsia="仿宋" w:cs="Times New Roman"/>
          <w:color w:val="auto"/>
          <w:sz w:val="32"/>
          <w:szCs w:val="32"/>
          <w:highlight w:val="none"/>
          <w:lang w:val="en-US" w:eastAsia="zh-CN"/>
        </w:rPr>
        <w:t>实施</w:t>
      </w:r>
      <w:r>
        <w:rPr>
          <w:rFonts w:hint="default" w:ascii="Times New Roman" w:hAnsi="Times New Roman" w:eastAsia="仿宋" w:cs="Times New Roman"/>
          <w:color w:val="auto"/>
          <w:sz w:val="32"/>
          <w:szCs w:val="32"/>
          <w:highlight w:val="none"/>
        </w:rPr>
        <w:t>方案对照表（包括目标污染物、风险管控/修复范围、风险管控/修复工程量、技术与工艺、现场平面布置、实施过程、风险防范措施落实）；自验收全流程的照片、采样布点示意图、采样点数量统计表与</w:t>
      </w:r>
      <w:r>
        <w:rPr>
          <w:rFonts w:hint="default" w:ascii="Times New Roman" w:hAnsi="Times New Roman" w:eastAsia="仿宋" w:cs="Times New Roman"/>
          <w:color w:val="auto"/>
          <w:sz w:val="32"/>
          <w:szCs w:val="32"/>
          <w:highlight w:val="none"/>
          <w:lang w:eastAsia="zh-CN"/>
        </w:rPr>
        <w:t>监测</w:t>
      </w:r>
      <w:r>
        <w:rPr>
          <w:rFonts w:hint="default" w:ascii="Times New Roman" w:hAnsi="Times New Roman" w:eastAsia="仿宋" w:cs="Times New Roman"/>
          <w:color w:val="auto"/>
          <w:sz w:val="32"/>
          <w:szCs w:val="32"/>
          <w:highlight w:val="none"/>
        </w:rPr>
        <w:t>结果统计表等。</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3</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环保措施落实情况相关图表：至少包括环保设施建设与运行的相关照片；与二次污染防治措施相关的照片、记录（表）；与环境监测有关的全流程照片、采样布点示意图、监测结果（表）；与环保措施落实情况相关的审核结果（环保设施、环保措施、监测方案等与修复方案的比对情况）。</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4</w:t>
      </w:r>
      <w:r>
        <w:rPr>
          <w:rFonts w:hint="eastAsia"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效果评估相关图表：至少包括工程文件审核清单（表）、现场踏勘与人员访谈工作照片、地块概念模型更新（表）、采样点数量统计（表）、采样布点示意图、现场采样全过程工作照片、实验室</w:t>
      </w:r>
      <w:r>
        <w:rPr>
          <w:rFonts w:hint="default" w:ascii="Times New Roman" w:hAnsi="Times New Roman" w:eastAsia="仿宋" w:cs="Times New Roman"/>
          <w:color w:val="auto"/>
          <w:sz w:val="32"/>
          <w:szCs w:val="32"/>
          <w:highlight w:val="none"/>
          <w:lang w:eastAsia="zh-CN"/>
        </w:rPr>
        <w:t>监测</w:t>
      </w:r>
      <w:r>
        <w:rPr>
          <w:rFonts w:hint="default" w:ascii="Times New Roman" w:hAnsi="Times New Roman" w:eastAsia="仿宋" w:cs="Times New Roman"/>
          <w:color w:val="auto"/>
          <w:sz w:val="32"/>
          <w:szCs w:val="32"/>
          <w:highlight w:val="none"/>
        </w:rPr>
        <w:t>方法与检出限（表）、实验室</w:t>
      </w:r>
      <w:r>
        <w:rPr>
          <w:rFonts w:hint="default" w:ascii="Times New Roman" w:hAnsi="Times New Roman" w:eastAsia="仿宋" w:cs="Times New Roman"/>
          <w:color w:val="auto"/>
          <w:sz w:val="32"/>
          <w:szCs w:val="32"/>
          <w:highlight w:val="none"/>
          <w:lang w:eastAsia="zh-CN"/>
        </w:rPr>
        <w:t>监测</w:t>
      </w:r>
      <w:r>
        <w:rPr>
          <w:rFonts w:hint="default" w:ascii="Times New Roman" w:hAnsi="Times New Roman" w:eastAsia="仿宋" w:cs="Times New Roman"/>
          <w:color w:val="auto"/>
          <w:sz w:val="32"/>
          <w:szCs w:val="32"/>
          <w:highlight w:val="none"/>
        </w:rPr>
        <w:t>质量控制相关统计表、效果监测与评估统计结果（表）等。</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楷体" w:cs="Times New Roman"/>
          <w:b w:val="0"/>
          <w:bCs w:val="0"/>
          <w:color w:val="auto"/>
          <w:sz w:val="32"/>
          <w:szCs w:val="32"/>
          <w:highlight w:val="none"/>
        </w:rPr>
      </w:pPr>
      <w:r>
        <w:rPr>
          <w:rFonts w:hint="default" w:ascii="Times New Roman" w:hAnsi="Times New Roman" w:eastAsia="楷体" w:cs="Times New Roman"/>
          <w:b w:val="0"/>
          <w:bCs w:val="0"/>
          <w:color w:val="auto"/>
          <w:sz w:val="32"/>
          <w:szCs w:val="32"/>
          <w:highlight w:val="none"/>
        </w:rPr>
        <w:t>（二）附件</w:t>
      </w:r>
    </w:p>
    <w:p>
      <w:pPr>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val="en-US" w:eastAsia="zh-CN"/>
        </w:rPr>
        <w:t>土壤环境调查报告、风险评估报告、</w:t>
      </w:r>
      <w:r>
        <w:rPr>
          <w:rFonts w:hint="default" w:ascii="Times New Roman" w:hAnsi="Times New Roman" w:eastAsia="仿宋" w:cs="Times New Roman"/>
          <w:color w:val="auto"/>
          <w:sz w:val="32"/>
          <w:szCs w:val="32"/>
          <w:highlight w:val="none"/>
        </w:rPr>
        <w:t>风险管控/修复</w:t>
      </w:r>
      <w:r>
        <w:rPr>
          <w:rFonts w:hint="default" w:ascii="Times New Roman" w:hAnsi="Times New Roman" w:eastAsia="仿宋" w:cs="Times New Roman"/>
          <w:color w:val="auto"/>
          <w:sz w:val="32"/>
          <w:szCs w:val="32"/>
          <w:highlight w:val="none"/>
          <w:lang w:val="en-US" w:eastAsia="zh-CN"/>
        </w:rPr>
        <w:t>实施</w:t>
      </w:r>
      <w:r>
        <w:rPr>
          <w:rFonts w:hint="default" w:ascii="Times New Roman" w:hAnsi="Times New Roman" w:eastAsia="仿宋" w:cs="Times New Roman"/>
          <w:color w:val="auto"/>
          <w:sz w:val="32"/>
          <w:szCs w:val="32"/>
          <w:highlight w:val="none"/>
        </w:rPr>
        <w:t>方案</w:t>
      </w:r>
      <w:r>
        <w:rPr>
          <w:rFonts w:hint="default" w:ascii="Times New Roman" w:hAnsi="Times New Roman" w:eastAsia="仿宋" w:cs="Times New Roman"/>
          <w:color w:val="auto"/>
          <w:sz w:val="32"/>
          <w:szCs w:val="32"/>
          <w:highlight w:val="none"/>
          <w:lang w:val="en-US" w:eastAsia="zh-CN"/>
        </w:rPr>
        <w:t>及相关报告、方案</w:t>
      </w:r>
      <w:r>
        <w:rPr>
          <w:rFonts w:hint="default" w:ascii="Times New Roman" w:hAnsi="Times New Roman" w:eastAsia="仿宋" w:cs="Times New Roman"/>
          <w:color w:val="auto"/>
          <w:sz w:val="32"/>
          <w:szCs w:val="32"/>
          <w:highlight w:val="none"/>
        </w:rPr>
        <w:t>专家评审</w:t>
      </w:r>
      <w:r>
        <w:rPr>
          <w:rFonts w:hint="default" w:ascii="Times New Roman" w:hAnsi="Times New Roman" w:eastAsia="仿宋" w:cs="Times New Roman"/>
          <w:color w:val="auto"/>
          <w:sz w:val="32"/>
          <w:szCs w:val="32"/>
          <w:highlight w:val="none"/>
          <w:lang w:val="en-US" w:eastAsia="zh-CN"/>
        </w:rPr>
        <w:t>意见；</w:t>
      </w:r>
      <w:r>
        <w:rPr>
          <w:rFonts w:hint="default" w:ascii="Times New Roman" w:hAnsi="Times New Roman" w:eastAsia="仿宋" w:cs="Times New Roman"/>
          <w:color w:val="auto"/>
          <w:sz w:val="32"/>
          <w:szCs w:val="32"/>
          <w:highlight w:val="none"/>
        </w:rPr>
        <w:t>施工总结报告、环境监理总结报告、</w:t>
      </w:r>
      <w:r>
        <w:rPr>
          <w:rFonts w:hint="default" w:ascii="Times New Roman" w:hAnsi="Times New Roman" w:eastAsia="仿宋" w:cs="Times New Roman"/>
          <w:color w:val="auto"/>
          <w:sz w:val="32"/>
          <w:szCs w:val="32"/>
          <w:highlight w:val="none"/>
          <w:lang w:val="en-US" w:eastAsia="zh-CN"/>
        </w:rPr>
        <w:t>竣工验收报告、验收意见、</w:t>
      </w:r>
      <w:r>
        <w:rPr>
          <w:rFonts w:hint="default" w:ascii="Times New Roman" w:hAnsi="Times New Roman" w:eastAsia="仿宋" w:cs="Times New Roman"/>
          <w:color w:val="auto"/>
          <w:sz w:val="32"/>
          <w:szCs w:val="32"/>
          <w:highlight w:val="none"/>
        </w:rPr>
        <w:t>土壤采样记录单、实验室</w:t>
      </w:r>
      <w:r>
        <w:rPr>
          <w:rFonts w:hint="default" w:ascii="Times New Roman" w:hAnsi="Times New Roman" w:eastAsia="仿宋" w:cs="Times New Roman"/>
          <w:color w:val="auto"/>
          <w:sz w:val="32"/>
          <w:szCs w:val="32"/>
          <w:highlight w:val="none"/>
          <w:lang w:eastAsia="zh-CN"/>
        </w:rPr>
        <w:t>监测</w:t>
      </w:r>
      <w:r>
        <w:rPr>
          <w:rFonts w:hint="default" w:ascii="Times New Roman" w:hAnsi="Times New Roman" w:eastAsia="仿宋" w:cs="Times New Roman"/>
          <w:color w:val="auto"/>
          <w:sz w:val="32"/>
          <w:szCs w:val="32"/>
          <w:highlight w:val="none"/>
        </w:rPr>
        <w:t>资质（含</w:t>
      </w:r>
      <w:r>
        <w:rPr>
          <w:rFonts w:hint="default" w:ascii="Times New Roman" w:hAnsi="Times New Roman" w:eastAsia="仿宋" w:cs="Times New Roman"/>
          <w:color w:val="auto"/>
          <w:sz w:val="32"/>
          <w:szCs w:val="32"/>
          <w:highlight w:val="none"/>
          <w:lang w:eastAsia="zh-CN"/>
        </w:rPr>
        <w:t>监测</w:t>
      </w:r>
      <w:r>
        <w:rPr>
          <w:rFonts w:hint="default" w:ascii="Times New Roman" w:hAnsi="Times New Roman" w:eastAsia="仿宋" w:cs="Times New Roman"/>
          <w:color w:val="auto"/>
          <w:sz w:val="32"/>
          <w:szCs w:val="32"/>
          <w:highlight w:val="none"/>
        </w:rPr>
        <w:t>能力表）、实验室</w:t>
      </w:r>
      <w:r>
        <w:rPr>
          <w:rFonts w:hint="default" w:ascii="Times New Roman" w:hAnsi="Times New Roman" w:eastAsia="仿宋" w:cs="Times New Roman"/>
          <w:color w:val="auto"/>
          <w:sz w:val="32"/>
          <w:szCs w:val="32"/>
          <w:highlight w:val="none"/>
          <w:lang w:eastAsia="zh-CN"/>
        </w:rPr>
        <w:t>监测</w:t>
      </w:r>
      <w:r>
        <w:rPr>
          <w:rFonts w:hint="default" w:ascii="Times New Roman" w:hAnsi="Times New Roman" w:eastAsia="仿宋" w:cs="Times New Roman"/>
          <w:color w:val="auto"/>
          <w:sz w:val="32"/>
          <w:szCs w:val="32"/>
          <w:highlight w:val="none"/>
        </w:rPr>
        <w:t>报告（含质控报告）等。如涉及地下水监测或效果评估的，需提供建井结构图、洗井记录单、地下水采样记录单等相关附件。</w:t>
      </w:r>
    </w:p>
    <w:p>
      <w:pPr>
        <w:pageBreakBefore w:val="0"/>
        <w:kinsoku/>
        <w:wordWrap/>
        <w:overflowPunct/>
        <w:topLinePunct w:val="0"/>
        <w:autoSpaceDE/>
        <w:autoSpaceDN/>
        <w:bidi w:val="0"/>
        <w:spacing w:before="0" w:beforeLines="0" w:after="0" w:afterLines="0" w:line="600" w:lineRule="exact"/>
        <w:ind w:firstLine="640" w:firstLineChars="200"/>
        <w:textAlignment w:val="auto"/>
        <w:outlineLvl w:val="9"/>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农用地安全利用类项目</w:t>
      </w:r>
      <w:r>
        <w:rPr>
          <w:rFonts w:hint="default" w:ascii="Times New Roman" w:hAnsi="Times New Roman" w:eastAsia="黑体" w:cs="Times New Roman"/>
          <w:color w:val="auto"/>
          <w:sz w:val="32"/>
          <w:szCs w:val="32"/>
          <w:highlight w:val="none"/>
        </w:rPr>
        <w:t>效果评估报告支撑资料</w:t>
      </w:r>
    </w:p>
    <w:p>
      <w:r>
        <w:rPr>
          <w:rFonts w:hint="default" w:ascii="Times New Roman" w:hAnsi="Times New Roman" w:eastAsia="仿宋" w:cs="Times New Roman"/>
          <w:color w:val="auto"/>
          <w:kern w:val="0"/>
          <w:sz w:val="32"/>
          <w:szCs w:val="32"/>
          <w:highlight w:val="none"/>
        </w:rPr>
        <w:t>根据《耕地污染治理效果评价准则》（NY/T 3343）</w:t>
      </w:r>
      <w:r>
        <w:rPr>
          <w:rFonts w:hint="default" w:ascii="Times New Roman" w:hAnsi="Times New Roman" w:eastAsia="仿宋" w:cs="Times New Roman"/>
          <w:color w:val="auto"/>
          <w:kern w:val="0"/>
          <w:sz w:val="32"/>
          <w:szCs w:val="32"/>
          <w:highlight w:val="none"/>
          <w:lang w:val="en-US" w:eastAsia="zh-CN"/>
        </w:rPr>
        <w:t>等</w:t>
      </w:r>
      <w:r>
        <w:rPr>
          <w:rFonts w:hint="default" w:ascii="Times New Roman" w:hAnsi="Times New Roman" w:eastAsia="仿宋" w:cs="Times New Roman"/>
          <w:color w:val="auto"/>
          <w:kern w:val="0"/>
          <w:sz w:val="32"/>
          <w:szCs w:val="32"/>
          <w:highlight w:val="none"/>
        </w:rPr>
        <w:t>要求</w:t>
      </w:r>
      <w:r>
        <w:rPr>
          <w:rFonts w:hint="default" w:ascii="Times New Roman" w:hAnsi="Times New Roman" w:eastAsia="仿宋" w:cs="Times New Roman"/>
          <w:color w:val="auto"/>
          <w:kern w:val="0"/>
          <w:sz w:val="32"/>
          <w:szCs w:val="32"/>
          <w:highlight w:val="none"/>
          <w:lang w:eastAsia="zh-CN"/>
        </w:rPr>
        <w:t>，</w:t>
      </w:r>
      <w:r>
        <w:rPr>
          <w:rFonts w:hint="default" w:ascii="Times New Roman" w:hAnsi="Times New Roman" w:eastAsia="仿宋" w:cs="Times New Roman"/>
          <w:color w:val="auto"/>
          <w:kern w:val="0"/>
          <w:sz w:val="32"/>
          <w:szCs w:val="32"/>
          <w:highlight w:val="none"/>
          <w:lang w:val="en-US" w:eastAsia="zh-CN"/>
        </w:rPr>
        <w:t>对治理区域内耕地污染整体治理效果</w:t>
      </w:r>
      <w:r>
        <w:rPr>
          <w:rFonts w:hint="default" w:ascii="Times New Roman" w:hAnsi="Times New Roman" w:eastAsia="仿宋" w:cs="Times New Roman"/>
          <w:color w:val="auto"/>
          <w:kern w:val="0"/>
          <w:sz w:val="32"/>
          <w:szCs w:val="32"/>
          <w:highlight w:val="none"/>
        </w:rPr>
        <w:t>进行</w:t>
      </w:r>
      <w:r>
        <w:rPr>
          <w:rFonts w:hint="default" w:ascii="Times New Roman" w:hAnsi="Times New Roman" w:eastAsia="仿宋" w:cs="Times New Roman"/>
          <w:color w:val="auto"/>
          <w:kern w:val="0"/>
          <w:sz w:val="32"/>
          <w:szCs w:val="32"/>
          <w:highlight w:val="none"/>
          <w:lang w:val="en-US" w:eastAsia="zh-CN"/>
        </w:rPr>
        <w:t>综合</w:t>
      </w:r>
      <w:r>
        <w:rPr>
          <w:rFonts w:hint="default" w:ascii="Times New Roman" w:hAnsi="Times New Roman" w:eastAsia="仿宋" w:cs="Times New Roman"/>
          <w:color w:val="auto"/>
          <w:kern w:val="0"/>
          <w:sz w:val="32"/>
          <w:szCs w:val="32"/>
          <w:highlight w:val="none"/>
        </w:rPr>
        <w:t>评价</w:t>
      </w:r>
      <w:r>
        <w:rPr>
          <w:rFonts w:hint="default" w:ascii="Times New Roman" w:hAnsi="Times New Roman" w:eastAsia="仿宋" w:cs="Times New Roman"/>
          <w:color w:val="auto"/>
          <w:kern w:val="0"/>
          <w:sz w:val="32"/>
          <w:szCs w:val="32"/>
          <w:highlight w:val="none"/>
          <w:lang w:eastAsia="zh-CN"/>
        </w:rPr>
        <w:t>，</w:t>
      </w:r>
      <w:r>
        <w:rPr>
          <w:rFonts w:hint="default" w:ascii="Times New Roman" w:hAnsi="Times New Roman" w:eastAsia="仿宋" w:cs="Times New Roman"/>
          <w:color w:val="auto"/>
          <w:kern w:val="0"/>
          <w:sz w:val="32"/>
          <w:szCs w:val="32"/>
          <w:highlight w:val="none"/>
          <w:lang w:val="en-US" w:eastAsia="zh-CN"/>
        </w:rPr>
        <w:t>并编制效果评估报告</w:t>
      </w:r>
      <w:r>
        <w:rPr>
          <w:rFonts w:hint="default" w:ascii="Times New Roman" w:hAnsi="Times New Roman" w:eastAsia="仿宋" w:cs="Times New Roman"/>
          <w:color w:val="auto"/>
          <w:kern w:val="0"/>
          <w:sz w:val="32"/>
          <w:szCs w:val="32"/>
          <w:highlight w:val="none"/>
          <w:lang w:eastAsia="zh-CN"/>
        </w:rPr>
        <w:t>，</w:t>
      </w:r>
      <w:r>
        <w:rPr>
          <w:rFonts w:hint="default" w:ascii="Times New Roman" w:hAnsi="Times New Roman" w:eastAsia="仿宋" w:cs="Times New Roman"/>
          <w:color w:val="auto"/>
          <w:kern w:val="0"/>
          <w:sz w:val="32"/>
          <w:szCs w:val="32"/>
          <w:highlight w:val="none"/>
        </w:rPr>
        <w:t>附件</w:t>
      </w:r>
      <w:r>
        <w:rPr>
          <w:rFonts w:hint="default" w:ascii="Times New Roman" w:hAnsi="Times New Roman" w:eastAsia="仿宋" w:cs="Times New Roman"/>
          <w:color w:val="auto"/>
          <w:kern w:val="0"/>
          <w:sz w:val="32"/>
          <w:szCs w:val="32"/>
          <w:highlight w:val="none"/>
          <w:lang w:val="en-US" w:eastAsia="zh-CN"/>
        </w:rPr>
        <w:t>还</w:t>
      </w:r>
      <w:r>
        <w:rPr>
          <w:rFonts w:hint="default" w:ascii="Times New Roman" w:hAnsi="Times New Roman" w:eastAsia="仿宋" w:cs="Times New Roman"/>
          <w:color w:val="auto"/>
          <w:kern w:val="0"/>
          <w:sz w:val="32"/>
          <w:szCs w:val="32"/>
          <w:highlight w:val="none"/>
        </w:rPr>
        <w:t>应</w:t>
      </w:r>
      <w:r>
        <w:rPr>
          <w:rFonts w:hint="default" w:ascii="Times New Roman" w:hAnsi="Times New Roman" w:eastAsia="仿宋" w:cs="Times New Roman"/>
          <w:color w:val="auto"/>
          <w:kern w:val="0"/>
          <w:sz w:val="32"/>
          <w:szCs w:val="32"/>
          <w:highlight w:val="none"/>
          <w:lang w:val="en-US" w:eastAsia="zh-CN"/>
        </w:rPr>
        <w:t>当</w:t>
      </w:r>
      <w:r>
        <w:rPr>
          <w:rFonts w:hint="default" w:ascii="Times New Roman" w:hAnsi="Times New Roman" w:eastAsia="仿宋" w:cs="Times New Roman"/>
          <w:color w:val="auto"/>
          <w:kern w:val="0"/>
          <w:sz w:val="32"/>
          <w:szCs w:val="32"/>
          <w:highlight w:val="none"/>
        </w:rPr>
        <w:t>包含以下</w:t>
      </w:r>
      <w:r>
        <w:rPr>
          <w:rFonts w:hint="default" w:ascii="Times New Roman" w:hAnsi="Times New Roman" w:eastAsia="仿宋" w:cs="Times New Roman"/>
          <w:color w:val="auto"/>
          <w:kern w:val="0"/>
          <w:sz w:val="32"/>
          <w:szCs w:val="32"/>
          <w:highlight w:val="none"/>
          <w:lang w:val="en-US" w:eastAsia="zh-CN"/>
        </w:rPr>
        <w:t>资料</w:t>
      </w:r>
      <w:r>
        <w:rPr>
          <w:rFonts w:hint="default" w:ascii="Times New Roman" w:hAnsi="Times New Roman" w:eastAsia="仿宋" w:cs="Times New Roman"/>
          <w:color w:val="auto"/>
          <w:kern w:val="0"/>
          <w:sz w:val="32"/>
          <w:szCs w:val="32"/>
          <w:highlight w:val="none"/>
        </w:rPr>
        <w:t>：</w:t>
      </w:r>
      <w:r>
        <w:rPr>
          <w:rFonts w:hint="default" w:ascii="Times New Roman" w:hAnsi="Times New Roman" w:eastAsia="仿宋" w:cs="Times New Roman"/>
          <w:color w:val="auto"/>
          <w:kern w:val="0"/>
          <w:sz w:val="32"/>
          <w:szCs w:val="32"/>
          <w:highlight w:val="none"/>
          <w:lang w:val="en-US" w:eastAsia="zh-CN"/>
        </w:rPr>
        <w:t>耕地</w:t>
      </w:r>
      <w:r>
        <w:rPr>
          <w:rFonts w:hint="default" w:ascii="Times New Roman" w:hAnsi="Times New Roman" w:eastAsia="仿宋" w:cs="Times New Roman"/>
          <w:color w:val="auto"/>
          <w:sz w:val="32"/>
          <w:szCs w:val="32"/>
          <w:highlight w:val="none"/>
          <w:lang w:val="en-US" w:eastAsia="zh-CN"/>
        </w:rPr>
        <w:t>土壤环境调查报告、风险评估报告、安全利用实施</w:t>
      </w:r>
      <w:r>
        <w:rPr>
          <w:rFonts w:hint="default" w:ascii="Times New Roman" w:hAnsi="Times New Roman" w:eastAsia="仿宋" w:cs="Times New Roman"/>
          <w:color w:val="auto"/>
          <w:sz w:val="32"/>
          <w:szCs w:val="32"/>
          <w:highlight w:val="none"/>
        </w:rPr>
        <w:t>方案</w:t>
      </w:r>
      <w:r>
        <w:rPr>
          <w:rFonts w:hint="default" w:ascii="Times New Roman" w:hAnsi="Times New Roman" w:eastAsia="仿宋" w:cs="Times New Roman"/>
          <w:color w:val="auto"/>
          <w:sz w:val="32"/>
          <w:szCs w:val="32"/>
          <w:highlight w:val="none"/>
          <w:lang w:val="en-US" w:eastAsia="zh-CN"/>
        </w:rPr>
        <w:t>及相关报告、方案</w:t>
      </w:r>
      <w:r>
        <w:rPr>
          <w:rFonts w:hint="default" w:ascii="Times New Roman" w:hAnsi="Times New Roman" w:eastAsia="仿宋" w:cs="Times New Roman"/>
          <w:color w:val="auto"/>
          <w:sz w:val="32"/>
          <w:szCs w:val="32"/>
          <w:highlight w:val="none"/>
        </w:rPr>
        <w:t>专家评审</w:t>
      </w:r>
      <w:r>
        <w:rPr>
          <w:rFonts w:hint="default" w:ascii="Times New Roman" w:hAnsi="Times New Roman" w:eastAsia="仿宋" w:cs="Times New Roman"/>
          <w:color w:val="auto"/>
          <w:sz w:val="32"/>
          <w:szCs w:val="32"/>
          <w:highlight w:val="none"/>
          <w:lang w:val="en-US" w:eastAsia="zh-CN"/>
        </w:rPr>
        <w:t>意见；项目治理台账、检测</w:t>
      </w:r>
      <w:r>
        <w:rPr>
          <w:rFonts w:hint="default" w:ascii="Times New Roman" w:hAnsi="Times New Roman" w:eastAsia="仿宋" w:cs="Times New Roman"/>
          <w:color w:val="auto"/>
          <w:kern w:val="0"/>
          <w:sz w:val="32"/>
          <w:szCs w:val="32"/>
          <w:highlight w:val="none"/>
          <w:lang w:val="en-US" w:eastAsia="zh-CN"/>
        </w:rPr>
        <w:t>报告</w:t>
      </w:r>
      <w:r>
        <w:rPr>
          <w:rFonts w:hint="default" w:ascii="Times New Roman" w:hAnsi="Times New Roman" w:eastAsia="仿宋" w:cs="Times New Roman"/>
          <w:color w:val="auto"/>
          <w:kern w:val="0"/>
          <w:sz w:val="32"/>
          <w:szCs w:val="32"/>
          <w:highlight w:val="none"/>
        </w:rPr>
        <w:t>、</w:t>
      </w:r>
      <w:r>
        <w:rPr>
          <w:rFonts w:hint="default" w:ascii="Times New Roman" w:hAnsi="Times New Roman" w:eastAsia="仿宋" w:cs="Times New Roman"/>
          <w:color w:val="auto"/>
          <w:kern w:val="0"/>
          <w:sz w:val="32"/>
          <w:szCs w:val="32"/>
          <w:highlight w:val="none"/>
          <w:lang w:val="en-US" w:eastAsia="zh-CN"/>
        </w:rPr>
        <w:t>过程记录典型性文件</w:t>
      </w:r>
      <w:r>
        <w:rPr>
          <w:rFonts w:hint="default" w:ascii="Times New Roman" w:hAnsi="Times New Roman" w:eastAsia="仿宋" w:cs="Times New Roman"/>
          <w:color w:val="auto"/>
          <w:kern w:val="0"/>
          <w:sz w:val="32"/>
          <w:szCs w:val="32"/>
          <w:highlight w:val="none"/>
        </w:rPr>
        <w:t>等。</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ascii="仿宋_GB2312" w:hAnsi="Times New Roman" w:eastAsia="仿宋_GB2312"/>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right="280"/>
                            <w:jc w:val="right"/>
                            <w:rPr>
                              <w:rFonts w:ascii="Times New Roman" w:hAnsi="Times New Roman"/>
                            </w:rPr>
                          </w:pPr>
                          <w:r>
                            <w:rPr>
                              <w:rFonts w:ascii="Times New Roman" w:hAnsi="Times New Roman"/>
                              <w:kern w:val="0"/>
                              <w:sz w:val="28"/>
                            </w:rPr>
                            <w:t xml:space="preserve">— </w:t>
                          </w:r>
                          <w:r>
                            <w:rPr>
                              <w:rFonts w:ascii="Times New Roman" w:hAnsi="Times New Roman"/>
                              <w:kern w:val="0"/>
                              <w:sz w:val="28"/>
                            </w:rPr>
                            <w:fldChar w:fldCharType="begin"/>
                          </w:r>
                          <w:r>
                            <w:rPr>
                              <w:rFonts w:ascii="Times New Roman" w:hAnsi="Times New Roman"/>
                              <w:kern w:val="0"/>
                              <w:sz w:val="28"/>
                            </w:rPr>
                            <w:instrText xml:space="preserve"> PAGE </w:instrText>
                          </w:r>
                          <w:r>
                            <w:rPr>
                              <w:rFonts w:ascii="Times New Roman" w:hAnsi="Times New Roman"/>
                              <w:kern w:val="0"/>
                              <w:sz w:val="28"/>
                            </w:rPr>
                            <w:fldChar w:fldCharType="separate"/>
                          </w:r>
                          <w:r>
                            <w:rPr>
                              <w:rFonts w:ascii="Times New Roman" w:hAnsi="Times New Roman"/>
                              <w:kern w:val="0"/>
                              <w:sz w:val="28"/>
                            </w:rPr>
                            <w:t>18</w:t>
                          </w:r>
                          <w:r>
                            <w:rPr>
                              <w:rFonts w:ascii="Times New Roman" w:hAnsi="Times New Roman"/>
                              <w:kern w:val="0"/>
                              <w:sz w:val="28"/>
                            </w:rPr>
                            <w:fldChar w:fldCharType="end"/>
                          </w:r>
                          <w:r>
                            <w:rPr>
                              <w:rFonts w:ascii="Times New Roman" w:hAnsi="Times New Roman"/>
                              <w:kern w:val="0"/>
                              <w:sz w:val="28"/>
                            </w:rPr>
                            <w:t xml:space="preserve"> —</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4"/>
                      <w:ind w:right="280"/>
                      <w:jc w:val="right"/>
                      <w:rPr>
                        <w:rFonts w:ascii="Times New Roman" w:hAnsi="Times New Roman"/>
                      </w:rPr>
                    </w:pPr>
                    <w:r>
                      <w:rPr>
                        <w:rFonts w:ascii="Times New Roman" w:hAnsi="Times New Roman"/>
                        <w:kern w:val="0"/>
                        <w:sz w:val="28"/>
                      </w:rPr>
                      <w:t xml:space="preserve">— </w:t>
                    </w:r>
                    <w:r>
                      <w:rPr>
                        <w:rFonts w:ascii="Times New Roman" w:hAnsi="Times New Roman"/>
                        <w:kern w:val="0"/>
                        <w:sz w:val="28"/>
                      </w:rPr>
                      <w:fldChar w:fldCharType="begin"/>
                    </w:r>
                    <w:r>
                      <w:rPr>
                        <w:rFonts w:ascii="Times New Roman" w:hAnsi="Times New Roman"/>
                        <w:kern w:val="0"/>
                        <w:sz w:val="28"/>
                      </w:rPr>
                      <w:instrText xml:space="preserve"> PAGE </w:instrText>
                    </w:r>
                    <w:r>
                      <w:rPr>
                        <w:rFonts w:ascii="Times New Roman" w:hAnsi="Times New Roman"/>
                        <w:kern w:val="0"/>
                        <w:sz w:val="28"/>
                      </w:rPr>
                      <w:fldChar w:fldCharType="separate"/>
                    </w:r>
                    <w:r>
                      <w:rPr>
                        <w:rFonts w:ascii="Times New Roman" w:hAnsi="Times New Roman"/>
                        <w:kern w:val="0"/>
                        <w:sz w:val="28"/>
                      </w:rPr>
                      <w:t>18</w:t>
                    </w:r>
                    <w:r>
                      <w:rPr>
                        <w:rFonts w:ascii="Times New Roman" w:hAnsi="Times New Roman"/>
                        <w:kern w:val="0"/>
                        <w:sz w:val="28"/>
                      </w:rPr>
                      <w:fldChar w:fldCharType="end"/>
                    </w:r>
                    <w:r>
                      <w:rPr>
                        <w:rFonts w:ascii="Times New Roman" w:hAnsi="Times New Roman"/>
                        <w:kern w:val="0"/>
                        <w:sz w:val="28"/>
                      </w:rPr>
                      <w:t xml:space="preserve"> —</w:t>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rPr>
        <w:rFonts w:ascii="Times New Roman" w:hAnsi="Times New Roman"/>
      </w:rPr>
    </w:pPr>
    <w:r>
      <w:rPr>
        <w:rFonts w:ascii="Times New Roman" w:hAnsi="Times New Roman"/>
        <w:kern w:val="0"/>
        <w:sz w:val="28"/>
      </w:rPr>
      <w:t xml:space="preserve">— </w:t>
    </w:r>
    <w:r>
      <w:rPr>
        <w:rFonts w:ascii="Times New Roman" w:hAnsi="Times New Roman"/>
        <w:kern w:val="0"/>
        <w:sz w:val="28"/>
      </w:rPr>
      <w:fldChar w:fldCharType="begin"/>
    </w:r>
    <w:r>
      <w:rPr>
        <w:rFonts w:ascii="Times New Roman" w:hAnsi="Times New Roman"/>
        <w:kern w:val="0"/>
        <w:sz w:val="28"/>
      </w:rPr>
      <w:instrText xml:space="preserve"> PAGE </w:instrText>
    </w:r>
    <w:r>
      <w:rPr>
        <w:rFonts w:ascii="Times New Roman" w:hAnsi="Times New Roman"/>
        <w:kern w:val="0"/>
        <w:sz w:val="28"/>
      </w:rPr>
      <w:fldChar w:fldCharType="separate"/>
    </w:r>
    <w:r>
      <w:rPr>
        <w:rFonts w:ascii="Times New Roman" w:hAnsi="Times New Roman"/>
        <w:kern w:val="0"/>
        <w:sz w:val="28"/>
      </w:rPr>
      <w:t>18</w:t>
    </w:r>
    <w:r>
      <w:rPr>
        <w:rFonts w:ascii="Times New Roman" w:hAnsi="Times New Roman"/>
        <w:kern w:val="0"/>
        <w:sz w:val="28"/>
      </w:rPr>
      <w:fldChar w:fldCharType="end"/>
    </w:r>
    <w:r>
      <w:rPr>
        <w:rFonts w:ascii="Times New Roman" w:hAnsi="Times New Roman"/>
        <w:kern w:val="0"/>
        <w:sz w:val="28"/>
      </w:rPr>
      <w:t xml:space="preserve"> —</w:t>
    </w:r>
  </w:p>
  <w:p>
    <w:pPr>
      <w:pStyle w:val="4"/>
      <w:jc w:val="right"/>
      <w:rPr>
        <w:rFonts w:hint="default" w:eastAsia="宋体"/>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C9580"/>
    <w:multiLevelType w:val="singleLevel"/>
    <w:tmpl w:val="EBFC9580"/>
    <w:lvl w:ilvl="0" w:tentative="0">
      <w:start w:val="1"/>
      <w:numFmt w:val="decimal"/>
      <w:suff w:val="space"/>
      <w:lvlText w:val="%1."/>
      <w:lvlJc w:val="left"/>
    </w:lvl>
  </w:abstractNum>
  <w:abstractNum w:abstractNumId="1">
    <w:nsid w:val="0A9C7C26"/>
    <w:multiLevelType w:val="singleLevel"/>
    <w:tmpl w:val="0A9C7C26"/>
    <w:lvl w:ilvl="0" w:tentative="0">
      <w:start w:val="1"/>
      <w:numFmt w:val="chineseCounting"/>
      <w:suff w:val="nothing"/>
      <w:lvlText w:val="%1、"/>
      <w:lvlJc w:val="left"/>
      <w:rPr>
        <w:rFonts w:hint="eastAsia"/>
      </w:rPr>
    </w:lvl>
  </w:abstractNum>
  <w:abstractNum w:abstractNumId="2">
    <w:nsid w:val="2F2E454E"/>
    <w:multiLevelType w:val="singleLevel"/>
    <w:tmpl w:val="2F2E454E"/>
    <w:lvl w:ilvl="0" w:tentative="0">
      <w:start w:val="1"/>
      <w:numFmt w:val="decimal"/>
      <w:suff w:val="space"/>
      <w:lvlText w:val="%1."/>
      <w:lvlJc w:val="left"/>
    </w:lvl>
  </w:abstractNum>
  <w:abstractNum w:abstractNumId="3">
    <w:nsid w:val="73E1820D"/>
    <w:multiLevelType w:val="singleLevel"/>
    <w:tmpl w:val="73E1820D"/>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BA521D"/>
    <w:rsid w:val="42BA5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spacing w:after="120" w:afterAutospacing="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semiHidden/>
    <w:qFormat/>
    <w:uiPriority w:val="0"/>
    <w:pPr>
      <w:snapToGrid w:val="0"/>
      <w:jc w:val="left"/>
    </w:pPr>
    <w:rPr>
      <w:rFonts w:ascii="Times New Roman" w:hAnsi="Times New Roman"/>
      <w:kern w:val="0"/>
      <w:sz w:val="18"/>
      <w:szCs w:val="20"/>
    </w:rPr>
  </w:style>
  <w:style w:type="paragraph" w:styleId="9">
    <w:name w:val="List Paragraph"/>
    <w:basedOn w:val="1"/>
    <w:qFormat/>
    <w:uiPriority w:val="99"/>
    <w:pPr>
      <w:ind w:firstLine="420" w:firstLineChars="200"/>
    </w:pPr>
  </w:style>
  <w:style w:type="character" w:customStyle="1" w:styleId="10">
    <w:name w:val="标题 1 Char"/>
    <w:link w:val="2"/>
    <w:qFormat/>
    <w:uiPriority w:val="9"/>
    <w:rPr>
      <w:b/>
      <w:kern w:val="44"/>
      <w:sz w:val="44"/>
    </w:rPr>
  </w:style>
  <w:style w:type="paragraph" w:customStyle="1" w:styleId="11">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2">
    <w:name w:val="！正文"/>
    <w:basedOn w:val="1"/>
    <w:qFormat/>
    <w:uiPriority w:val="0"/>
    <w:pPr>
      <w:spacing w:line="440" w:lineRule="atLeast"/>
      <w:ind w:firstLine="200" w:firstLineChars="200"/>
    </w:pPr>
    <w:rPr>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2022-03-29T09:27:00Z</dcterms:created>
  <dc:creator>lio</dc:creator>
  <cp:lastModifiedBy>lio</cp:lastModifiedBy>
  <dcterms:modified xsi:type="dcterms:W3CDTF">2022-03-29T09:28:18Z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F2403EE37FF14647989B76AA619223B6</vt:lpwstr>
  </property>
</Properties>
</file>