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00" w:lineRule="exact"/>
        <w:rPr>
          <w:rFonts w:hint="eastAsia" w:ascii="黑体" w:hAnsi="宋体" w:eastAsia="黑体" w:cs="仿宋_GB2312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</w:p>
    <w:p>
      <w:pPr>
        <w:autoSpaceDE w:val="0"/>
        <w:autoSpaceDN w:val="0"/>
        <w:adjustRightInd w:val="0"/>
        <w:snapToGrid w:val="0"/>
        <w:spacing w:line="600" w:lineRule="exact"/>
        <w:rPr>
          <w:rFonts w:ascii="黑体" w:hAnsi="宋体" w:eastAsia="黑体" w:cs="仿宋_GB2312"/>
          <w:sz w:val="32"/>
          <w:szCs w:val="32"/>
        </w:rPr>
      </w:pPr>
    </w:p>
    <w:p>
      <w:pPr>
        <w:adjustRightInd w:val="0"/>
        <w:snapToGrid w:val="0"/>
        <w:spacing w:after="156" w:afterLines="50" w:line="600" w:lineRule="exact"/>
        <w:jc w:val="center"/>
        <w:rPr>
          <w:rFonts w:ascii="黑体" w:hAnsi="宋体" w:eastAsia="黑体" w:cs="仿宋_GB2312"/>
          <w:spacing w:val="-6"/>
          <w:w w:val="90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spacing w:val="-6"/>
          <w:w w:val="90"/>
          <w:sz w:val="44"/>
          <w:szCs w:val="44"/>
        </w:rPr>
        <w:t>2022年广西最美生态环境志愿者候选人申报表</w:t>
      </w:r>
      <w:r>
        <w:rPr>
          <w:rFonts w:hint="eastAsia" w:ascii="黑体" w:hAnsi="宋体" w:eastAsia="黑体" w:cs="仿宋_GB2312"/>
          <w:spacing w:val="-6"/>
          <w:w w:val="90"/>
          <w:sz w:val="44"/>
          <w:szCs w:val="44"/>
        </w:rPr>
        <w:t xml:space="preserve"> </w:t>
      </w:r>
    </w:p>
    <w:tbl>
      <w:tblPr>
        <w:tblStyle w:val="2"/>
        <w:tblW w:w="91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1432"/>
        <w:gridCol w:w="1039"/>
        <w:gridCol w:w="1287"/>
        <w:gridCol w:w="1097"/>
        <w:gridCol w:w="1433"/>
        <w:gridCol w:w="15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" w:hRule="atLeast"/>
          <w:jc w:val="center"/>
        </w:trPr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（一寸照）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sz w:val="24"/>
              </w:rPr>
              <w:t>籍  贯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sz w:val="24"/>
              </w:rPr>
              <w:t>工作单位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sz w:val="24"/>
              </w:rPr>
              <w:t>职  务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地 址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事迹关键词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/>
                <w:color w:val="000000"/>
                <w:sz w:val="24"/>
              </w:rPr>
              <w:t>事迹简介</w:t>
            </w:r>
          </w:p>
        </w:tc>
        <w:tc>
          <w:tcPr>
            <w:tcW w:w="785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（可另附页；照片附后）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荣誉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推荐单位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5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 xml:space="preserve">                                       （盖章）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 xml:space="preserve">  年   月   日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</w:tbl>
    <w:p>
      <w:pPr>
        <w:spacing w:line="520" w:lineRule="exact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000000"/>
          <w:sz w:val="24"/>
        </w:rPr>
        <w:t>事迹关键词包括野生动植物保护、蓝天保卫、河湖及海洋污染防治、生态保护、垃圾分类、环境教育、疫情防控、生态扶贫等。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07500"/>
    <w:rsid w:val="0870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2022-02-23T03:09:00Z</dcterms:created>
  <dc:creator>Administrator</dc:creator>
  <cp:lastModifiedBy>Administrator</cp:lastModifiedBy>
  <dcterms:modified xsi:type="dcterms:W3CDTF">2022-02-23T03:10:16Z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