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pacing w:val="20"/>
          <w:sz w:val="32"/>
          <w:szCs w:val="32"/>
        </w:rPr>
      </w:pPr>
      <w:bookmarkStart w:id="0" w:name="_Hlk118371611"/>
      <w:r>
        <w:rPr>
          <w:rFonts w:hint="eastAsia" w:ascii="Times New Roman" w:hAnsi="Times New Roman" w:eastAsia="黑体" w:cs="黑体"/>
          <w:spacing w:val="20"/>
          <w:sz w:val="32"/>
          <w:szCs w:val="32"/>
        </w:rPr>
        <w:t>附件1</w:t>
      </w:r>
    </w:p>
    <w:p>
      <w:pPr>
        <w:pStyle w:val="9"/>
        <w:spacing w:line="600" w:lineRule="exact"/>
      </w:pPr>
    </w:p>
    <w:p>
      <w:pPr>
        <w:pStyle w:val="9"/>
        <w:spacing w:line="600" w:lineRule="exact"/>
        <w:ind w:firstLine="0"/>
      </w:pPr>
    </w:p>
    <w:p>
      <w:pPr>
        <w:jc w:val="center"/>
        <w:rPr>
          <w:rFonts w:ascii="Times New Roman" w:hAnsi="Times New Roman" w:eastAsia="方正小标宋_GBK"/>
          <w:spacing w:val="20"/>
          <w:sz w:val="48"/>
          <w:szCs w:val="48"/>
        </w:rPr>
      </w:pPr>
      <w:r>
        <w:rPr>
          <w:rFonts w:hint="eastAsia" w:ascii="Times New Roman" w:hAnsi="Times New Roman" w:eastAsia="方正小标宋_GBK" w:cs="方正小标宋_GBK"/>
          <w:spacing w:val="20"/>
          <w:sz w:val="48"/>
          <w:szCs w:val="48"/>
        </w:rPr>
        <w:t>广西壮族</w:t>
      </w:r>
      <w:bookmarkStart w:id="1" w:name="_GoBack"/>
      <w:bookmarkEnd w:id="1"/>
      <w:r>
        <w:rPr>
          <w:rFonts w:hint="eastAsia" w:ascii="Times New Roman" w:hAnsi="Times New Roman" w:eastAsia="方正小标宋_GBK" w:cs="方正小标宋_GBK"/>
          <w:spacing w:val="20"/>
          <w:sz w:val="48"/>
          <w:szCs w:val="48"/>
        </w:rPr>
        <w:t>自治区</w:t>
      </w:r>
    </w:p>
    <w:p>
      <w:pPr>
        <w:jc w:val="center"/>
        <w:rPr>
          <w:rFonts w:ascii="Times New Roman" w:hAnsi="Times New Roman" w:eastAsia="方正小标宋_GBK"/>
          <w:sz w:val="48"/>
          <w:szCs w:val="48"/>
        </w:rPr>
      </w:pPr>
      <w:r>
        <w:rPr>
          <w:rFonts w:hint="eastAsia" w:ascii="Times New Roman" w:hAnsi="Times New Roman" w:eastAsia="方正小标宋_GBK" w:cs="方正小标宋_GBK"/>
          <w:spacing w:val="20"/>
          <w:sz w:val="48"/>
          <w:szCs w:val="48"/>
        </w:rPr>
        <w:t>生态环境科普基地申报</w:t>
      </w:r>
      <w:r>
        <w:rPr>
          <w:rFonts w:hint="eastAsia" w:ascii="Times New Roman" w:hAnsi="Times New Roman" w:eastAsia="方正小标宋_GBK" w:cs="方正小标宋_GBK"/>
          <w:sz w:val="48"/>
          <w:szCs w:val="48"/>
        </w:rPr>
        <w:t>表</w:t>
      </w:r>
    </w:p>
    <w:p>
      <w:pPr>
        <w:adjustRightInd w:val="0"/>
        <w:snapToGrid w:val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944" w:firstLineChars="295"/>
        <w:rPr>
          <w:rFonts w:ascii="Times New Roman" w:hAnsi="Times New Roman" w:eastAsia="楷体" w:cs="楷体"/>
          <w:sz w:val="32"/>
          <w:szCs w:val="32"/>
          <w:u w:val="single"/>
        </w:rPr>
      </w:pPr>
      <w:r>
        <w:rPr>
          <w:rFonts w:hint="eastAsia" w:ascii="Times New Roman" w:hAnsi="Times New Roman" w:eastAsia="楷体" w:cs="楷体"/>
          <w:sz w:val="32"/>
          <w:szCs w:val="32"/>
        </w:rPr>
        <w:t xml:space="preserve">申报单位名称 </w:t>
      </w:r>
      <w:r>
        <w:rPr>
          <w:rFonts w:hint="eastAsia" w:ascii="Times New Roman" w:hAnsi="Times New Roman" w:eastAsia="楷体" w:cs="楷体"/>
          <w:sz w:val="32"/>
          <w:szCs w:val="32"/>
          <w:u w:val="single"/>
        </w:rPr>
        <w:t xml:space="preserve">      （单位盖章）           </w:t>
      </w:r>
    </w:p>
    <w:p>
      <w:pPr>
        <w:adjustRightInd w:val="0"/>
        <w:snapToGrid w:val="0"/>
        <w:spacing w:line="360" w:lineRule="auto"/>
        <w:ind w:firstLine="950" w:firstLineChars="198"/>
        <w:rPr>
          <w:rFonts w:ascii="Times New Roman" w:hAnsi="Times New Roman" w:eastAsia="楷体" w:cs="楷体"/>
          <w:spacing w:val="80"/>
          <w:sz w:val="32"/>
          <w:szCs w:val="32"/>
          <w:u w:val="single"/>
        </w:rPr>
      </w:pPr>
      <w:r>
        <w:rPr>
          <w:rFonts w:hint="eastAsia" w:ascii="Times New Roman" w:hAnsi="Times New Roman" w:eastAsia="楷体" w:cs="楷体"/>
          <w:spacing w:val="80"/>
          <w:sz w:val="32"/>
          <w:szCs w:val="32"/>
        </w:rPr>
        <w:t>单位地址</w:t>
      </w:r>
      <w:r>
        <w:rPr>
          <w:rFonts w:hint="eastAsia" w:ascii="Times New Roman" w:hAnsi="Times New Roman" w:eastAsia="楷体" w:cs="楷体"/>
          <w:spacing w:val="8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spacing w:line="360" w:lineRule="auto"/>
        <w:ind w:firstLine="944" w:firstLineChars="295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 xml:space="preserve">单位法人代表 </w:t>
      </w:r>
      <w:r>
        <w:rPr>
          <w:rFonts w:hint="eastAsia" w:ascii="Times New Roman" w:hAnsi="Times New Roman" w:eastAsia="楷体" w:cs="楷体"/>
          <w:sz w:val="32"/>
          <w:szCs w:val="32"/>
          <w:u w:val="single"/>
        </w:rPr>
        <w:t xml:space="preserve">         （签字）            </w:t>
      </w:r>
    </w:p>
    <w:p>
      <w:pPr>
        <w:adjustRightInd w:val="0"/>
        <w:snapToGrid w:val="0"/>
        <w:spacing w:line="360" w:lineRule="auto"/>
        <w:ind w:firstLine="944" w:firstLineChars="295"/>
        <w:rPr>
          <w:rFonts w:ascii="Times New Roman" w:hAnsi="Times New Roman" w:eastAsia="楷体" w:cs="楷体"/>
          <w:sz w:val="32"/>
          <w:szCs w:val="32"/>
          <w:u w:val="single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联系人及电话</w:t>
      </w:r>
      <w:r>
        <w:rPr>
          <w:rFonts w:hint="eastAsia" w:ascii="Times New Roman" w:hAnsi="Times New Roman" w:eastAsia="楷体" w:cs="楷体"/>
          <w:sz w:val="32"/>
          <w:szCs w:val="32"/>
          <w:u w:val="single"/>
        </w:rPr>
        <w:t xml:space="preserve">                              </w:t>
      </w:r>
    </w:p>
    <w:p>
      <w:pPr>
        <w:adjustRightInd w:val="0"/>
        <w:snapToGrid w:val="0"/>
        <w:spacing w:line="360" w:lineRule="auto"/>
        <w:ind w:firstLine="950" w:firstLineChars="198"/>
        <w:rPr>
          <w:rFonts w:ascii="Times New Roman" w:hAnsi="Times New Roman" w:eastAsia="楷体" w:cs="楷体"/>
          <w:spacing w:val="70"/>
          <w:sz w:val="32"/>
          <w:szCs w:val="32"/>
          <w:u w:val="single"/>
        </w:rPr>
      </w:pPr>
      <w:r>
        <w:rPr>
          <w:rFonts w:hint="eastAsia" w:ascii="Times New Roman" w:hAnsi="Times New Roman" w:eastAsia="楷体" w:cs="楷体"/>
          <w:spacing w:val="80"/>
          <w:sz w:val="32"/>
          <w:szCs w:val="32"/>
        </w:rPr>
        <w:t>填表日期</w:t>
      </w:r>
      <w:r>
        <w:rPr>
          <w:rFonts w:hint="eastAsia" w:ascii="Times New Roman" w:hAnsi="Times New Roman" w:eastAsia="楷体" w:cs="楷体"/>
          <w:spacing w:val="80"/>
          <w:sz w:val="32"/>
          <w:szCs w:val="32"/>
          <w:u w:val="single"/>
        </w:rPr>
        <w:t xml:space="preserve">               </w:t>
      </w:r>
    </w:p>
    <w:p>
      <w:pPr>
        <w:adjustRightInd w:val="0"/>
        <w:snapToGrid w:val="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rPr>
          <w:rFonts w:ascii="Times New Roman" w:hAnsi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广西壮族自治区生态环境厅 广西壮族自治区科学技术厅</w:t>
      </w:r>
    </w:p>
    <w:p>
      <w:pPr>
        <w:adjustRightInd w:val="0"/>
        <w:snapToGrid w:val="0"/>
        <w:ind w:firstLine="640" w:firstLineChars="200"/>
        <w:jc w:val="both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广西壮族自治区教育厅 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楷体_GB2312" w:cs="楷体_GB2312"/>
          <w:sz w:val="32"/>
          <w:szCs w:val="32"/>
        </w:rPr>
        <w:t>广西壮族自治区科学技术协会</w:t>
      </w:r>
    </w:p>
    <w:p>
      <w:pPr>
        <w:adjustRightInd w:val="0"/>
        <w:snapToGrid w:val="0"/>
        <w:jc w:val="center"/>
        <w:rPr>
          <w:rFonts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二</w:t>
      </w:r>
      <w:r>
        <w:rPr>
          <w:rFonts w:hint="eastAsia" w:ascii="Times New Roman" w:hAnsi="Times New Roman" w:cs="宋体"/>
          <w:sz w:val="32"/>
          <w:szCs w:val="32"/>
        </w:rPr>
        <w:t>〇</w:t>
      </w:r>
      <w:r>
        <w:rPr>
          <w:rFonts w:hint="eastAsia" w:ascii="Times New Roman" w:hAnsi="Times New Roman" w:eastAsia="楷体_GB2312" w:cs="楷体_GB2312"/>
          <w:sz w:val="32"/>
          <w:szCs w:val="32"/>
        </w:rPr>
        <w:t xml:space="preserve">   年</w:t>
      </w:r>
    </w:p>
    <w:p>
      <w:pPr>
        <w:adjustRightInd w:val="0"/>
        <w:snapToGrid w:val="0"/>
        <w:jc w:val="center"/>
        <w:rPr>
          <w:rFonts w:ascii="Times New Roman" w:hAnsi="Times New Roman" w:eastAsia="方正小标宋_GBK" w:cs="方正小标宋_GBK"/>
          <w:spacing w:val="80"/>
          <w:sz w:val="36"/>
          <w:szCs w:val="36"/>
        </w:rPr>
      </w:pPr>
      <w:r>
        <w:rPr>
          <w:rFonts w:ascii="Times New Roman" w:hAnsi="Times New Roman" w:eastAsia="楷体_GB2312"/>
          <w:sz w:val="32"/>
          <w:szCs w:val="32"/>
        </w:rPr>
        <w:br w:type="page"/>
      </w:r>
    </w:p>
    <w:p>
      <w:pPr>
        <w:adjustRightInd w:val="0"/>
        <w:snapToGrid w:val="0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spacing w:val="80"/>
          <w:sz w:val="36"/>
          <w:szCs w:val="36"/>
        </w:rPr>
        <w:t>填写说</w:t>
      </w:r>
      <w:r>
        <w:rPr>
          <w:rFonts w:hint="eastAsia" w:ascii="Times New Roman" w:hAnsi="Times New Roman" w:eastAsia="方正小标宋_GBK" w:cs="方正小标宋_GBK"/>
          <w:sz w:val="36"/>
          <w:szCs w:val="36"/>
        </w:rPr>
        <w:t>明</w:t>
      </w:r>
    </w:p>
    <w:p>
      <w:pPr>
        <w:adjustRightInd w:val="0"/>
        <w:snapToGrid w:val="0"/>
        <w:spacing w:line="408" w:lineRule="auto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 w:cs="仿宋_GB2312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仿宋_GB2312"/>
          <w:sz w:val="30"/>
          <w:szCs w:val="30"/>
        </w:rPr>
        <w:t>严格按报表设定的格式、所列标题如实、认真填写，不得自行增删报表栏目，表内文字统一采用</w:t>
      </w:r>
      <w:r>
        <w:rPr>
          <w:rFonts w:ascii="Times New Roman" w:hAnsi="Times New Roman" w:eastAsia="仿宋_GB2312" w:cs="仿宋_GB2312"/>
          <w:sz w:val="30"/>
          <w:szCs w:val="30"/>
        </w:rPr>
        <w:t>5</w:t>
      </w:r>
      <w:r>
        <w:rPr>
          <w:rFonts w:hint="eastAsia" w:ascii="Times New Roman" w:hAnsi="Times New Roman" w:eastAsia="仿宋_GB2312" w:cs="仿宋_GB2312"/>
          <w:sz w:val="30"/>
          <w:szCs w:val="30"/>
        </w:rPr>
        <w:t>号宋体。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 w:cs="仿宋_GB2312"/>
          <w:sz w:val="30"/>
          <w:szCs w:val="30"/>
        </w:rPr>
        <w:t xml:space="preserve">2. </w:t>
      </w:r>
      <w:r>
        <w:rPr>
          <w:rFonts w:hint="eastAsia" w:ascii="Times New Roman" w:hAnsi="Times New Roman" w:eastAsia="仿宋_GB2312" w:cs="仿宋_GB2312"/>
          <w:sz w:val="30"/>
          <w:szCs w:val="30"/>
        </w:rPr>
        <w:t>报表采用</w:t>
      </w:r>
      <w:r>
        <w:rPr>
          <w:rFonts w:ascii="Times New Roman" w:hAnsi="Times New Roman" w:eastAsia="仿宋_GB2312" w:cs="仿宋_GB2312"/>
          <w:sz w:val="30"/>
          <w:szCs w:val="30"/>
        </w:rPr>
        <w:t>A4</w:t>
      </w:r>
      <w:r>
        <w:rPr>
          <w:rFonts w:hint="eastAsia" w:ascii="Times New Roman" w:hAnsi="Times New Roman" w:eastAsia="仿宋_GB2312" w:cs="仿宋_GB2312"/>
          <w:sz w:val="30"/>
          <w:szCs w:val="30"/>
        </w:rPr>
        <w:t>复印纸双面打印，左侧装订成册。除科普宣传品样品外，另行提供的文字性说明材料应附于申报表之后一并装订。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 w:cs="仿宋_GB2312"/>
          <w:sz w:val="30"/>
          <w:szCs w:val="30"/>
        </w:rPr>
        <w:t>3.</w:t>
      </w:r>
      <w:r>
        <w:rPr>
          <w:rFonts w:hint="eastAsia" w:ascii="Times New Roman" w:hAnsi="Times New Roman" w:eastAsia="仿宋_GB2312" w:cs="仿宋_GB2312"/>
          <w:sz w:val="30"/>
          <w:szCs w:val="30"/>
        </w:rPr>
        <w:t xml:space="preserve"> “申报基地名称”需为法人单位名称，“申报基地名称”是指申报单位内具有生态环境科普功能的场所。“申报基地名称”可与“申报单位名称”相同。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 w:cs="仿宋_GB2312"/>
          <w:sz w:val="30"/>
          <w:szCs w:val="30"/>
        </w:rPr>
        <w:t>4.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仿宋_GB2312"/>
          <w:sz w:val="30"/>
          <w:szCs w:val="30"/>
        </w:rPr>
        <w:t>申报单位应对所提供材料的真实性负责，由单位负责人签字，加盖单位公章后报出。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仿宋_GB2312"/>
          <w:sz w:val="30"/>
          <w:szCs w:val="30"/>
        </w:rPr>
      </w:pPr>
      <w:r>
        <w:rPr>
          <w:rFonts w:ascii="Times New Roman" w:hAnsi="Times New Roman" w:eastAsia="仿宋_GB2312" w:cs="仿宋_GB2312"/>
          <w:sz w:val="30"/>
          <w:szCs w:val="30"/>
        </w:rPr>
        <w:t>5.</w: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仿宋_GB2312"/>
          <w:sz w:val="30"/>
          <w:szCs w:val="30"/>
        </w:rPr>
        <w:t>各市生态环境局会同市科技局、教育局、科协写明推荐理由和意见，负责人签字，分别加盖市生态环境局、市科技局、市教育局、市科协公章后报出。</w:t>
      </w:r>
    </w:p>
    <w:p>
      <w:pPr>
        <w:spacing w:line="600" w:lineRule="exact"/>
        <w:rPr>
          <w:rFonts w:ascii="Times New Roman" w:hAnsi="Times New Roman"/>
        </w:rPr>
      </w:pPr>
      <w:r>
        <w:rPr>
          <w:rFonts w:hint="eastAsia" w:ascii="Times New Roman" w:hAnsi="Times New Roman"/>
        </w:rPr>
        <w:br w:type="page"/>
      </w:r>
    </w:p>
    <w:tbl>
      <w:tblPr>
        <w:tblStyle w:val="4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"/>
        <w:gridCol w:w="891"/>
        <w:gridCol w:w="289"/>
        <w:gridCol w:w="323"/>
        <w:gridCol w:w="544"/>
        <w:gridCol w:w="143"/>
        <w:gridCol w:w="578"/>
        <w:gridCol w:w="289"/>
        <w:gridCol w:w="13"/>
        <w:gridCol w:w="998"/>
        <w:gridCol w:w="14"/>
        <w:gridCol w:w="305"/>
        <w:gridCol w:w="114"/>
        <w:gridCol w:w="868"/>
        <w:gridCol w:w="577"/>
        <w:gridCol w:w="144"/>
        <w:gridCol w:w="434"/>
        <w:gridCol w:w="288"/>
        <w:gridCol w:w="144"/>
        <w:gridCol w:w="868"/>
        <w:gridCol w:w="1135"/>
        <w:gridCol w:w="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34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lef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申报单位名称</w:t>
            </w:r>
          </w:p>
        </w:tc>
        <w:tc>
          <w:tcPr>
            <w:tcW w:w="773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申报基地名称</w:t>
            </w:r>
          </w:p>
        </w:tc>
        <w:tc>
          <w:tcPr>
            <w:tcW w:w="773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6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上级主管单位</w:t>
            </w:r>
          </w:p>
        </w:tc>
        <w:tc>
          <w:tcPr>
            <w:tcW w:w="773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6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基地详细地址</w:t>
            </w:r>
          </w:p>
        </w:tc>
        <w:tc>
          <w:tcPr>
            <w:tcW w:w="7732" w:type="dxa"/>
            <w:gridSpan w:val="18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通讯地址</w:t>
            </w:r>
          </w:p>
        </w:tc>
        <w:tc>
          <w:tcPr>
            <w:tcW w:w="5021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邮政编码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法定代表人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联系人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固定电话</w:t>
            </w:r>
          </w:p>
        </w:tc>
        <w:tc>
          <w:tcPr>
            <w:tcW w:w="27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1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移动电话</w:t>
            </w:r>
          </w:p>
        </w:tc>
        <w:tc>
          <w:tcPr>
            <w:tcW w:w="15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传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真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公共邮箱</w:t>
            </w:r>
          </w:p>
        </w:tc>
        <w:tc>
          <w:tcPr>
            <w:tcW w:w="271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934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二、基地类型（单选）</w:t>
            </w:r>
          </w:p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□场馆类：博物馆、科技馆等具有生态环境特色的科普场馆。</w:t>
            </w:r>
          </w:p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□自然保护地类：国家公园、自然保护区、森林公园、湿地公园、风景名胜区等具有生态环境特色自然资源保护场地。</w:t>
            </w:r>
          </w:p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□企业类：污水、废气、土壤、噪声、固体废物等处理处置企业；实施清洁生产、循环经济等环境友好型企业。</w:t>
            </w:r>
          </w:p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□产业园区类：体现生态环境友好的物流园区、科技园区、文化创意园区、工业园区、生态农业园区等。</w:t>
            </w:r>
          </w:p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□科研院所类：从事生态环境科学研究或生态环境友好型科学研究的科研机构、高等院校、环境监测站（中心）等单位。</w:t>
            </w:r>
          </w:p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□教育培训类：具有生态环境科普和教育特色的培训学校、实践科普基地等单位。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34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三、生态环境科普工作管理</w:t>
            </w:r>
            <w:r>
              <w:rPr>
                <w:rFonts w:hint="eastAsia" w:ascii="Times New Roman" w:hAnsi="Times New Roman" w:eastAsia="黑体"/>
                <w:szCs w:val="21"/>
              </w:rPr>
              <w:t>制度或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计划（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年内）。</w:t>
            </w:r>
          </w:p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 xml:space="preserve">□有（以附件形式提供书面材料） 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934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四、生态环境科普工作人员情况</w:t>
            </w:r>
          </w:p>
          <w:p>
            <w:pPr>
              <w:adjustRightInd w:val="0"/>
              <w:snapToGrid w:val="0"/>
              <w:spacing w:line="380" w:lineRule="exact"/>
              <w:ind w:firstLine="315" w:firstLineChars="15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专职人员数：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名；兼职人员数：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专兼职</w:t>
            </w: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姓名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年龄</w:t>
            </w: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专业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学历</w:t>
            </w: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职称</w:t>
            </w: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从事生态环境科普年限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9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34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五、生态环境科普展示场所总面积：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   m</w:t>
            </w:r>
            <w:r>
              <w:rPr>
                <w:rFonts w:ascii="Times New Roman" w:hAnsi="Times New Roman" w:eastAsia="黑体"/>
                <w:color w:val="000000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其中室内场馆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m</w:t>
            </w:r>
            <w:r>
              <w:rPr>
                <w:rFonts w:ascii="Times New Roman" w:hAnsi="Times New Roman" w:eastAsia="黑体"/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，室外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m</w:t>
            </w:r>
            <w:r>
              <w:rPr>
                <w:rFonts w:ascii="Times New Roman" w:hAnsi="Times New Roman" w:eastAsia="黑体"/>
                <w:color w:val="000000"/>
                <w:szCs w:val="21"/>
                <w:vertAlign w:val="superscript"/>
              </w:rPr>
              <w:t>2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4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六、每年对外开放时间：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34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七、每年接待公众：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934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八、生态环境科普经费年度投入情况</w:t>
            </w:r>
          </w:p>
          <w:p>
            <w:pPr>
              <w:adjustRightInd w:val="0"/>
              <w:snapToGrid w:val="0"/>
              <w:spacing w:line="400" w:lineRule="exact"/>
              <w:ind w:firstLine="457" w:firstLineChars="218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政府投资：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万元；社会赞助：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万元。</w:t>
            </w:r>
          </w:p>
          <w:p>
            <w:pPr>
              <w:adjustRightInd w:val="0"/>
              <w:snapToGrid w:val="0"/>
              <w:spacing w:line="400" w:lineRule="exact"/>
              <w:ind w:firstLine="457" w:firstLineChars="218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单位自筹：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万元；其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他：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345" w:type="dxa"/>
            <w:gridSpan w:val="2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九、基地对外宣传渠道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  <w:u w:val="single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□网站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□网页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网址：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u w:val="single"/>
              </w:rPr>
              <w:t xml:space="preserve">              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□微博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□微信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名称：</w:t>
            </w:r>
            <w:r>
              <w:rPr>
                <w:rFonts w:hint="eastAsia" w:ascii="Times New Roman" w:hAnsi="Times New Roman" w:eastAsia="黑体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0" w:hRule="atLeast"/>
          <w:jc w:val="center"/>
        </w:trPr>
        <w:tc>
          <w:tcPr>
            <w:tcW w:w="9345" w:type="dxa"/>
            <w:gridSpan w:val="2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十、基地总体概况（包括申报单位简介、单位或主管单位法人证书复印件、基地科普特色、基地创建历程、发展愿景等，不超过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1000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字）。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7" w:hRule="atLeast"/>
          <w:jc w:val="center"/>
        </w:trPr>
        <w:tc>
          <w:tcPr>
            <w:tcW w:w="9345" w:type="dxa"/>
            <w:gridSpan w:val="22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十一、生态环境科普展示内容体系（不超过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1000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字，要求层次清晰）。</w:t>
            </w:r>
          </w:p>
          <w:p>
            <w:pPr>
              <w:adjustRightInd w:val="0"/>
              <w:snapToGrid w:val="0"/>
              <w:spacing w:before="120" w:beforeLines="50"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before="120" w:beforeLines="50"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13097" w:hRule="atLeast"/>
          <w:jc w:val="center"/>
        </w:trPr>
        <w:tc>
          <w:tcPr>
            <w:tcW w:w="8959" w:type="dxa"/>
            <w:gridSpan w:val="20"/>
            <w:noWrap w:val="0"/>
            <w:vAlign w:val="top"/>
          </w:tcPr>
          <w:p>
            <w:pPr>
              <w:adjustRightInd w:val="0"/>
              <w:snapToGrid w:val="0"/>
              <w:spacing w:before="120" w:beforeLines="50"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十二、列出展示基地生态环境科普特色的照片一套，并在每张照片下面做简要说明（包括：展览展示、科普设备设施、导览导视系统等，照片不超过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张，说明文字不超过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50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字，在下方排版整齐，无需附件）。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693" w:hRule="atLeast"/>
          <w:jc w:val="center"/>
        </w:trPr>
        <w:tc>
          <w:tcPr>
            <w:tcW w:w="8959" w:type="dxa"/>
            <w:gridSpan w:val="20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十三、列出基地为公众提供的生态环境科普宣传品清单（限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5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种以内，如科普图书、宣传册、挂图、影视等，并附样品一套）。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19" w:hRule="atLeast"/>
          <w:jc w:val="center"/>
        </w:trPr>
        <w:tc>
          <w:tcPr>
            <w:tcW w:w="20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序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号</w:t>
            </w:r>
          </w:p>
        </w:tc>
        <w:tc>
          <w:tcPr>
            <w:tcW w:w="20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宣传品名称</w:t>
            </w: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载体形式</w:t>
            </w: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传播量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19" w:hRule="atLeast"/>
          <w:jc w:val="center"/>
        </w:trPr>
        <w:tc>
          <w:tcPr>
            <w:tcW w:w="20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20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19" w:hRule="atLeast"/>
          <w:jc w:val="center"/>
        </w:trPr>
        <w:tc>
          <w:tcPr>
            <w:tcW w:w="20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</w:t>
            </w:r>
          </w:p>
        </w:tc>
        <w:tc>
          <w:tcPr>
            <w:tcW w:w="20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19" w:hRule="atLeast"/>
          <w:jc w:val="center"/>
        </w:trPr>
        <w:tc>
          <w:tcPr>
            <w:tcW w:w="20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</w:t>
            </w:r>
          </w:p>
        </w:tc>
        <w:tc>
          <w:tcPr>
            <w:tcW w:w="20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19" w:hRule="atLeast"/>
          <w:jc w:val="center"/>
        </w:trPr>
        <w:tc>
          <w:tcPr>
            <w:tcW w:w="20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</w:t>
            </w:r>
          </w:p>
        </w:tc>
        <w:tc>
          <w:tcPr>
            <w:tcW w:w="20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19" w:hRule="atLeast"/>
          <w:jc w:val="center"/>
        </w:trPr>
        <w:tc>
          <w:tcPr>
            <w:tcW w:w="20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</w:t>
            </w:r>
          </w:p>
        </w:tc>
        <w:tc>
          <w:tcPr>
            <w:tcW w:w="202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3647" w:hRule="atLeast"/>
          <w:jc w:val="center"/>
        </w:trPr>
        <w:tc>
          <w:tcPr>
            <w:tcW w:w="8959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十四、基地生态环境科普解说词一套（不超过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2000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字）。（教育培训类申报单位还需提供生态科普科普教学大纲）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4956" w:hRule="atLeast"/>
          <w:jc w:val="center"/>
        </w:trPr>
        <w:tc>
          <w:tcPr>
            <w:tcW w:w="8959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十五、提供获得国家、省部级和国际组织嘉奖情况（提供相关证明），提供相关资质证明（如：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4A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级及以上国家旅游景区证书等），并在证明下面做简要介绍（介绍文字不超过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50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字）。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60" w:hRule="atLeast"/>
          <w:jc w:val="center"/>
        </w:trPr>
        <w:tc>
          <w:tcPr>
            <w:tcW w:w="8959" w:type="dxa"/>
            <w:gridSpan w:val="20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十六、列出近三年来基地生态环境科普典型活动清单（限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>10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个以内）。（同时以附件形式提供3个典型生态环境科普活动的总结及相关报道，包括时间、地点、主办单位、活动主题、参加人数、内容、效果、活动精彩照片等，每个活动介绍不超过800字）。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62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年月</w:t>
            </w: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活动名称</w:t>
            </w: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主要参与对象</w:t>
            </w: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2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3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4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5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6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7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8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9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96" w:hRule="atLeast"/>
          <w:jc w:val="center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10</w:t>
            </w:r>
          </w:p>
        </w:tc>
        <w:tc>
          <w:tcPr>
            <w:tcW w:w="15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73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45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4124" w:hRule="atLeast"/>
          <w:jc w:val="center"/>
        </w:trPr>
        <w:tc>
          <w:tcPr>
            <w:tcW w:w="8959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十七、申报单位承诺书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本单位承诺，本材料符合国家各项法律法规，填报内容真实有效，对填报内容承担一切责任。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ind w:right="1442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申报单位负责人（签字）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    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ind w:right="1648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单位（公章）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</w:p>
          <w:p>
            <w:pPr>
              <w:spacing w:line="300" w:lineRule="exact"/>
              <w:ind w:right="824" w:firstLine="6008" w:firstLineChars="2861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  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534" w:hRule="atLeast"/>
          <w:jc w:val="center"/>
        </w:trPr>
        <w:tc>
          <w:tcPr>
            <w:tcW w:w="8959" w:type="dxa"/>
            <w:gridSpan w:val="20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十八、推荐单位意见及联系人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4198" w:hRule="atLeast"/>
          <w:jc w:val="center"/>
        </w:trPr>
        <w:tc>
          <w:tcPr>
            <w:tcW w:w="4387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市生态环境局负责人（签字）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单位（盖章）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联系人：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联系电话：</w:t>
            </w:r>
          </w:p>
        </w:tc>
        <w:tc>
          <w:tcPr>
            <w:tcW w:w="4572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市科技局负责人（签字）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单位（盖章）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ind w:firstLine="315" w:firstLineChars="150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</w:t>
            </w:r>
          </w:p>
          <w:p>
            <w:pPr>
              <w:spacing w:line="300" w:lineRule="exact"/>
              <w:ind w:firstLine="315" w:firstLineChars="150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ind w:firstLine="315" w:firstLineChars="150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联系人：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0" w:type="dxa"/>
          <w:wAfter w:w="276" w:type="dxa"/>
          <w:trHeight w:val="4309" w:hRule="atLeast"/>
          <w:jc w:val="center"/>
        </w:trPr>
        <w:tc>
          <w:tcPr>
            <w:tcW w:w="4387" w:type="dxa"/>
            <w:gridSpan w:val="11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市教育局负责人（签字）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单位（盖章）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联系人：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联系电话：</w:t>
            </w:r>
          </w:p>
        </w:tc>
        <w:tc>
          <w:tcPr>
            <w:tcW w:w="4572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市科协负责人（签字）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单位（盖章）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ind w:firstLine="315" w:firstLineChars="150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日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</w:t>
            </w:r>
          </w:p>
          <w:p>
            <w:pPr>
              <w:spacing w:line="300" w:lineRule="exact"/>
              <w:ind w:firstLine="315" w:firstLineChars="150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ind w:firstLine="315" w:firstLineChars="150"/>
              <w:jc w:val="right"/>
              <w:rPr>
                <w:rFonts w:ascii="Times New Roman" w:hAnsi="Times New Roman" w:eastAsia="黑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联系人：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联系电话：</w:t>
            </w:r>
          </w:p>
        </w:tc>
      </w:tr>
      <w:bookmarkEnd w:id="0"/>
    </w:tbl>
    <w:p/>
    <w:sectPr>
      <w:footerReference r:id="rId3" w:type="default"/>
      <w:footerReference r:id="rId4" w:type="even"/>
      <w:pgSz w:w="11906" w:h="16838"/>
      <w:pgMar w:top="1440" w:right="1361" w:bottom="1701" w:left="1474" w:header="1134" w:footer="1134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′....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仿宋_GB2312" w:hAnsi="仿宋_GB2312" w:eastAsia="仿宋_GB2312" w:cs="仿宋_GB2312"/>
        <w:b/>
        <w:bCs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80"/>
                            <w:jc w:val="right"/>
                          </w:pP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wVi6D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80"/>
                      <w:jc w:val="right"/>
                    </w:pP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joGjn6wBAABNAwAA&#10;DgAAAAAAAAABACAAAAAeAQAAZHJzL2Uyb0RvYy54bWxQSwUGAAAAAAYABgBZAQAAP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right="280"/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rqpjkUAgAAFw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euqmORQCAAAXBAAADgAAAAAAAAAB&#10;ACAAAAAfAQAAZHJzL2Uyb0RvYy54bWxQSwUGAAAAAAYABgBZAQAAp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80"/>
                      <w:jc w:val="right"/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B8"/>
    <w:rsid w:val="0002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8">
    <w:name w:val="公文"/>
    <w:qFormat/>
    <w:uiPriority w:val="0"/>
    <w:pPr>
      <w:widowControl w:val="0"/>
      <w:spacing w:line="600" w:lineRule="exact"/>
      <w:jc w:val="both"/>
      <w:textAlignment w:val="center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新宋体′...." w:hAnsi="Calibri" w:eastAsia="新宋体′...." w:cs="新宋体′...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2022-12-01T01:41:00Z</dcterms:created>
  <dc:creator>孙家彬</dc:creator>
  <cp:lastModifiedBy>孙家彬</cp:lastModifiedBy>
  <dcterms:modified xsi:type="dcterms:W3CDTF">2022-12-01T01:43:14Z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